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F2731B" w:rsidRDefault="00F2731B" w:rsidP="00F2731B">
            <w:pPr>
              <w:tabs>
                <w:tab w:val="left" w:pos="1170"/>
              </w:tabs>
              <w:spacing w:before="40"/>
              <w:rPr>
                <w:rFonts w:ascii="Arial" w:hAnsi="Arial"/>
                <w:b/>
                <w:sz w:val="24"/>
              </w:rPr>
            </w:pPr>
            <w:r>
              <w:rPr>
                <w:rFonts w:ascii="Arial" w:hAnsi="Arial"/>
                <w:b/>
                <w:sz w:val="24"/>
              </w:rPr>
              <w:t>John J. Specia, Jr.</w:t>
            </w:r>
          </w:p>
          <w:p w:rsidR="00AC15AB" w:rsidRDefault="00AC15AB">
            <w:pPr>
              <w:tabs>
                <w:tab w:val="left" w:pos="1170"/>
              </w:tabs>
              <w:spacing w:before="40" w:after="120"/>
              <w:rPr>
                <w:rFonts w:ascii="Arial" w:hAnsi="Arial"/>
                <w:b/>
                <w:sz w:val="24"/>
              </w:rPr>
            </w:pPr>
            <w:r>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BC73C2">
            <w:pPr>
              <w:tabs>
                <w:tab w:val="left" w:pos="1170"/>
              </w:tabs>
              <w:spacing w:before="40" w:after="120"/>
              <w:rPr>
                <w:rFonts w:ascii="Arial" w:hAnsi="Arial"/>
                <w:b/>
                <w:sz w:val="24"/>
              </w:rPr>
            </w:pPr>
            <w:r>
              <w:rPr>
                <w:rFonts w:ascii="Arial" w:hAnsi="Arial"/>
                <w:b/>
                <w:sz w:val="24"/>
              </w:rPr>
              <w:t>Agenda Item</w:t>
            </w:r>
            <w:r w:rsidR="00F2731B">
              <w:rPr>
                <w:rFonts w:ascii="Arial" w:hAnsi="Arial"/>
                <w:b/>
                <w:sz w:val="24"/>
              </w:rPr>
              <w:t xml:space="preserve"> </w:t>
            </w:r>
            <w:r w:rsidR="00BC73C2">
              <w:rPr>
                <w:rFonts w:ascii="Arial" w:hAnsi="Arial"/>
                <w:b/>
                <w:sz w:val="24"/>
              </w:rPr>
              <w:t>6h:</w:t>
            </w:r>
            <w:r w:rsidR="00F2731B">
              <w:rPr>
                <w:rFonts w:ascii="Arial" w:hAnsi="Arial"/>
                <w:b/>
                <w:sz w:val="24"/>
              </w:rPr>
              <w:t xml:space="preserve"> </w:t>
            </w:r>
            <w:r w:rsidR="00B851DB">
              <w:rPr>
                <w:rFonts w:ascii="Arial" w:hAnsi="Arial"/>
                <w:b/>
                <w:sz w:val="24"/>
              </w:rPr>
              <w:t>Recommendation to propose rule changes in 40 TAC</w:t>
            </w:r>
            <w:r w:rsidR="003903E7">
              <w:rPr>
                <w:rFonts w:ascii="Arial" w:hAnsi="Arial"/>
                <w:b/>
                <w:sz w:val="24"/>
              </w:rPr>
              <w:t>, Chapter 732</w:t>
            </w:r>
            <w:r w:rsidR="00F2731B">
              <w:rPr>
                <w:rFonts w:ascii="Arial" w:hAnsi="Arial"/>
                <w:b/>
                <w:sz w:val="24"/>
              </w:rPr>
              <w:t>, Contracted Services</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C13DA1">
            <w:pPr>
              <w:tabs>
                <w:tab w:val="left" w:pos="1170"/>
              </w:tabs>
              <w:spacing w:before="40" w:after="120"/>
              <w:rPr>
                <w:rFonts w:ascii="Arial" w:hAnsi="Arial"/>
                <w:b/>
                <w:iCs/>
                <w:sz w:val="24"/>
              </w:rPr>
            </w:pPr>
            <w:r>
              <w:rPr>
                <w:rFonts w:ascii="Arial" w:hAnsi="Arial"/>
                <w:b/>
                <w:iCs/>
                <w:sz w:val="24"/>
              </w:rPr>
              <w:t>October 18, 2013</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0F59B0" w:rsidRPr="00F51338" w:rsidRDefault="006D1DD4" w:rsidP="000F59B0">
      <w:pPr>
        <w:rPr>
          <w:rFonts w:ascii="Arial" w:hAnsi="Arial" w:cs="Arial"/>
          <w:bCs/>
          <w:iCs/>
          <w:sz w:val="24"/>
          <w:szCs w:val="24"/>
        </w:rPr>
      </w:pPr>
      <w:r>
        <w:rPr>
          <w:rFonts w:ascii="Arial" w:hAnsi="Arial" w:cs="Arial"/>
          <w:sz w:val="24"/>
          <w:szCs w:val="24"/>
        </w:rPr>
        <w:t xml:space="preserve">Effective September 1, 2013, all </w:t>
      </w:r>
      <w:r w:rsidR="000F59B0" w:rsidRPr="000F59B0">
        <w:rPr>
          <w:rFonts w:ascii="Arial" w:hAnsi="Arial" w:cs="Arial"/>
          <w:sz w:val="24"/>
          <w:szCs w:val="24"/>
        </w:rPr>
        <w:t xml:space="preserve">DFPS </w:t>
      </w:r>
      <w:r w:rsidR="00F51338">
        <w:rPr>
          <w:rFonts w:ascii="Arial" w:hAnsi="Arial" w:cs="Arial"/>
          <w:sz w:val="24"/>
          <w:szCs w:val="24"/>
        </w:rPr>
        <w:t>p</w:t>
      </w:r>
      <w:r w:rsidR="000F59B0" w:rsidRPr="000F59B0">
        <w:rPr>
          <w:rFonts w:ascii="Arial" w:hAnsi="Arial" w:cs="Arial"/>
          <w:sz w:val="24"/>
          <w:szCs w:val="24"/>
        </w:rPr>
        <w:t xml:space="preserve">rocurement functions </w:t>
      </w:r>
      <w:r>
        <w:rPr>
          <w:rFonts w:ascii="Arial" w:hAnsi="Arial" w:cs="Arial"/>
          <w:sz w:val="24"/>
          <w:szCs w:val="24"/>
        </w:rPr>
        <w:t>previously handled by DFPS were transferred</w:t>
      </w:r>
      <w:r w:rsidR="000F59B0" w:rsidRPr="000F59B0">
        <w:rPr>
          <w:rFonts w:ascii="Arial" w:hAnsi="Arial" w:cs="Arial"/>
          <w:sz w:val="24"/>
          <w:szCs w:val="24"/>
        </w:rPr>
        <w:t xml:space="preserve"> to </w:t>
      </w:r>
      <w:r w:rsidR="000F59B0">
        <w:rPr>
          <w:rFonts w:ascii="Arial" w:hAnsi="Arial" w:cs="Arial"/>
          <w:sz w:val="24"/>
          <w:szCs w:val="24"/>
        </w:rPr>
        <w:t xml:space="preserve">the </w:t>
      </w:r>
      <w:r w:rsidR="003308CB">
        <w:rPr>
          <w:rFonts w:ascii="Arial" w:hAnsi="Arial" w:cs="Arial"/>
          <w:sz w:val="24"/>
          <w:szCs w:val="24"/>
        </w:rPr>
        <w:t xml:space="preserve">Procurement </w:t>
      </w:r>
      <w:r w:rsidR="009638BD">
        <w:rPr>
          <w:rFonts w:ascii="Arial" w:hAnsi="Arial" w:cs="Arial"/>
          <w:sz w:val="24"/>
          <w:szCs w:val="24"/>
        </w:rPr>
        <w:t>and Contracting Services (</w:t>
      </w:r>
      <w:r w:rsidR="000F59B0">
        <w:rPr>
          <w:rFonts w:ascii="Arial" w:hAnsi="Arial" w:cs="Arial"/>
          <w:sz w:val="24"/>
          <w:szCs w:val="24"/>
        </w:rPr>
        <w:t>P</w:t>
      </w:r>
      <w:r w:rsidR="009638BD">
        <w:rPr>
          <w:rFonts w:ascii="Arial" w:hAnsi="Arial" w:cs="Arial"/>
          <w:sz w:val="24"/>
          <w:szCs w:val="24"/>
        </w:rPr>
        <w:t>C</w:t>
      </w:r>
      <w:r w:rsidR="000F59B0">
        <w:rPr>
          <w:rFonts w:ascii="Arial" w:hAnsi="Arial" w:cs="Arial"/>
          <w:sz w:val="24"/>
          <w:szCs w:val="24"/>
        </w:rPr>
        <w:t>S) Division of HHSC</w:t>
      </w:r>
      <w:r w:rsidR="00F51338">
        <w:rPr>
          <w:rFonts w:ascii="Arial" w:hAnsi="Arial" w:cs="Arial"/>
          <w:sz w:val="24"/>
          <w:szCs w:val="24"/>
        </w:rPr>
        <w:t>.</w:t>
      </w:r>
      <w:r w:rsidR="000F59B0" w:rsidRPr="000F59B0">
        <w:rPr>
          <w:rFonts w:ascii="Arial" w:hAnsi="Arial" w:cs="Arial"/>
          <w:sz w:val="24"/>
          <w:szCs w:val="24"/>
        </w:rPr>
        <w:t xml:space="preserve"> Since DFPS no longer </w:t>
      </w:r>
      <w:r>
        <w:rPr>
          <w:rFonts w:ascii="Arial" w:hAnsi="Arial" w:cs="Arial"/>
          <w:sz w:val="24"/>
          <w:szCs w:val="24"/>
        </w:rPr>
        <w:t>handles procurements</w:t>
      </w:r>
      <w:r w:rsidR="000F59B0" w:rsidRPr="000F59B0">
        <w:rPr>
          <w:rFonts w:ascii="Arial" w:hAnsi="Arial" w:cs="Arial"/>
          <w:sz w:val="24"/>
          <w:szCs w:val="24"/>
        </w:rPr>
        <w:t xml:space="preserve">, the Department </w:t>
      </w:r>
      <w:r>
        <w:rPr>
          <w:rFonts w:ascii="Arial" w:hAnsi="Arial" w:cs="Arial"/>
          <w:sz w:val="24"/>
          <w:szCs w:val="24"/>
        </w:rPr>
        <w:t>must</w:t>
      </w:r>
      <w:r w:rsidR="000F59B0" w:rsidRPr="000F59B0">
        <w:rPr>
          <w:rFonts w:ascii="Arial" w:hAnsi="Arial" w:cs="Arial"/>
          <w:sz w:val="24"/>
          <w:szCs w:val="24"/>
        </w:rPr>
        <w:t xml:space="preserve"> revise its current Procurement and Contracting rules to reflect </w:t>
      </w:r>
      <w:r>
        <w:rPr>
          <w:rFonts w:ascii="Arial" w:hAnsi="Arial" w:cs="Arial"/>
          <w:sz w:val="24"/>
          <w:szCs w:val="24"/>
        </w:rPr>
        <w:t>the transfer of this</w:t>
      </w:r>
      <w:r w:rsidR="000F59B0" w:rsidRPr="000F59B0">
        <w:rPr>
          <w:rFonts w:ascii="Arial" w:hAnsi="Arial" w:cs="Arial"/>
          <w:sz w:val="24"/>
          <w:szCs w:val="24"/>
        </w:rPr>
        <w:t xml:space="preserve"> function</w:t>
      </w:r>
      <w:r>
        <w:rPr>
          <w:rFonts w:ascii="Arial" w:hAnsi="Arial" w:cs="Arial"/>
          <w:sz w:val="24"/>
          <w:szCs w:val="24"/>
        </w:rPr>
        <w:t xml:space="preserve"> to HHSC</w:t>
      </w:r>
      <w:r w:rsidR="000F59B0" w:rsidRPr="000F59B0">
        <w:rPr>
          <w:rFonts w:ascii="Arial" w:hAnsi="Arial" w:cs="Arial"/>
          <w:sz w:val="24"/>
          <w:szCs w:val="24"/>
        </w:rPr>
        <w:t>.</w:t>
      </w:r>
      <w:r w:rsidR="000F59B0">
        <w:rPr>
          <w:rFonts w:ascii="Arial" w:hAnsi="Arial" w:cs="Arial"/>
          <w:sz w:val="24"/>
          <w:szCs w:val="24"/>
        </w:rPr>
        <w:t xml:space="preserve">  A</w:t>
      </w:r>
      <w:r w:rsidR="000F59B0" w:rsidRPr="000F59B0">
        <w:rPr>
          <w:rFonts w:ascii="Arial" w:hAnsi="Arial" w:cs="Arial"/>
          <w:bCs/>
          <w:iCs/>
          <w:sz w:val="24"/>
          <w:szCs w:val="24"/>
        </w:rPr>
        <w:t>ll DFPS rules in Title 40, Chapter 732 of the Texas Administrative Code (TAC) focusing exclusively on purchasing and acquisitions will be deleted in their entirety and replaced by rules that reference the appropriate HHSC Procurement rules</w:t>
      </w:r>
      <w:r w:rsidR="000F59B0" w:rsidRPr="006D1DD4">
        <w:rPr>
          <w:rFonts w:ascii="Arial" w:hAnsi="Arial" w:cs="Arial"/>
          <w:bCs/>
          <w:iCs/>
          <w:sz w:val="24"/>
          <w:szCs w:val="24"/>
        </w:rPr>
        <w:t>.</w:t>
      </w:r>
      <w:r w:rsidR="000F59B0" w:rsidRPr="00F51338">
        <w:rPr>
          <w:rFonts w:ascii="Arial" w:hAnsi="Arial" w:cs="Arial"/>
          <w:bCs/>
          <w:iCs/>
          <w:sz w:val="24"/>
          <w:szCs w:val="24"/>
        </w:rPr>
        <w:t xml:space="preserve">  </w:t>
      </w:r>
      <w:r w:rsidRPr="00F51338">
        <w:rPr>
          <w:rFonts w:ascii="Arial" w:hAnsi="Arial" w:cs="Arial"/>
          <w:bCs/>
          <w:iCs/>
          <w:sz w:val="24"/>
          <w:szCs w:val="24"/>
        </w:rPr>
        <w:t xml:space="preserve">Additional technical corrections were made to § 732.111 to replace a reference to </w:t>
      </w:r>
      <w:r w:rsidR="009367D9">
        <w:rPr>
          <w:rFonts w:ascii="Arial" w:hAnsi="Arial" w:cs="Arial"/>
          <w:bCs/>
          <w:iCs/>
          <w:sz w:val="24"/>
          <w:szCs w:val="24"/>
        </w:rPr>
        <w:t xml:space="preserve">rules concerning Historically Underutilized Businesses (HUBs) that were previously adopted by the </w:t>
      </w:r>
      <w:r w:rsidRPr="00F51338">
        <w:rPr>
          <w:rFonts w:ascii="Arial" w:hAnsi="Arial" w:cs="Arial"/>
          <w:bCs/>
          <w:iCs/>
          <w:sz w:val="24"/>
          <w:szCs w:val="24"/>
        </w:rPr>
        <w:t>former General Services Commission, with an updated reference to the current Comptroller of Public Accounts rules.</w:t>
      </w:r>
    </w:p>
    <w:p w:rsidR="00DB60F9" w:rsidRDefault="00DB60F9" w:rsidP="000F59B0">
      <w:pPr>
        <w:rPr>
          <w:rFonts w:ascii="Arial" w:hAnsi="Arial" w:cs="Arial"/>
          <w:b/>
          <w:bCs/>
          <w:iCs/>
          <w:sz w:val="24"/>
          <w:szCs w:val="24"/>
        </w:rPr>
      </w:pPr>
    </w:p>
    <w:p w:rsidR="000F59B0" w:rsidRPr="00DB60F9" w:rsidRDefault="00DB60F9" w:rsidP="00DB60F9">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B851DB" w:rsidTr="00BE50F1">
        <w:trPr>
          <w:cantSplit/>
          <w:trHeight w:val="660"/>
        </w:trPr>
        <w:tc>
          <w:tcPr>
            <w:tcW w:w="1908" w:type="dxa"/>
            <w:tcBorders>
              <w:top w:val="single" w:sz="6" w:space="0" w:color="auto"/>
              <w:left w:val="single" w:sz="6" w:space="0" w:color="auto"/>
              <w:bottom w:val="single" w:sz="6" w:space="0" w:color="auto"/>
              <w:right w:val="single" w:sz="6" w:space="0" w:color="auto"/>
            </w:tcBorders>
          </w:tcPr>
          <w:p w:rsidR="00B851DB" w:rsidRPr="000F59B0" w:rsidRDefault="000F59B0" w:rsidP="00C652E6">
            <w:pPr>
              <w:spacing w:after="60"/>
              <w:rPr>
                <w:rStyle w:val="PRSLTTRTOP"/>
                <w:rFonts w:ascii="Arial" w:hAnsi="Arial" w:cs="Arial"/>
                <w:spacing w:val="-3"/>
                <w:sz w:val="24"/>
                <w:szCs w:val="24"/>
              </w:rPr>
            </w:pPr>
            <w:r w:rsidRPr="000F59B0">
              <w:rPr>
                <w:rFonts w:ascii="Arial" w:hAnsi="Arial" w:cs="Arial"/>
                <w:bCs/>
                <w:color w:val="000000"/>
                <w:sz w:val="24"/>
                <w:szCs w:val="24"/>
              </w:rPr>
              <w:t>§732.105</w:t>
            </w:r>
          </w:p>
        </w:tc>
        <w:tc>
          <w:tcPr>
            <w:tcW w:w="2520" w:type="dxa"/>
            <w:tcBorders>
              <w:top w:val="single" w:sz="6" w:space="0" w:color="auto"/>
              <w:left w:val="single" w:sz="6" w:space="0" w:color="auto"/>
              <w:bottom w:val="single" w:sz="6" w:space="0" w:color="auto"/>
              <w:right w:val="single" w:sz="6" w:space="0" w:color="auto"/>
            </w:tcBorders>
          </w:tcPr>
          <w:p w:rsidR="00B851DB" w:rsidRDefault="000F59B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B851DB" w:rsidRDefault="000F59B0"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 all language related to purchases conducted by DFPS.</w:t>
            </w:r>
          </w:p>
        </w:tc>
      </w:tr>
      <w:tr w:rsidR="000F59B0" w:rsidTr="00BE50F1">
        <w:trPr>
          <w:cantSplit/>
          <w:trHeight w:val="615"/>
        </w:trPr>
        <w:tc>
          <w:tcPr>
            <w:tcW w:w="1908" w:type="dxa"/>
            <w:tcBorders>
              <w:top w:val="single" w:sz="6" w:space="0" w:color="auto"/>
              <w:left w:val="single" w:sz="6" w:space="0" w:color="auto"/>
              <w:bottom w:val="single" w:sz="6" w:space="0" w:color="auto"/>
              <w:right w:val="single" w:sz="6" w:space="0" w:color="auto"/>
            </w:tcBorders>
          </w:tcPr>
          <w:p w:rsidR="000F59B0" w:rsidRPr="000F59B0" w:rsidRDefault="000F59B0" w:rsidP="00C652E6">
            <w:pPr>
              <w:spacing w:after="60"/>
              <w:rPr>
                <w:rFonts w:ascii="Arial" w:hAnsi="Arial" w:cs="Arial"/>
                <w:bCs/>
                <w:color w:val="000000"/>
                <w:sz w:val="24"/>
                <w:szCs w:val="24"/>
              </w:rPr>
            </w:pPr>
            <w:r>
              <w:rPr>
                <w:rFonts w:ascii="Arial" w:hAnsi="Arial" w:cs="Arial"/>
                <w:bCs/>
                <w:color w:val="000000"/>
                <w:sz w:val="24"/>
                <w:szCs w:val="24"/>
              </w:rPr>
              <w:t>§732.107</w:t>
            </w:r>
          </w:p>
        </w:tc>
        <w:tc>
          <w:tcPr>
            <w:tcW w:w="2520" w:type="dxa"/>
            <w:tcBorders>
              <w:top w:val="single" w:sz="6" w:space="0" w:color="auto"/>
              <w:left w:val="single" w:sz="6" w:space="0" w:color="auto"/>
              <w:bottom w:val="single" w:sz="6" w:space="0" w:color="auto"/>
              <w:right w:val="single" w:sz="6" w:space="0" w:color="auto"/>
            </w:tcBorders>
          </w:tcPr>
          <w:p w:rsidR="000F59B0" w:rsidRDefault="006D1DD4"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F59B0" w:rsidRDefault="000F59B0"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 entire rule that references DFPS conducting procurements.</w:t>
            </w:r>
          </w:p>
        </w:tc>
      </w:tr>
      <w:tr w:rsidR="000F59B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F59B0" w:rsidRPr="000F59B0" w:rsidRDefault="000F59B0" w:rsidP="007853FA">
            <w:pPr>
              <w:spacing w:after="60"/>
              <w:rPr>
                <w:rFonts w:ascii="Arial" w:hAnsi="Arial" w:cs="Arial"/>
                <w:bCs/>
                <w:color w:val="000000"/>
                <w:sz w:val="24"/>
                <w:szCs w:val="24"/>
              </w:rPr>
            </w:pPr>
            <w:r>
              <w:rPr>
                <w:rFonts w:ascii="Arial" w:hAnsi="Arial" w:cs="Arial"/>
                <w:bCs/>
                <w:color w:val="000000"/>
                <w:sz w:val="24"/>
                <w:szCs w:val="24"/>
              </w:rPr>
              <w:t>§732.</w:t>
            </w:r>
            <w:r w:rsidR="007853FA">
              <w:rPr>
                <w:rFonts w:ascii="Arial" w:hAnsi="Arial" w:cs="Arial"/>
                <w:bCs/>
                <w:color w:val="000000"/>
                <w:sz w:val="24"/>
                <w:szCs w:val="24"/>
              </w:rPr>
              <w:t>1</w:t>
            </w:r>
            <w:r>
              <w:rPr>
                <w:rFonts w:ascii="Arial" w:hAnsi="Arial" w:cs="Arial"/>
                <w:bCs/>
                <w:color w:val="000000"/>
                <w:sz w:val="24"/>
                <w:szCs w:val="24"/>
              </w:rPr>
              <w:t>11</w:t>
            </w:r>
          </w:p>
        </w:tc>
        <w:tc>
          <w:tcPr>
            <w:tcW w:w="2520" w:type="dxa"/>
            <w:tcBorders>
              <w:top w:val="single" w:sz="6" w:space="0" w:color="auto"/>
              <w:left w:val="single" w:sz="6" w:space="0" w:color="auto"/>
              <w:bottom w:val="single" w:sz="6" w:space="0" w:color="auto"/>
              <w:right w:val="single" w:sz="6" w:space="0" w:color="auto"/>
            </w:tcBorders>
          </w:tcPr>
          <w:p w:rsidR="000F59B0" w:rsidRDefault="000F59B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F59B0" w:rsidRDefault="000F59B0" w:rsidP="00C652E6">
            <w:pPr>
              <w:spacing w:after="60"/>
              <w:rPr>
                <w:rStyle w:val="PRSLTTRTOP"/>
                <w:rFonts w:ascii="Arial" w:hAnsi="Arial" w:cs="Arial"/>
                <w:spacing w:val="-3"/>
                <w:sz w:val="24"/>
                <w:szCs w:val="24"/>
              </w:rPr>
            </w:pPr>
            <w:r>
              <w:rPr>
                <w:rStyle w:val="PRSLTTRTOP"/>
                <w:rFonts w:ascii="Arial" w:hAnsi="Arial" w:cs="Arial"/>
                <w:spacing w:val="-3"/>
                <w:sz w:val="24"/>
                <w:szCs w:val="24"/>
              </w:rPr>
              <w:t>Corrects the reference to the General Services Commission HUB Rules, which no longer exist, and replaces it with correct reference to the Texas Comptroller of Public Accounts HUB Rules.</w:t>
            </w:r>
          </w:p>
        </w:tc>
      </w:tr>
      <w:tr w:rsidR="000F59B0" w:rsidTr="00BE50F1">
        <w:trPr>
          <w:cantSplit/>
          <w:trHeight w:val="606"/>
        </w:trPr>
        <w:tc>
          <w:tcPr>
            <w:tcW w:w="1908" w:type="dxa"/>
            <w:tcBorders>
              <w:top w:val="single" w:sz="6" w:space="0" w:color="auto"/>
              <w:left w:val="single" w:sz="6" w:space="0" w:color="auto"/>
              <w:bottom w:val="single" w:sz="6" w:space="0" w:color="auto"/>
              <w:right w:val="single" w:sz="6" w:space="0" w:color="auto"/>
            </w:tcBorders>
          </w:tcPr>
          <w:p w:rsidR="000F59B0" w:rsidRPr="000F59B0" w:rsidRDefault="000F59B0" w:rsidP="007853FA">
            <w:pPr>
              <w:spacing w:after="60"/>
              <w:rPr>
                <w:rFonts w:ascii="Arial" w:hAnsi="Arial" w:cs="Arial"/>
                <w:bCs/>
                <w:color w:val="000000"/>
                <w:sz w:val="24"/>
                <w:szCs w:val="24"/>
              </w:rPr>
            </w:pPr>
            <w:r>
              <w:rPr>
                <w:rFonts w:ascii="Arial" w:hAnsi="Arial" w:cs="Arial"/>
                <w:bCs/>
                <w:color w:val="000000"/>
                <w:sz w:val="24"/>
                <w:szCs w:val="24"/>
              </w:rPr>
              <w:t>§732.</w:t>
            </w:r>
            <w:r w:rsidR="007853FA">
              <w:rPr>
                <w:rFonts w:ascii="Arial" w:hAnsi="Arial" w:cs="Arial"/>
                <w:bCs/>
                <w:color w:val="000000"/>
                <w:sz w:val="24"/>
                <w:szCs w:val="24"/>
              </w:rPr>
              <w:t>113</w:t>
            </w:r>
          </w:p>
        </w:tc>
        <w:tc>
          <w:tcPr>
            <w:tcW w:w="2520" w:type="dxa"/>
            <w:tcBorders>
              <w:top w:val="single" w:sz="6" w:space="0" w:color="auto"/>
              <w:left w:val="single" w:sz="6" w:space="0" w:color="auto"/>
              <w:bottom w:val="single" w:sz="6" w:space="0" w:color="auto"/>
              <w:right w:val="single" w:sz="6" w:space="0" w:color="auto"/>
            </w:tcBorders>
          </w:tcPr>
          <w:p w:rsidR="000F59B0" w:rsidRDefault="006D1DD4"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F59B0" w:rsidRDefault="000F59B0"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 entire rule that references DFPS conducting emergency procurements.</w:t>
            </w:r>
          </w:p>
        </w:tc>
      </w:tr>
      <w:tr w:rsidR="000F59B0" w:rsidTr="00BE50F1">
        <w:trPr>
          <w:cantSplit/>
          <w:trHeight w:val="606"/>
        </w:trPr>
        <w:tc>
          <w:tcPr>
            <w:tcW w:w="1908" w:type="dxa"/>
            <w:tcBorders>
              <w:top w:val="single" w:sz="6" w:space="0" w:color="auto"/>
              <w:left w:val="single" w:sz="6" w:space="0" w:color="auto"/>
              <w:bottom w:val="single" w:sz="6" w:space="0" w:color="auto"/>
              <w:right w:val="single" w:sz="6" w:space="0" w:color="auto"/>
            </w:tcBorders>
          </w:tcPr>
          <w:p w:rsidR="000F59B0" w:rsidRPr="000F59B0" w:rsidRDefault="000F59B0" w:rsidP="00C652E6">
            <w:pPr>
              <w:spacing w:after="60"/>
              <w:rPr>
                <w:rFonts w:ascii="Arial" w:hAnsi="Arial" w:cs="Arial"/>
                <w:bCs/>
                <w:color w:val="000000"/>
                <w:sz w:val="24"/>
                <w:szCs w:val="24"/>
              </w:rPr>
            </w:pPr>
            <w:r>
              <w:rPr>
                <w:rFonts w:ascii="Arial" w:hAnsi="Arial" w:cs="Arial"/>
                <w:bCs/>
                <w:color w:val="000000"/>
                <w:sz w:val="24"/>
                <w:szCs w:val="24"/>
              </w:rPr>
              <w:t>§732.115</w:t>
            </w:r>
          </w:p>
        </w:tc>
        <w:tc>
          <w:tcPr>
            <w:tcW w:w="2520" w:type="dxa"/>
            <w:tcBorders>
              <w:top w:val="single" w:sz="6" w:space="0" w:color="auto"/>
              <w:left w:val="single" w:sz="6" w:space="0" w:color="auto"/>
              <w:bottom w:val="single" w:sz="6" w:space="0" w:color="auto"/>
              <w:right w:val="single" w:sz="6" w:space="0" w:color="auto"/>
            </w:tcBorders>
          </w:tcPr>
          <w:p w:rsidR="000F59B0" w:rsidRDefault="006D1DD4"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F59B0" w:rsidRDefault="000F59B0"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 entire rule that references DFPS conducting procurements.</w:t>
            </w:r>
          </w:p>
        </w:tc>
      </w:tr>
      <w:tr w:rsidR="000F59B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F59B0" w:rsidRPr="000F59B0" w:rsidRDefault="000F59B0" w:rsidP="00C652E6">
            <w:pPr>
              <w:spacing w:after="60"/>
              <w:rPr>
                <w:rFonts w:ascii="Arial" w:hAnsi="Arial" w:cs="Arial"/>
                <w:bCs/>
                <w:color w:val="000000"/>
                <w:sz w:val="24"/>
                <w:szCs w:val="24"/>
              </w:rPr>
            </w:pPr>
            <w:r>
              <w:rPr>
                <w:rFonts w:ascii="Arial" w:hAnsi="Arial" w:cs="Arial"/>
                <w:bCs/>
                <w:color w:val="000000"/>
                <w:sz w:val="24"/>
                <w:szCs w:val="24"/>
              </w:rPr>
              <w:lastRenderedPageBreak/>
              <w:t>§732.202</w:t>
            </w:r>
          </w:p>
        </w:tc>
        <w:tc>
          <w:tcPr>
            <w:tcW w:w="2520" w:type="dxa"/>
            <w:tcBorders>
              <w:top w:val="single" w:sz="6" w:space="0" w:color="auto"/>
              <w:left w:val="single" w:sz="6" w:space="0" w:color="auto"/>
              <w:bottom w:val="single" w:sz="6" w:space="0" w:color="auto"/>
              <w:right w:val="single" w:sz="6" w:space="0" w:color="auto"/>
            </w:tcBorders>
          </w:tcPr>
          <w:p w:rsidR="000F59B0" w:rsidRDefault="000F59B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F59B0" w:rsidRDefault="000F59B0"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 portions of rule that reference DFPS conducting procurements and include language that clarifies that all DFPS purchases are conducted by HHSC.</w:t>
            </w:r>
          </w:p>
        </w:tc>
      </w:tr>
      <w:tr w:rsidR="000F59B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F59B0" w:rsidRPr="001C1A6E" w:rsidRDefault="000F59B0" w:rsidP="00E146CF">
            <w:pPr>
              <w:spacing w:after="60"/>
              <w:rPr>
                <w:rFonts w:ascii="Arial" w:hAnsi="Arial" w:cs="Arial"/>
                <w:bCs/>
                <w:color w:val="000000"/>
                <w:sz w:val="24"/>
                <w:szCs w:val="24"/>
              </w:rPr>
            </w:pPr>
            <w:r w:rsidRPr="001C1A6E">
              <w:rPr>
                <w:rFonts w:ascii="Arial" w:hAnsi="Arial" w:cs="Arial"/>
                <w:bCs/>
                <w:color w:val="000000"/>
                <w:sz w:val="24"/>
                <w:szCs w:val="24"/>
              </w:rPr>
              <w:t>§732.203</w:t>
            </w:r>
            <w:r w:rsidR="003903E7" w:rsidRPr="001C1A6E">
              <w:rPr>
                <w:rFonts w:ascii="Arial" w:hAnsi="Arial" w:cs="Arial"/>
                <w:bCs/>
                <w:color w:val="000000"/>
                <w:sz w:val="24"/>
                <w:szCs w:val="24"/>
              </w:rPr>
              <w:t xml:space="preserve"> - §732.2</w:t>
            </w:r>
            <w:r w:rsidR="00E146CF" w:rsidRPr="001C1A6E">
              <w:rPr>
                <w:rFonts w:ascii="Arial" w:hAnsi="Arial" w:cs="Arial"/>
                <w:bCs/>
                <w:color w:val="000000"/>
                <w:sz w:val="24"/>
                <w:szCs w:val="24"/>
              </w:rPr>
              <w:t>13</w:t>
            </w:r>
          </w:p>
        </w:tc>
        <w:tc>
          <w:tcPr>
            <w:tcW w:w="2520" w:type="dxa"/>
            <w:tcBorders>
              <w:top w:val="single" w:sz="6" w:space="0" w:color="auto"/>
              <w:left w:val="single" w:sz="6" w:space="0" w:color="auto"/>
              <w:bottom w:val="single" w:sz="6" w:space="0" w:color="auto"/>
              <w:right w:val="single" w:sz="6" w:space="0" w:color="auto"/>
            </w:tcBorders>
          </w:tcPr>
          <w:p w:rsidR="000F59B0" w:rsidRDefault="009367D9"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F59B0" w:rsidRDefault="000F59B0"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 entire rule that references DFPS conducting procurements.</w:t>
            </w:r>
          </w:p>
        </w:tc>
      </w:tr>
      <w:tr w:rsidR="00E146C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46CF" w:rsidRPr="001C1A6E" w:rsidRDefault="00E146CF" w:rsidP="00E146CF">
            <w:pPr>
              <w:spacing w:after="60"/>
              <w:rPr>
                <w:rFonts w:ascii="Arial" w:hAnsi="Arial" w:cs="Arial"/>
                <w:bCs/>
                <w:color w:val="000000"/>
                <w:sz w:val="24"/>
                <w:szCs w:val="24"/>
              </w:rPr>
            </w:pPr>
            <w:r w:rsidRPr="001C1A6E">
              <w:rPr>
                <w:rFonts w:ascii="Arial" w:hAnsi="Arial" w:cs="Arial"/>
                <w:bCs/>
                <w:color w:val="000000"/>
                <w:sz w:val="24"/>
                <w:szCs w:val="24"/>
              </w:rPr>
              <w:t>§732.215 - §732.229</w:t>
            </w:r>
          </w:p>
        </w:tc>
        <w:tc>
          <w:tcPr>
            <w:tcW w:w="2520" w:type="dxa"/>
            <w:tcBorders>
              <w:top w:val="single" w:sz="6" w:space="0" w:color="auto"/>
              <w:left w:val="single" w:sz="6" w:space="0" w:color="auto"/>
              <w:bottom w:val="single" w:sz="6" w:space="0" w:color="auto"/>
              <w:right w:val="single" w:sz="6" w:space="0" w:color="auto"/>
            </w:tcBorders>
          </w:tcPr>
          <w:p w:rsidR="00E146CF" w:rsidRDefault="009367D9"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E146CF" w:rsidRDefault="00E146CF"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 entire rule that references DFPS conducting procurements.</w:t>
            </w:r>
          </w:p>
        </w:tc>
      </w:tr>
    </w:tbl>
    <w:p w:rsidR="00A045C3" w:rsidRPr="001A4258" w:rsidRDefault="00A045C3" w:rsidP="00FF6B56">
      <w:pPr>
        <w:pStyle w:val="Heading2"/>
        <w:shd w:val="pct12" w:color="auto" w:fill="auto"/>
        <w:spacing w:after="120"/>
        <w:rPr>
          <w:rFonts w:cs="Arial"/>
          <w:b w:val="0"/>
          <w:i w:val="0"/>
          <w:szCs w:val="24"/>
        </w:rPr>
      </w:pPr>
      <w:bookmarkStart w:id="0" w:name="Column1Title"/>
      <w:bookmarkEnd w:id="0"/>
      <w:r w:rsidRPr="001A4258">
        <w:rPr>
          <w:rFonts w:cs="Arial"/>
          <w:b w:val="0"/>
          <w:i w:val="0"/>
          <w:szCs w:val="24"/>
        </w:rPr>
        <w:t>STATUTORY AUTHORITY AND STATUTES AFFECTED</w:t>
      </w:r>
    </w:p>
    <w:p w:rsidR="002644F5" w:rsidRDefault="00A045C3" w:rsidP="00BE7D0B">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rsidR="00DB60F9" w:rsidRDefault="00DB60F9" w:rsidP="00BE7D0B">
      <w:pPr>
        <w:pStyle w:val="BodyText1"/>
      </w:pPr>
    </w:p>
    <w:p w:rsidR="00DB60F9" w:rsidRPr="00DB60F9" w:rsidRDefault="00DB60F9" w:rsidP="00DB60F9">
      <w:pPr>
        <w:tabs>
          <w:tab w:val="left" w:pos="360"/>
          <w:tab w:val="left" w:pos="720"/>
          <w:tab w:val="left" w:pos="1080"/>
          <w:tab w:val="left" w:pos="1440"/>
          <w:tab w:val="left" w:pos="1800"/>
        </w:tabs>
        <w:overflowPunct/>
        <w:adjustRightInd/>
        <w:textAlignment w:val="auto"/>
        <w:rPr>
          <w:rFonts w:ascii="Arial" w:hAnsi="Arial" w:cs="Arial"/>
          <w:spacing w:val="-3"/>
          <w:sz w:val="24"/>
          <w:szCs w:val="24"/>
        </w:rPr>
      </w:pPr>
      <w:r w:rsidRPr="001C1A6E">
        <w:rPr>
          <w:rFonts w:ascii="Arial" w:hAnsi="Arial" w:cs="Arial"/>
          <w:spacing w:val="-3"/>
          <w:sz w:val="24"/>
          <w:szCs w:val="24"/>
        </w:rPr>
        <w:t>The amendments implement Human Resources Code §40.058, which grants DFPS the authority to enter into contracts, and Government Code §531.0055(f), which grants the Health and Human Services Executive Commissioner operational authority and responsibility for the procurements of a Health and Human Services agency, including the Department of Family and Protective Services.</w:t>
      </w:r>
      <w:r w:rsidRPr="00DB60F9">
        <w:rPr>
          <w:rFonts w:ascii="Arial" w:hAnsi="Arial" w:cs="Arial"/>
          <w:spacing w:val="-3"/>
          <w:sz w:val="24"/>
          <w:szCs w:val="24"/>
        </w:rPr>
        <w:t xml:space="preserve">   </w:t>
      </w: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rsidR="00B851DB" w:rsidRDefault="001719B9" w:rsidP="00B851DB">
      <w:pPr>
        <w:pStyle w:val="BodyText1"/>
      </w:pPr>
      <w:r>
        <w:t xml:space="preserve">(a) Fiscal Impact. </w:t>
      </w:r>
      <w:r w:rsidR="00B851DB">
        <w:t xml:space="preserve">For each of the first five years that the rules will be in effect there will not be costs or revenues to state or local government as a result of enforcing or administering this section.  </w:t>
      </w:r>
    </w:p>
    <w:p w:rsidR="00B851DB" w:rsidRDefault="00B851DB" w:rsidP="00B851DB">
      <w:pPr>
        <w:pStyle w:val="BodyText"/>
      </w:pPr>
    </w:p>
    <w:p w:rsidR="00B851DB" w:rsidRDefault="00B851DB" w:rsidP="00B851DB">
      <w:pPr>
        <w:pStyle w:val="BodyText1"/>
      </w:pPr>
      <w:r>
        <w:t xml:space="preserve">(b) Public Costs and Benefits. For each of the first five years that the proposed sections will be in effect, the public </w:t>
      </w:r>
      <w:r w:rsidRPr="001C1A6E">
        <w:t xml:space="preserve">benefit anticipated as a result of the rule change will be that </w:t>
      </w:r>
      <w:r w:rsidR="00DB60F9" w:rsidRPr="001C1A6E">
        <w:t>that the rules will reflect current procedures.</w:t>
      </w:r>
      <w:r w:rsidRPr="001C1A6E">
        <w:t xml:space="preserve"> There</w:t>
      </w:r>
      <w:r>
        <w:t xml:space="preserve"> is no anticipated economic cost to persons who are required to comply with the proposed sections.</w:t>
      </w:r>
    </w:p>
    <w:p w:rsidR="00B851DB" w:rsidRDefault="00B851DB" w:rsidP="00B851DB">
      <w:pPr>
        <w:pStyle w:val="BodyText"/>
      </w:pPr>
    </w:p>
    <w:p w:rsidR="00B851DB" w:rsidRDefault="00B851DB" w:rsidP="00B851DB">
      <w:pPr>
        <w:pStyle w:val="BodyText1"/>
      </w:pPr>
      <w:r>
        <w:t xml:space="preserve">(c) Impact on Business. There is no anticipated adverse impact on small, micro, and large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B851DB" w:rsidRDefault="00B851DB" w:rsidP="00B851DB">
      <w:pPr>
        <w:pStyle w:val="BodyText1"/>
      </w:pPr>
    </w:p>
    <w:p w:rsidR="00B851DB" w:rsidRPr="00C13DA1" w:rsidRDefault="00B851DB" w:rsidP="00C13DA1">
      <w:pPr>
        <w:pStyle w:val="BodyText1"/>
        <w:rPr>
          <w:iCs/>
        </w:rPr>
      </w:pPr>
      <w:r>
        <w:t xml:space="preserve">(d) Local Employment Impact and Takings Statements. </w:t>
      </w:r>
      <w:r w:rsidR="00C13DA1" w:rsidRPr="00C13DA1">
        <w:rPr>
          <w:iCs/>
        </w:rPr>
        <w:t>No local employment impact statement was required for these rules.  The agency is not required to complete a takings impact assessment regardi</w:t>
      </w:r>
      <w:r w:rsidR="00C13DA1">
        <w:rPr>
          <w:iCs/>
        </w:rPr>
        <w:t>ng the proposed sections.</w:t>
      </w:r>
    </w:p>
    <w:p w:rsidR="00B851DB" w:rsidRDefault="00B851DB" w:rsidP="00B851DB">
      <w:pPr>
        <w:pStyle w:val="BodyTextIndent2"/>
        <w:ind w:left="0"/>
      </w:pPr>
    </w:p>
    <w:p w:rsidR="00B851DB" w:rsidRDefault="00B851DB" w:rsidP="00B851DB">
      <w:pPr>
        <w:pStyle w:val="BodyText1"/>
      </w:pPr>
      <w:r>
        <w:lastRenderedPageBreak/>
        <w:t xml:space="preserve">(e) Technology Impact.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C13DA1" w:rsidRPr="00543603" w:rsidRDefault="00C13DA1" w:rsidP="00F51338">
      <w:pPr>
        <w:pStyle w:val="BodyText2"/>
      </w:pPr>
      <w:r>
        <w:t xml:space="preserve">Input from DFPS stakeholders involved in contracting was obtained through workgroups and circulation of initial drafts. Additional stakeholder input will be obtained during the comment period following publication of the proposed rules in the </w:t>
      </w:r>
      <w:r w:rsidRPr="00F57330">
        <w:rPr>
          <w:i/>
        </w:rPr>
        <w:t>Texas Register</w:t>
      </w:r>
      <w:r>
        <w:t xml:space="preserve">. </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B851DB">
      <w:pPr>
        <w:pStyle w:val="BodyText1"/>
      </w:pPr>
      <w:r>
        <w:t xml:space="preserve">Attached is a copy of the proposed change to the rule section as staff recommended for submittal to the </w:t>
      </w:r>
      <w:r>
        <w:rPr>
          <w:i/>
          <w:iCs/>
        </w:rPr>
        <w:t>Texas Register</w:t>
      </w:r>
      <w:r>
        <w:t>.</w:t>
      </w:r>
    </w:p>
    <w:p w:rsidR="00A045C3" w:rsidRDefault="00A045C3" w:rsidP="00B851DB">
      <w:pPr>
        <w:pStyle w:val="BodyText1"/>
      </w:pPr>
    </w:p>
    <w:sectPr w:rsidR="00A045C3" w:rsidSect="006D369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A4" w:rsidRDefault="000732A4">
      <w:r>
        <w:separator/>
      </w:r>
    </w:p>
  </w:endnote>
  <w:endnote w:type="continuationSeparator" w:id="0">
    <w:p w:rsidR="000732A4" w:rsidRDefault="0007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C2" w:rsidRDefault="00BC7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73" w:rsidRDefault="00900F73">
    <w:pPr>
      <w:pStyle w:val="Footer"/>
      <w:jc w:val="center"/>
    </w:pPr>
    <w:r>
      <w:t>AN EQUAL OPPORTUNITY 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C2" w:rsidRDefault="00BC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A4" w:rsidRDefault="000732A4">
      <w:r>
        <w:separator/>
      </w:r>
    </w:p>
  </w:footnote>
  <w:footnote w:type="continuationSeparator" w:id="0">
    <w:p w:rsidR="000732A4" w:rsidRDefault="0007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C2" w:rsidRDefault="00BC7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73" w:rsidRDefault="00900F73">
    <w:pPr>
      <w:pStyle w:val="Header"/>
      <w:rPr>
        <w:rFonts w:ascii="Arial" w:hAnsi="Arial" w:cs="Arial"/>
      </w:rPr>
    </w:pPr>
    <w:r>
      <w:rPr>
        <w:rFonts w:ascii="Arial" w:hAnsi="Arial" w:cs="Arial"/>
      </w:rPr>
      <w:t xml:space="preserve">Agenda Item </w:t>
    </w:r>
    <w:r w:rsidR="00BC73C2">
      <w:rPr>
        <w:rFonts w:ascii="Arial" w:hAnsi="Arial" w:cs="Arial"/>
      </w:rPr>
      <w:t>6h</w:t>
    </w:r>
    <w:bookmarkStart w:id="1" w:name="_GoBack"/>
    <w:bookmarkEnd w:id="1"/>
  </w:p>
  <w:p w:rsidR="00900F73" w:rsidRDefault="00900F73">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73C2">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BC73C2">
      <w:rPr>
        <w:rStyle w:val="PageNumber"/>
        <w:rFonts w:ascii="Arial" w:hAnsi="Arial" w:cs="Arial"/>
        <w:noProof/>
      </w:rPr>
      <w:t>3</w:t>
    </w:r>
    <w:r>
      <w:rPr>
        <w:rStyle w:val="PageNumber"/>
        <w:rFonts w:ascii="Arial" w:hAnsi="Arial" w:cs="Arial"/>
      </w:rPr>
      <w:fldChar w:fldCharType="end"/>
    </w:r>
  </w:p>
  <w:p w:rsidR="00900F73" w:rsidRDefault="00900F73">
    <w:pPr>
      <w:pStyle w:val="Header"/>
      <w:rPr>
        <w:rStyle w:val="PageNumber"/>
        <w:rFonts w:ascii="Arial" w:hAnsi="Arial" w:cs="Arial"/>
      </w:rPr>
    </w:pPr>
  </w:p>
  <w:p w:rsidR="00900F73" w:rsidRDefault="00900F73">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C2" w:rsidRDefault="00BC7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10D5A"/>
    <w:rsid w:val="0001435C"/>
    <w:rsid w:val="00036C59"/>
    <w:rsid w:val="000732A4"/>
    <w:rsid w:val="000E155A"/>
    <w:rsid w:val="000F0940"/>
    <w:rsid w:val="000F59B0"/>
    <w:rsid w:val="0010139C"/>
    <w:rsid w:val="0010514C"/>
    <w:rsid w:val="00110FF2"/>
    <w:rsid w:val="00111256"/>
    <w:rsid w:val="00122BF8"/>
    <w:rsid w:val="00126ADE"/>
    <w:rsid w:val="001622EE"/>
    <w:rsid w:val="001719B9"/>
    <w:rsid w:val="001A4258"/>
    <w:rsid w:val="001A4FDC"/>
    <w:rsid w:val="001C1A6E"/>
    <w:rsid w:val="001F3D1F"/>
    <w:rsid w:val="00205423"/>
    <w:rsid w:val="00217E2D"/>
    <w:rsid w:val="00263F20"/>
    <w:rsid w:val="002644F5"/>
    <w:rsid w:val="0028367F"/>
    <w:rsid w:val="002855B6"/>
    <w:rsid w:val="00293A99"/>
    <w:rsid w:val="00320E02"/>
    <w:rsid w:val="003308CB"/>
    <w:rsid w:val="00354D4E"/>
    <w:rsid w:val="003703F5"/>
    <w:rsid w:val="00376C7F"/>
    <w:rsid w:val="003903E7"/>
    <w:rsid w:val="003956BE"/>
    <w:rsid w:val="003C5196"/>
    <w:rsid w:val="00405D14"/>
    <w:rsid w:val="004323E1"/>
    <w:rsid w:val="004436B4"/>
    <w:rsid w:val="004458ED"/>
    <w:rsid w:val="00474866"/>
    <w:rsid w:val="00483117"/>
    <w:rsid w:val="004A67EC"/>
    <w:rsid w:val="004E57E2"/>
    <w:rsid w:val="00543603"/>
    <w:rsid w:val="00586E25"/>
    <w:rsid w:val="00597E82"/>
    <w:rsid w:val="005A6185"/>
    <w:rsid w:val="005B3452"/>
    <w:rsid w:val="005F78E9"/>
    <w:rsid w:val="0061437B"/>
    <w:rsid w:val="00625C4E"/>
    <w:rsid w:val="00645F2D"/>
    <w:rsid w:val="006A250F"/>
    <w:rsid w:val="006D1DD4"/>
    <w:rsid w:val="006D3694"/>
    <w:rsid w:val="006F64EA"/>
    <w:rsid w:val="0073037D"/>
    <w:rsid w:val="007853FA"/>
    <w:rsid w:val="007B37BE"/>
    <w:rsid w:val="007C2FB3"/>
    <w:rsid w:val="007D65B1"/>
    <w:rsid w:val="0087031E"/>
    <w:rsid w:val="008746DC"/>
    <w:rsid w:val="00892EC8"/>
    <w:rsid w:val="008D1EEA"/>
    <w:rsid w:val="008E04CA"/>
    <w:rsid w:val="00900F73"/>
    <w:rsid w:val="00907B0C"/>
    <w:rsid w:val="009367D9"/>
    <w:rsid w:val="009638BD"/>
    <w:rsid w:val="00993806"/>
    <w:rsid w:val="009D3A0A"/>
    <w:rsid w:val="009D4B1D"/>
    <w:rsid w:val="00A045C3"/>
    <w:rsid w:val="00A222AC"/>
    <w:rsid w:val="00A327FE"/>
    <w:rsid w:val="00A74AA3"/>
    <w:rsid w:val="00A81075"/>
    <w:rsid w:val="00AC15AB"/>
    <w:rsid w:val="00AF5E32"/>
    <w:rsid w:val="00B00BE4"/>
    <w:rsid w:val="00B16958"/>
    <w:rsid w:val="00B2786C"/>
    <w:rsid w:val="00B6307B"/>
    <w:rsid w:val="00B851DB"/>
    <w:rsid w:val="00B94D7B"/>
    <w:rsid w:val="00BA2D69"/>
    <w:rsid w:val="00BC73C2"/>
    <w:rsid w:val="00BD0A96"/>
    <w:rsid w:val="00BD33C6"/>
    <w:rsid w:val="00BE50F1"/>
    <w:rsid w:val="00BE7D0B"/>
    <w:rsid w:val="00C13DA1"/>
    <w:rsid w:val="00C304ED"/>
    <w:rsid w:val="00C477F4"/>
    <w:rsid w:val="00C50049"/>
    <w:rsid w:val="00C5723C"/>
    <w:rsid w:val="00C652E6"/>
    <w:rsid w:val="00C70EE2"/>
    <w:rsid w:val="00C73620"/>
    <w:rsid w:val="00C776D2"/>
    <w:rsid w:val="00CD0CA4"/>
    <w:rsid w:val="00CD10C5"/>
    <w:rsid w:val="00D56C54"/>
    <w:rsid w:val="00D60DE3"/>
    <w:rsid w:val="00DA3F93"/>
    <w:rsid w:val="00DB60F9"/>
    <w:rsid w:val="00DF5444"/>
    <w:rsid w:val="00E022C0"/>
    <w:rsid w:val="00E04DDB"/>
    <w:rsid w:val="00E12EC2"/>
    <w:rsid w:val="00E146CF"/>
    <w:rsid w:val="00E16838"/>
    <w:rsid w:val="00E4074A"/>
    <w:rsid w:val="00E728A4"/>
    <w:rsid w:val="00EF0DAF"/>
    <w:rsid w:val="00F2731B"/>
    <w:rsid w:val="00F51338"/>
    <w:rsid w:val="00F5214C"/>
    <w:rsid w:val="00F563FA"/>
    <w:rsid w:val="00F721E5"/>
    <w:rsid w:val="00F75F08"/>
    <w:rsid w:val="00FA22A6"/>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customStyle="1" w:styleId="BodyText2">
    <w:name w:val="Body Text2"/>
    <w:basedOn w:val="Normal"/>
    <w:autoRedefine/>
    <w:rsid w:val="00F51338"/>
    <w:pPr>
      <w:overflowPunct/>
      <w:adjustRightInd/>
      <w:textAlignment w:val="auto"/>
    </w:pPr>
    <w:rPr>
      <w:rFonts w:ascii="Arial" w:hAnsi="Arial" w:cs="Arial"/>
      <w:iCs/>
      <w:spacing w:val="-3"/>
      <w:sz w:val="24"/>
      <w:szCs w:val="24"/>
    </w:rPr>
  </w:style>
  <w:style w:type="character" w:styleId="CommentReference">
    <w:name w:val="annotation reference"/>
    <w:basedOn w:val="DefaultParagraphFont"/>
    <w:rsid w:val="003308CB"/>
    <w:rPr>
      <w:sz w:val="16"/>
      <w:szCs w:val="16"/>
    </w:rPr>
  </w:style>
  <w:style w:type="paragraph" w:styleId="CommentText">
    <w:name w:val="annotation text"/>
    <w:basedOn w:val="Normal"/>
    <w:link w:val="CommentTextChar"/>
    <w:rsid w:val="003308CB"/>
  </w:style>
  <w:style w:type="character" w:customStyle="1" w:styleId="CommentTextChar">
    <w:name w:val="Comment Text Char"/>
    <w:basedOn w:val="DefaultParagraphFont"/>
    <w:link w:val="CommentText"/>
    <w:rsid w:val="003308CB"/>
  </w:style>
  <w:style w:type="paragraph" w:styleId="CommentSubject">
    <w:name w:val="annotation subject"/>
    <w:basedOn w:val="CommentText"/>
    <w:next w:val="CommentText"/>
    <w:link w:val="CommentSubjectChar"/>
    <w:rsid w:val="003308CB"/>
    <w:rPr>
      <w:b/>
      <w:bCs/>
    </w:rPr>
  </w:style>
  <w:style w:type="character" w:customStyle="1" w:styleId="CommentSubjectChar">
    <w:name w:val="Comment Subject Char"/>
    <w:basedOn w:val="CommentTextChar"/>
    <w:link w:val="CommentSubject"/>
    <w:rsid w:val="003308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customStyle="1" w:styleId="BodyText2">
    <w:name w:val="Body Text2"/>
    <w:basedOn w:val="Normal"/>
    <w:autoRedefine/>
    <w:rsid w:val="00F51338"/>
    <w:pPr>
      <w:overflowPunct/>
      <w:adjustRightInd/>
      <w:textAlignment w:val="auto"/>
    </w:pPr>
    <w:rPr>
      <w:rFonts w:ascii="Arial" w:hAnsi="Arial" w:cs="Arial"/>
      <w:iCs/>
      <w:spacing w:val="-3"/>
      <w:sz w:val="24"/>
      <w:szCs w:val="24"/>
    </w:rPr>
  </w:style>
  <w:style w:type="character" w:styleId="CommentReference">
    <w:name w:val="annotation reference"/>
    <w:basedOn w:val="DefaultParagraphFont"/>
    <w:rsid w:val="003308CB"/>
    <w:rPr>
      <w:sz w:val="16"/>
      <w:szCs w:val="16"/>
    </w:rPr>
  </w:style>
  <w:style w:type="paragraph" w:styleId="CommentText">
    <w:name w:val="annotation text"/>
    <w:basedOn w:val="Normal"/>
    <w:link w:val="CommentTextChar"/>
    <w:rsid w:val="003308CB"/>
  </w:style>
  <w:style w:type="character" w:customStyle="1" w:styleId="CommentTextChar">
    <w:name w:val="Comment Text Char"/>
    <w:basedOn w:val="DefaultParagraphFont"/>
    <w:link w:val="CommentText"/>
    <w:rsid w:val="003308CB"/>
  </w:style>
  <w:style w:type="paragraph" w:styleId="CommentSubject">
    <w:name w:val="annotation subject"/>
    <w:basedOn w:val="CommentText"/>
    <w:next w:val="CommentText"/>
    <w:link w:val="CommentSubjectChar"/>
    <w:rsid w:val="003308CB"/>
    <w:rPr>
      <w:b/>
      <w:bCs/>
    </w:rPr>
  </w:style>
  <w:style w:type="character" w:customStyle="1" w:styleId="CommentSubjectChar">
    <w:name w:val="Comment Subject Char"/>
    <w:basedOn w:val="CommentTextChar"/>
    <w:link w:val="CommentSubject"/>
    <w:rsid w:val="00330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PRSMEMO.DOT</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Davila,Irma (DFPS)</cp:lastModifiedBy>
  <cp:revision>3</cp:revision>
  <cp:lastPrinted>2010-08-27T19:22:00Z</cp:lastPrinted>
  <dcterms:created xsi:type="dcterms:W3CDTF">2013-08-28T19:14:00Z</dcterms:created>
  <dcterms:modified xsi:type="dcterms:W3CDTF">2013-10-03T16:23:00Z</dcterms:modified>
</cp:coreProperties>
</file>