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Pr="00AC15AB" w:rsidRDefault="00A045C3" w:rsidP="00AC15AB">
            <w:pPr>
              <w:pStyle w:val="Heading1"/>
              <w:jc w:val="right"/>
              <w:rPr>
                <w:sz w:val="70"/>
                <w:szCs w:val="70"/>
              </w:rPr>
            </w:pPr>
            <w:r w:rsidRPr="00AC15AB">
              <w:rPr>
                <w:sz w:val="70"/>
                <w:szCs w:val="70"/>
              </w:rP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C15AB" w:rsidRDefault="00C5723C">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14:anchorId="63E815C5" wp14:editId="59981FA6">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AB">
              <w:rPr>
                <w:rFonts w:ascii="Arial" w:hAnsi="Arial"/>
                <w:b/>
                <w:sz w:val="24"/>
              </w:rPr>
              <w:t>Chair and Members</w:t>
            </w:r>
            <w:r w:rsidR="00AC15AB">
              <w:rPr>
                <w:rFonts w:ascii="Arial" w:hAnsi="Arial"/>
                <w:b/>
                <w:sz w:val="24"/>
              </w:rPr>
              <w:br/>
            </w:r>
            <w:r w:rsidR="00AC15AB">
              <w:rPr>
                <w:rFonts w:ascii="Arial" w:hAnsi="Arial"/>
                <w:b/>
                <w:sz w:val="22"/>
              </w:rPr>
              <w:t>Department of Family and Protective Services Council</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AC15AB" w:rsidRDefault="009E2A03" w:rsidP="00AF6870">
            <w:pPr>
              <w:tabs>
                <w:tab w:val="left" w:pos="1170"/>
              </w:tabs>
              <w:spacing w:before="40" w:after="120"/>
              <w:rPr>
                <w:rFonts w:ascii="Arial" w:hAnsi="Arial"/>
                <w:b/>
                <w:sz w:val="24"/>
              </w:rPr>
            </w:pPr>
            <w:r>
              <w:rPr>
                <w:rFonts w:ascii="Arial" w:hAnsi="Arial"/>
                <w:b/>
                <w:sz w:val="24"/>
              </w:rPr>
              <w:t xml:space="preserve">John J. </w:t>
            </w:r>
            <w:proofErr w:type="spellStart"/>
            <w:r>
              <w:rPr>
                <w:rFonts w:ascii="Arial" w:hAnsi="Arial"/>
                <w:b/>
                <w:sz w:val="24"/>
              </w:rPr>
              <w:t>Specia</w:t>
            </w:r>
            <w:proofErr w:type="spellEnd"/>
            <w:r>
              <w:rPr>
                <w:rFonts w:ascii="Arial" w:hAnsi="Arial"/>
                <w:b/>
                <w:sz w:val="24"/>
              </w:rPr>
              <w:t>, Jr.</w:t>
            </w:r>
            <w:r w:rsidR="00AC15AB">
              <w:rPr>
                <w:rFonts w:ascii="Arial" w:hAnsi="Arial"/>
                <w:b/>
                <w:sz w:val="24"/>
              </w:rPr>
              <w:br/>
            </w:r>
            <w:r w:rsidR="00FD176B">
              <w:rPr>
                <w:rFonts w:ascii="Arial" w:hAnsi="Arial"/>
                <w:b/>
                <w:sz w:val="24"/>
              </w:rPr>
              <w:t xml:space="preserve">DFPS </w:t>
            </w:r>
            <w:r w:rsidR="00AC15AB">
              <w:rPr>
                <w:rFonts w:ascii="Arial" w:hAnsi="Arial"/>
                <w:b/>
                <w:sz w:val="24"/>
              </w:rPr>
              <w:t>Commissioner</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C15AB" w:rsidRDefault="0001435C" w:rsidP="009753C2">
            <w:pPr>
              <w:tabs>
                <w:tab w:val="left" w:pos="1170"/>
              </w:tabs>
              <w:spacing w:before="40" w:after="120"/>
              <w:rPr>
                <w:rFonts w:ascii="Arial" w:hAnsi="Arial"/>
                <w:b/>
                <w:sz w:val="24"/>
              </w:rPr>
            </w:pPr>
            <w:r>
              <w:rPr>
                <w:rFonts w:ascii="Arial" w:hAnsi="Arial"/>
                <w:b/>
                <w:sz w:val="24"/>
              </w:rPr>
              <w:t xml:space="preserve">Agenda </w:t>
            </w:r>
            <w:r w:rsidRPr="002F6DC6">
              <w:rPr>
                <w:rFonts w:ascii="Arial" w:hAnsi="Arial"/>
                <w:b/>
                <w:sz w:val="24"/>
              </w:rPr>
              <w:t>Item</w:t>
            </w:r>
            <w:r w:rsidR="002F6DC6" w:rsidRPr="002F6DC6">
              <w:rPr>
                <w:rFonts w:ascii="Arial" w:hAnsi="Arial"/>
                <w:b/>
                <w:sz w:val="24"/>
              </w:rPr>
              <w:t xml:space="preserve"> </w:t>
            </w:r>
            <w:r w:rsidR="002F6DC6" w:rsidRPr="00C7771D">
              <w:rPr>
                <w:rFonts w:ascii="Arial" w:hAnsi="Arial"/>
                <w:b/>
                <w:sz w:val="24"/>
                <w:highlight w:val="yellow"/>
              </w:rPr>
              <w:t>#__:</w:t>
            </w:r>
            <w:bookmarkStart w:id="0" w:name="_GoBack"/>
            <w:bookmarkEnd w:id="0"/>
            <w:r>
              <w:rPr>
                <w:rFonts w:ascii="Arial" w:hAnsi="Arial"/>
                <w:b/>
                <w:sz w:val="24"/>
              </w:rPr>
              <w:t xml:space="preserve"> </w:t>
            </w:r>
            <w:r w:rsidR="00B851DB">
              <w:rPr>
                <w:rFonts w:ascii="Arial" w:hAnsi="Arial"/>
                <w:b/>
                <w:sz w:val="24"/>
              </w:rPr>
              <w:t xml:space="preserve">Recommendation to propose rule changes </w:t>
            </w:r>
            <w:r w:rsidR="009E2A03">
              <w:rPr>
                <w:rFonts w:ascii="Arial" w:hAnsi="Arial"/>
                <w:b/>
                <w:sz w:val="24"/>
              </w:rPr>
              <w:t xml:space="preserve">to 40 TAC, Chapter 700, Subchapter </w:t>
            </w:r>
            <w:r w:rsidR="008C45F3">
              <w:rPr>
                <w:rFonts w:ascii="Arial" w:hAnsi="Arial"/>
                <w:b/>
                <w:sz w:val="24"/>
              </w:rPr>
              <w:t>D</w:t>
            </w:r>
            <w:r w:rsidR="00E6487B">
              <w:rPr>
                <w:rFonts w:ascii="Arial" w:hAnsi="Arial"/>
                <w:b/>
                <w:sz w:val="24"/>
              </w:rPr>
              <w:t xml:space="preserve"> </w:t>
            </w:r>
            <w:r w:rsidR="009E2A03">
              <w:rPr>
                <w:rFonts w:ascii="Arial" w:hAnsi="Arial"/>
                <w:b/>
                <w:sz w:val="24"/>
              </w:rPr>
              <w:t>relating to Child Protective Services</w:t>
            </w:r>
            <w:r w:rsidR="007E1F5E">
              <w:rPr>
                <w:rFonts w:ascii="Arial" w:hAnsi="Arial"/>
                <w:b/>
                <w:sz w:val="24"/>
              </w:rPr>
              <w:t xml:space="preserve"> Investigation</w:t>
            </w:r>
            <w:r w:rsidR="008C45F3">
              <w:rPr>
                <w:rFonts w:ascii="Arial" w:hAnsi="Arial"/>
                <w:b/>
                <w:sz w:val="24"/>
              </w:rPr>
              <w:t xml:space="preserve">s in Schools </w:t>
            </w:r>
            <w:r w:rsidR="009E2A03">
              <w:rPr>
                <w:rFonts w:ascii="Arial" w:hAnsi="Arial"/>
                <w:b/>
                <w:sz w:val="24"/>
              </w:rPr>
              <w:t xml:space="preserve"> </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C15AB" w:rsidRPr="0001435C" w:rsidRDefault="0014642B">
            <w:pPr>
              <w:tabs>
                <w:tab w:val="left" w:pos="1170"/>
              </w:tabs>
              <w:spacing w:before="40" w:after="120"/>
              <w:rPr>
                <w:rFonts w:ascii="Arial" w:hAnsi="Arial"/>
                <w:b/>
                <w:iCs/>
                <w:sz w:val="24"/>
              </w:rPr>
            </w:pPr>
            <w:r>
              <w:rPr>
                <w:rFonts w:ascii="Arial" w:hAnsi="Arial"/>
                <w:b/>
                <w:iCs/>
                <w:sz w:val="24"/>
              </w:rPr>
              <w:t>April</w:t>
            </w:r>
            <w:r w:rsidR="009E2A03">
              <w:rPr>
                <w:rFonts w:ascii="Arial" w:hAnsi="Arial"/>
                <w:b/>
                <w:iCs/>
                <w:sz w:val="24"/>
              </w:rPr>
              <w:t xml:space="preserve"> </w:t>
            </w:r>
            <w:r w:rsidR="00A406C2">
              <w:rPr>
                <w:rFonts w:ascii="Arial" w:hAnsi="Arial"/>
                <w:b/>
                <w:iCs/>
                <w:sz w:val="24"/>
              </w:rPr>
              <w:t>22</w:t>
            </w:r>
            <w:r w:rsidR="009E2A03">
              <w:rPr>
                <w:rFonts w:ascii="Arial" w:hAnsi="Arial"/>
                <w:b/>
                <w:iCs/>
                <w:sz w:val="24"/>
              </w:rPr>
              <w:t>, 201</w:t>
            </w:r>
            <w:r w:rsidR="00A406C2">
              <w:rPr>
                <w:rFonts w:ascii="Arial" w:hAnsi="Arial"/>
                <w:b/>
                <w:iCs/>
                <w:sz w:val="24"/>
              </w:rPr>
              <w:t>6</w:t>
            </w:r>
          </w:p>
        </w:tc>
      </w:tr>
    </w:tbl>
    <w:p w:rsidR="00A045C3" w:rsidRPr="00AC15AB" w:rsidRDefault="00A045C3" w:rsidP="00F563FA">
      <w:pPr>
        <w:pStyle w:val="Heading2"/>
        <w:shd w:val="pct12" w:color="auto" w:fill="auto"/>
        <w:spacing w:after="120"/>
        <w:rPr>
          <w:b w:val="0"/>
          <w:i w:val="0"/>
        </w:rPr>
      </w:pPr>
      <w:r w:rsidRPr="005B3452">
        <w:rPr>
          <w:b w:val="0"/>
          <w:i w:val="0"/>
        </w:rPr>
        <w:t>B</w:t>
      </w:r>
      <w:r w:rsidRPr="00BE7D0B">
        <w:rPr>
          <w:b w:val="0"/>
          <w:i w:val="0"/>
        </w:rPr>
        <w:t>A</w:t>
      </w:r>
      <w:r w:rsidRPr="00AC15AB">
        <w:rPr>
          <w:b w:val="0"/>
          <w:i w:val="0"/>
        </w:rPr>
        <w:t>CKGROUND AND PURPOSE</w:t>
      </w:r>
    </w:p>
    <w:p w:rsidR="009C0A00" w:rsidRDefault="005E50C7" w:rsidP="00426C19">
      <w:pPr>
        <w:pStyle w:val="BodyText"/>
      </w:pPr>
      <w:proofErr w:type="gramStart"/>
      <w:r>
        <w:t xml:space="preserve">The </w:t>
      </w:r>
      <w:r w:rsidR="005C279D" w:rsidRPr="00C026E0">
        <w:t xml:space="preserve">Child Protective Services Division </w:t>
      </w:r>
      <w:r w:rsidRPr="00C026E0">
        <w:t xml:space="preserve">(CPS) </w:t>
      </w:r>
      <w:r w:rsidR="00E6487B" w:rsidRPr="00C026E0">
        <w:t xml:space="preserve">proposes </w:t>
      </w:r>
      <w:r w:rsidR="00943E6F">
        <w:t xml:space="preserve">changes to Title 40, Texas </w:t>
      </w:r>
      <w:r w:rsidR="005C279D" w:rsidRPr="00C026E0">
        <w:t>Administrative Code (TAC),</w:t>
      </w:r>
      <w:r w:rsidR="0098111B" w:rsidRPr="00C026E0">
        <w:t xml:space="preserve"> </w:t>
      </w:r>
      <w:r w:rsidR="00093BAD">
        <w:t xml:space="preserve">Chapter 700, </w:t>
      </w:r>
      <w:r w:rsidR="009E34E3">
        <w:t xml:space="preserve">Subchapter </w:t>
      </w:r>
      <w:r w:rsidR="008C45F3">
        <w:t>D</w:t>
      </w:r>
      <w:r w:rsidR="00674577">
        <w:t>,</w:t>
      </w:r>
      <w:r w:rsidR="009E34E3">
        <w:t xml:space="preserve"> </w:t>
      </w:r>
      <w:r w:rsidR="005C279D" w:rsidRPr="00C026E0">
        <w:t xml:space="preserve">to </w:t>
      </w:r>
      <w:r w:rsidR="00A25F39">
        <w:t>amend</w:t>
      </w:r>
      <w:r w:rsidR="00A25F39" w:rsidRPr="00C026E0">
        <w:t xml:space="preserve"> </w:t>
      </w:r>
      <w:r w:rsidR="0098111B" w:rsidRPr="00C026E0">
        <w:t xml:space="preserve">rules concerning the </w:t>
      </w:r>
      <w:r w:rsidR="008C45F3">
        <w:t xml:space="preserve">process for investigating reports </w:t>
      </w:r>
      <w:r w:rsidR="0098111B" w:rsidRPr="00C026E0">
        <w:t xml:space="preserve">of </w:t>
      </w:r>
      <w:r w:rsidR="00AA17DF">
        <w:t xml:space="preserve">child </w:t>
      </w:r>
      <w:r w:rsidR="0098111B" w:rsidRPr="00C026E0">
        <w:t>abuse and neglect</w:t>
      </w:r>
      <w:r w:rsidR="00D67FD7">
        <w:t xml:space="preserve"> by school personnel and volunteers</w:t>
      </w:r>
      <w:r w:rsidR="00A25F39">
        <w:t xml:space="preserve"> that occur</w:t>
      </w:r>
      <w:r w:rsidR="008C45F3">
        <w:t xml:space="preserve"> </w:t>
      </w:r>
      <w:r w:rsidR="00C63F3B">
        <w:t>on</w:t>
      </w:r>
      <w:r w:rsidR="009C0A00">
        <w:t xml:space="preserve"> school</w:t>
      </w:r>
      <w:r w:rsidR="00C63F3B">
        <w:t xml:space="preserve"> grounds</w:t>
      </w:r>
      <w:r w:rsidR="009C0A00">
        <w:t>, at events sponsored or approved by the school, or any other location where the child is in the care, custody, or control of school personnel in their official capacity.</w:t>
      </w:r>
      <w:proofErr w:type="gramEnd"/>
      <w:r w:rsidR="009C0A00">
        <w:t xml:space="preserve">  The primary purpose is to comply with legislative changes from the most recent legislative session.  </w:t>
      </w:r>
    </w:p>
    <w:p w:rsidR="009C0A00" w:rsidRDefault="009C0A00" w:rsidP="00426C19">
      <w:pPr>
        <w:pStyle w:val="BodyText"/>
      </w:pPr>
    </w:p>
    <w:p w:rsidR="0030008C" w:rsidRPr="0070250E" w:rsidRDefault="0030008C" w:rsidP="00426C19">
      <w:pPr>
        <w:pStyle w:val="BodyText"/>
      </w:pPr>
      <w:r w:rsidRPr="0070250E">
        <w:t xml:space="preserve">Senate Bill 206, the Department of Family and Protective Services' </w:t>
      </w:r>
      <w:r w:rsidR="0029471E" w:rsidRPr="0070250E">
        <w:t xml:space="preserve">(DFPS) </w:t>
      </w:r>
      <w:r w:rsidRPr="0070250E">
        <w:t>Sunset legislation</w:t>
      </w:r>
      <w:r w:rsidR="009753C2" w:rsidRPr="0070250E">
        <w:t xml:space="preserve"> from the 84</w:t>
      </w:r>
      <w:r w:rsidR="009753C2" w:rsidRPr="0070250E">
        <w:rPr>
          <w:vertAlign w:val="superscript"/>
        </w:rPr>
        <w:t>th</w:t>
      </w:r>
      <w:r w:rsidR="009753C2" w:rsidRPr="0070250E">
        <w:t xml:space="preserve"> Legislature, 2015, </w:t>
      </w:r>
      <w:r w:rsidRPr="0070250E">
        <w:t>amended Texas Family Code</w:t>
      </w:r>
      <w:r w:rsidR="00AA17DF" w:rsidRPr="0070250E">
        <w:t xml:space="preserve"> </w:t>
      </w:r>
      <w:r w:rsidR="00A657CA" w:rsidRPr="0070250E">
        <w:t>§</w:t>
      </w:r>
      <w:r w:rsidR="00AA17DF" w:rsidRPr="0070250E">
        <w:t>261.406(b)</w:t>
      </w:r>
      <w:r w:rsidRPr="0070250E">
        <w:t xml:space="preserve"> regarding entities that </w:t>
      </w:r>
      <w:r w:rsidR="00AA17DF" w:rsidRPr="0070250E">
        <w:t xml:space="preserve">must </w:t>
      </w:r>
      <w:r w:rsidRPr="0070250E">
        <w:t xml:space="preserve">be notified when DFPS completes an investigation </w:t>
      </w:r>
      <w:r w:rsidR="000A3FC4">
        <w:t>of</w:t>
      </w:r>
      <w:r w:rsidRPr="0070250E">
        <w:t xml:space="preserve"> alleged abuse or neglect of a child by school personnel</w:t>
      </w:r>
      <w:r w:rsidR="00A25F39" w:rsidRPr="0070250E">
        <w:t xml:space="preserve"> or volunteers</w:t>
      </w:r>
      <w:r w:rsidRPr="0070250E">
        <w:t xml:space="preserve"> in a school </w:t>
      </w:r>
      <w:r w:rsidR="009C0A00">
        <w:t>setting</w:t>
      </w:r>
      <w:r w:rsidRPr="0070250E">
        <w:t xml:space="preserve">.  Prior law </w:t>
      </w:r>
      <w:r w:rsidR="00A25F39" w:rsidRPr="0070250E">
        <w:t xml:space="preserve">mandated </w:t>
      </w:r>
      <w:r w:rsidR="0029471E" w:rsidRPr="0070250E">
        <w:t xml:space="preserve">that upon completion of a school investigation, DFPS </w:t>
      </w:r>
      <w:r w:rsidR="00550DF3" w:rsidRPr="0070250E">
        <w:t xml:space="preserve">must </w:t>
      </w:r>
      <w:r w:rsidR="0029471E" w:rsidRPr="0070250E">
        <w:t>send a copy of the investigation report to the Texas Education Agency</w:t>
      </w:r>
      <w:r w:rsidR="00F933B3" w:rsidRPr="0070250E">
        <w:t xml:space="preserve"> (TEA)</w:t>
      </w:r>
      <w:r w:rsidR="0029471E" w:rsidRPr="0070250E">
        <w:t xml:space="preserve">, the State Board for Educator Certification, the local school board or the school's governing body, the superintendent of the school district, and the school principal or director </w:t>
      </w:r>
      <w:r w:rsidR="009753C2" w:rsidRPr="0070250E">
        <w:t>(</w:t>
      </w:r>
      <w:r w:rsidR="0029471E" w:rsidRPr="0070250E">
        <w:t>unless the principal or director is alleged to have committed the abuse and neglect</w:t>
      </w:r>
      <w:r w:rsidR="009753C2" w:rsidRPr="0070250E">
        <w:t>)</w:t>
      </w:r>
      <w:r w:rsidR="00476351" w:rsidRPr="0070250E">
        <w:t>, to allow those officials to take appropriate action</w:t>
      </w:r>
      <w:proofErr w:type="gramStart"/>
      <w:r w:rsidR="00476351" w:rsidRPr="0070250E">
        <w:t xml:space="preserve">. </w:t>
      </w:r>
      <w:proofErr w:type="gramEnd"/>
      <w:r w:rsidR="003E2187" w:rsidRPr="0070250E">
        <w:t xml:space="preserve">The statute was amended to </w:t>
      </w:r>
      <w:r w:rsidR="00A25F39" w:rsidRPr="0070250E">
        <w:t>limit DFPS's duty to only provid</w:t>
      </w:r>
      <w:r w:rsidR="00550DF3" w:rsidRPr="0070250E">
        <w:t>ing</w:t>
      </w:r>
      <w:r w:rsidR="00A25F39" w:rsidRPr="0070250E">
        <w:t xml:space="preserve"> notification of the completed report to TEA</w:t>
      </w:r>
      <w:proofErr w:type="gramStart"/>
      <w:r w:rsidR="00A25F39" w:rsidRPr="0070250E">
        <w:t>.</w:t>
      </w:r>
      <w:r w:rsidR="00B13907" w:rsidRPr="0070250E">
        <w:t xml:space="preserve"> </w:t>
      </w:r>
      <w:proofErr w:type="gramEnd"/>
      <w:r w:rsidR="00B13907" w:rsidRPr="0070250E">
        <w:t xml:space="preserve">The rationale for the change was that the notice requirement was unnecessarily </w:t>
      </w:r>
      <w:r w:rsidR="0037562D" w:rsidRPr="0070250E">
        <w:t xml:space="preserve">burdensome for CPS caseworkers and that </w:t>
      </w:r>
      <w:r w:rsidR="00B13907" w:rsidRPr="0070250E">
        <w:t>other provisions in the Family Code already contained more appropriate reporting provisions to ensure proper steps are taken to notify any entity within the school hierarchy as necessary to protect a child from potential harm</w:t>
      </w:r>
      <w:proofErr w:type="gramStart"/>
      <w:r w:rsidR="00B13907" w:rsidRPr="0070250E">
        <w:t xml:space="preserve">. </w:t>
      </w:r>
      <w:proofErr w:type="gramEnd"/>
      <w:r w:rsidR="00F933B3" w:rsidRPr="0070250E">
        <w:t xml:space="preserve">The entities other than TEA may still receive copies of the completed report upon request. </w:t>
      </w:r>
      <w:r w:rsidR="00B13907" w:rsidRPr="0070250E">
        <w:t xml:space="preserve"> </w:t>
      </w:r>
    </w:p>
    <w:p w:rsidR="00476351" w:rsidRDefault="00476351" w:rsidP="00426C19">
      <w:pPr>
        <w:pStyle w:val="BodyText"/>
      </w:pPr>
    </w:p>
    <w:p w:rsidR="0030008C" w:rsidRDefault="00A25F39" w:rsidP="00426C19">
      <w:pPr>
        <w:pStyle w:val="BodyText"/>
      </w:pPr>
      <w:r>
        <w:t>In addition to the proposed edit above,</w:t>
      </w:r>
      <w:r w:rsidR="00674577">
        <w:t xml:space="preserve"> minor edits </w:t>
      </w:r>
      <w:proofErr w:type="gramStart"/>
      <w:r w:rsidR="00674577">
        <w:t>were made</w:t>
      </w:r>
      <w:proofErr w:type="gramEnd"/>
      <w:r w:rsidR="00674577">
        <w:t xml:space="preserve"> to</w:t>
      </w:r>
      <w:r w:rsidR="00BF3C5C">
        <w:t xml:space="preserve"> update and</w:t>
      </w:r>
      <w:r w:rsidR="0037562D">
        <w:t xml:space="preserve"> "clean-up" </w:t>
      </w:r>
      <w:r w:rsidR="00674577">
        <w:t xml:space="preserve">the current rules.  </w:t>
      </w:r>
    </w:p>
    <w:p w:rsidR="002F510B" w:rsidRDefault="002F510B" w:rsidP="00426C19">
      <w:pPr>
        <w:pStyle w:val="BodyText"/>
      </w:pPr>
    </w:p>
    <w:p w:rsidR="00943E6F" w:rsidRDefault="00943E6F" w:rsidP="00426C19">
      <w:pPr>
        <w:pStyle w:val="BodyText"/>
        <w:rPr>
          <w:highlight w:val="yellow"/>
        </w:rPr>
      </w:pPr>
    </w:p>
    <w:p w:rsidR="00630B4A" w:rsidRDefault="00630B4A" w:rsidP="00426C19">
      <w:pPr>
        <w:pStyle w:val="BodyText"/>
        <w:rPr>
          <w:highlight w:val="yellow"/>
        </w:rPr>
      </w:pPr>
    </w:p>
    <w:p w:rsidR="00630B4A" w:rsidRDefault="00630B4A" w:rsidP="00426C19">
      <w:pPr>
        <w:pStyle w:val="BodyText"/>
        <w:rPr>
          <w:highlight w:val="yellow"/>
        </w:rPr>
      </w:pPr>
    </w:p>
    <w:p w:rsidR="00630B4A" w:rsidRDefault="00630B4A" w:rsidP="00426C19">
      <w:pPr>
        <w:pStyle w:val="BodyText"/>
        <w:rPr>
          <w:highlight w:val="yellow"/>
        </w:rPr>
      </w:pPr>
    </w:p>
    <w:p w:rsidR="00630B4A" w:rsidRDefault="00630B4A" w:rsidP="00426C19">
      <w:pPr>
        <w:pStyle w:val="BodyText"/>
        <w:rPr>
          <w:highlight w:val="yellow"/>
        </w:rPr>
      </w:pPr>
    </w:p>
    <w:p w:rsidR="00630B4A" w:rsidRDefault="00630B4A" w:rsidP="00426C19">
      <w:pPr>
        <w:pStyle w:val="BodyText"/>
        <w:rPr>
          <w:highlight w:val="yellow"/>
        </w:rPr>
      </w:pPr>
    </w:p>
    <w:p w:rsidR="00630B4A" w:rsidRDefault="00630B4A" w:rsidP="00426C19">
      <w:pPr>
        <w:pStyle w:val="BodyText"/>
        <w:rPr>
          <w:highlight w:val="yellow"/>
        </w:rPr>
      </w:pPr>
    </w:p>
    <w:p w:rsidR="00630B4A" w:rsidRDefault="00630B4A" w:rsidP="00426C19">
      <w:pPr>
        <w:pStyle w:val="BodyText"/>
        <w:rPr>
          <w:highlight w:val="yellow"/>
        </w:rPr>
      </w:pPr>
    </w:p>
    <w:p w:rsidR="00630B4A" w:rsidRDefault="00630B4A" w:rsidP="00426C19">
      <w:pPr>
        <w:pStyle w:val="BodyText"/>
        <w:rPr>
          <w:highlight w:val="yellow"/>
        </w:rPr>
      </w:pPr>
    </w:p>
    <w:p w:rsidR="00630B4A" w:rsidRDefault="00630B4A" w:rsidP="00426C19">
      <w:pPr>
        <w:pStyle w:val="BodyText"/>
        <w:rPr>
          <w:highlight w:val="yellow"/>
        </w:rPr>
      </w:pPr>
    </w:p>
    <w:p w:rsidR="00630B4A" w:rsidRDefault="00630B4A" w:rsidP="00426C19">
      <w:pPr>
        <w:pStyle w:val="BodyText"/>
        <w:rPr>
          <w:highlight w:val="yellow"/>
        </w:rPr>
      </w:pPr>
    </w:p>
    <w:p w:rsidR="00630B4A" w:rsidRDefault="00630B4A" w:rsidP="00426C19">
      <w:pPr>
        <w:pStyle w:val="BodyText"/>
        <w:rPr>
          <w:highlight w:val="yellow"/>
        </w:rPr>
      </w:pPr>
    </w:p>
    <w:p w:rsidR="00B851DB" w:rsidRDefault="00B851DB" w:rsidP="00B851DB">
      <w:pPr>
        <w:pStyle w:val="Heading2"/>
        <w:shd w:val="pct12" w:color="auto" w:fill="auto"/>
        <w:spacing w:after="120"/>
        <w:rPr>
          <w:rFonts w:cs="Arial"/>
          <w:b w:val="0"/>
          <w:i w:val="0"/>
          <w:szCs w:val="24"/>
        </w:rPr>
      </w:pPr>
      <w:r>
        <w:rPr>
          <w:rFonts w:cs="Arial"/>
          <w:b w:val="0"/>
          <w:i w:val="0"/>
          <w:szCs w:val="24"/>
        </w:rPr>
        <w:t>DETAILED SECTION ANALYSIS AND DISPOSITION TABLE</w:t>
      </w:r>
    </w:p>
    <w:p w:rsidR="009753C2" w:rsidRDefault="009753C2" w:rsidP="009753C2"/>
    <w:p w:rsidR="009753C2" w:rsidRDefault="009753C2" w:rsidP="009753C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520"/>
        <w:gridCol w:w="5130"/>
      </w:tblGrid>
      <w:tr w:rsidR="009753C2" w:rsidRPr="00A75B1D" w:rsidTr="00F0557D">
        <w:trPr>
          <w:tblHeader/>
        </w:trPr>
        <w:tc>
          <w:tcPr>
            <w:tcW w:w="1908" w:type="dxa"/>
            <w:tcBorders>
              <w:top w:val="single" w:sz="6" w:space="0" w:color="auto"/>
              <w:left w:val="single" w:sz="6" w:space="0" w:color="auto"/>
              <w:bottom w:val="single" w:sz="6" w:space="0" w:color="auto"/>
              <w:right w:val="single" w:sz="6" w:space="0" w:color="auto"/>
            </w:tcBorders>
            <w:vAlign w:val="bottom"/>
          </w:tcPr>
          <w:p w:rsidR="009753C2" w:rsidRPr="00A75B1D" w:rsidRDefault="009753C2" w:rsidP="00F0557D">
            <w:pPr>
              <w:spacing w:after="60"/>
              <w:rPr>
                <w:rStyle w:val="PRSLTTRTOP"/>
                <w:rFonts w:ascii="Arial" w:hAnsi="Arial" w:cs="Arial"/>
                <w:b/>
                <w:bCs/>
              </w:rPr>
            </w:pPr>
            <w:r w:rsidRPr="00A75B1D">
              <w:rPr>
                <w:rStyle w:val="PRSLTTRTOP"/>
                <w:rFonts w:ascii="Arial" w:hAnsi="Arial" w:cs="Arial"/>
                <w:b/>
                <w:bCs/>
              </w:rPr>
              <w:t>Current Rule Sections</w:t>
            </w:r>
          </w:p>
        </w:tc>
        <w:tc>
          <w:tcPr>
            <w:tcW w:w="2520" w:type="dxa"/>
            <w:tcBorders>
              <w:top w:val="single" w:sz="6" w:space="0" w:color="auto"/>
              <w:left w:val="single" w:sz="6" w:space="0" w:color="auto"/>
              <w:bottom w:val="single" w:sz="6" w:space="0" w:color="auto"/>
              <w:right w:val="single" w:sz="6" w:space="0" w:color="auto"/>
            </w:tcBorders>
            <w:vAlign w:val="bottom"/>
          </w:tcPr>
          <w:p w:rsidR="009753C2" w:rsidRPr="00A75B1D" w:rsidRDefault="009753C2" w:rsidP="00F0557D">
            <w:pPr>
              <w:spacing w:after="60"/>
              <w:rPr>
                <w:rStyle w:val="PRSLTTRTOP"/>
                <w:rFonts w:ascii="Arial" w:hAnsi="Arial" w:cs="Arial"/>
                <w:b/>
                <w:bCs/>
              </w:rPr>
            </w:pPr>
            <w:r w:rsidRPr="00A75B1D">
              <w:rPr>
                <w:rStyle w:val="PRSLTTRTOP"/>
                <w:rFonts w:ascii="Arial" w:hAnsi="Arial" w:cs="Arial"/>
                <w:b/>
                <w:bCs/>
              </w:rPr>
              <w:t>Proposed Action; New Rule Section</w:t>
            </w:r>
          </w:p>
        </w:tc>
        <w:tc>
          <w:tcPr>
            <w:tcW w:w="5130" w:type="dxa"/>
            <w:tcBorders>
              <w:top w:val="single" w:sz="6" w:space="0" w:color="auto"/>
              <w:left w:val="single" w:sz="6" w:space="0" w:color="auto"/>
              <w:bottom w:val="single" w:sz="6" w:space="0" w:color="auto"/>
              <w:right w:val="single" w:sz="6" w:space="0" w:color="auto"/>
            </w:tcBorders>
            <w:vAlign w:val="bottom"/>
          </w:tcPr>
          <w:p w:rsidR="009753C2" w:rsidRPr="00A75B1D" w:rsidRDefault="009753C2" w:rsidP="00F0557D">
            <w:pPr>
              <w:spacing w:after="60"/>
              <w:rPr>
                <w:rStyle w:val="PRSLTTRTOP"/>
                <w:rFonts w:ascii="Arial" w:hAnsi="Arial" w:cs="Arial"/>
                <w:b/>
                <w:bCs/>
              </w:rPr>
            </w:pPr>
            <w:r w:rsidRPr="00A75B1D">
              <w:rPr>
                <w:rStyle w:val="PRSLTTRTOP"/>
                <w:rFonts w:ascii="Arial" w:hAnsi="Arial" w:cs="Arial"/>
                <w:b/>
                <w:bCs/>
              </w:rPr>
              <w:t>Summary Explanation of Proposed Action</w:t>
            </w:r>
          </w:p>
        </w:tc>
      </w:tr>
      <w:tr w:rsidR="009753C2" w:rsidRPr="00A75B1D"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9753C2" w:rsidRPr="00A75B1D" w:rsidRDefault="009753C2" w:rsidP="00F0557D">
            <w:pPr>
              <w:spacing w:after="60"/>
              <w:rPr>
                <w:rStyle w:val="PRSLTTRTOP"/>
                <w:rFonts w:ascii="Arial" w:hAnsi="Arial" w:cs="Arial"/>
              </w:rPr>
            </w:pPr>
            <w:r>
              <w:rPr>
                <w:rStyle w:val="PRSLTTRTOP"/>
                <w:rFonts w:ascii="Arial" w:hAnsi="Arial" w:cs="Arial"/>
              </w:rPr>
              <w:t>§700.401</w:t>
            </w:r>
          </w:p>
        </w:tc>
        <w:tc>
          <w:tcPr>
            <w:tcW w:w="2520" w:type="dxa"/>
            <w:tcBorders>
              <w:top w:val="single" w:sz="6" w:space="0" w:color="auto"/>
              <w:left w:val="single" w:sz="6" w:space="0" w:color="auto"/>
              <w:bottom w:val="single" w:sz="6" w:space="0" w:color="auto"/>
              <w:right w:val="single" w:sz="6" w:space="0" w:color="auto"/>
            </w:tcBorders>
          </w:tcPr>
          <w:p w:rsidR="009753C2" w:rsidRPr="00A75B1D" w:rsidRDefault="009753C2" w:rsidP="00F0557D">
            <w:pPr>
              <w:spacing w:after="60"/>
              <w:rPr>
                <w:rStyle w:val="PRSLTTRTOP"/>
                <w:rFonts w:ascii="Arial" w:hAnsi="Arial" w:cs="Arial"/>
              </w:rPr>
            </w:pPr>
            <w:r>
              <w:rPr>
                <w:rStyle w:val="PRSLTTRTOP"/>
                <w:rFonts w:ascii="Arial" w:hAnsi="Arial" w:cs="Arial"/>
              </w:rPr>
              <w:t>Amend</w:t>
            </w:r>
          </w:p>
        </w:tc>
        <w:tc>
          <w:tcPr>
            <w:tcW w:w="5130" w:type="dxa"/>
            <w:tcBorders>
              <w:top w:val="single" w:sz="6" w:space="0" w:color="auto"/>
              <w:left w:val="single" w:sz="6" w:space="0" w:color="auto"/>
              <w:bottom w:val="single" w:sz="6" w:space="0" w:color="auto"/>
              <w:right w:val="single" w:sz="6" w:space="0" w:color="auto"/>
            </w:tcBorders>
          </w:tcPr>
          <w:p w:rsidR="009753C2" w:rsidRDefault="009753C2" w:rsidP="00426C19">
            <w:pPr>
              <w:pStyle w:val="BodyText"/>
              <w:numPr>
                <w:ilvl w:val="0"/>
                <w:numId w:val="14"/>
              </w:numPr>
              <w:rPr>
                <w:rStyle w:val="PRSLTTRTOP"/>
              </w:rPr>
            </w:pPr>
            <w:r>
              <w:rPr>
                <w:rStyle w:val="PRSLTTRTOP"/>
              </w:rPr>
              <w:t>The rule has been amended to clarify that Child Protective Services investigates abuse and neglect in a school setting as</w:t>
            </w:r>
            <w:r w:rsidR="001905A6">
              <w:rPr>
                <w:rStyle w:val="PRSLTTRTOP"/>
              </w:rPr>
              <w:t xml:space="preserve"> defined in rule § 700.402(a)(2</w:t>
            </w:r>
            <w:r>
              <w:rPr>
                <w:rStyle w:val="PRSLTTRTOP"/>
              </w:rPr>
              <w:t>).</w:t>
            </w:r>
          </w:p>
          <w:p w:rsidR="009753C2" w:rsidRPr="00A75B1D" w:rsidRDefault="009753C2" w:rsidP="00426C19">
            <w:pPr>
              <w:pStyle w:val="BodyText"/>
              <w:numPr>
                <w:ilvl w:val="0"/>
                <w:numId w:val="14"/>
              </w:numPr>
              <w:rPr>
                <w:rStyle w:val="PRSLTTRTOP"/>
              </w:rPr>
            </w:pPr>
            <w:r>
              <w:rPr>
                <w:rStyle w:val="PRSLTTRTOP"/>
              </w:rPr>
              <w:t xml:space="preserve">Other non- substantive edits </w:t>
            </w:r>
            <w:proofErr w:type="gramStart"/>
            <w:r>
              <w:rPr>
                <w:rStyle w:val="PRSLTTRTOP"/>
              </w:rPr>
              <w:t>have been made</w:t>
            </w:r>
            <w:proofErr w:type="gramEnd"/>
            <w:r>
              <w:rPr>
                <w:rStyle w:val="PRSLTTRTOP"/>
              </w:rPr>
              <w:t>, including</w:t>
            </w:r>
            <w:r w:rsidR="00BF3C5C">
              <w:rPr>
                <w:rStyle w:val="PRSLTTRTOP"/>
              </w:rPr>
              <w:t xml:space="preserve"> updating the rule to a question and answer format</w:t>
            </w:r>
            <w:r>
              <w:rPr>
                <w:rStyle w:val="PRSLTTRTOP"/>
              </w:rPr>
              <w:t xml:space="preserve"> and updating the name of the department to the Department of Family and Protective Services.</w:t>
            </w:r>
          </w:p>
        </w:tc>
      </w:tr>
      <w:tr w:rsidR="009753C2" w:rsidRPr="00A75B1D"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9753C2" w:rsidRPr="00A75B1D" w:rsidRDefault="009753C2" w:rsidP="00F0557D">
            <w:pPr>
              <w:spacing w:after="60"/>
              <w:rPr>
                <w:rStyle w:val="PRSLTTRTOP"/>
                <w:rFonts w:ascii="Arial" w:hAnsi="Arial" w:cs="Arial"/>
              </w:rPr>
            </w:pPr>
            <w:r w:rsidRPr="00A75B1D">
              <w:rPr>
                <w:rStyle w:val="PRSLTTRTOP"/>
                <w:rFonts w:ascii="Arial" w:hAnsi="Arial" w:cs="Arial"/>
              </w:rPr>
              <w:lastRenderedPageBreak/>
              <w:t>§700.</w:t>
            </w:r>
            <w:r>
              <w:rPr>
                <w:rStyle w:val="PRSLTTRTOP"/>
                <w:rFonts w:ascii="Arial" w:hAnsi="Arial" w:cs="Arial"/>
              </w:rPr>
              <w:t>402</w:t>
            </w:r>
          </w:p>
        </w:tc>
        <w:tc>
          <w:tcPr>
            <w:tcW w:w="2520" w:type="dxa"/>
            <w:tcBorders>
              <w:top w:val="single" w:sz="6" w:space="0" w:color="auto"/>
              <w:left w:val="single" w:sz="6" w:space="0" w:color="auto"/>
              <w:bottom w:val="single" w:sz="6" w:space="0" w:color="auto"/>
              <w:right w:val="single" w:sz="6" w:space="0" w:color="auto"/>
            </w:tcBorders>
          </w:tcPr>
          <w:p w:rsidR="009753C2" w:rsidRPr="00A75B1D" w:rsidRDefault="009753C2" w:rsidP="00F0557D">
            <w:pPr>
              <w:spacing w:after="60"/>
              <w:rPr>
                <w:rStyle w:val="PRSLTTRTOP"/>
                <w:rFonts w:ascii="Arial" w:hAnsi="Arial" w:cs="Arial"/>
              </w:rPr>
            </w:pPr>
            <w:r w:rsidRPr="00CB0215">
              <w:rPr>
                <w:rStyle w:val="PRSLTTRTOP"/>
                <w:rFonts w:ascii="Arial" w:hAnsi="Arial" w:cs="Arial"/>
              </w:rPr>
              <w:t>Amend</w:t>
            </w:r>
          </w:p>
        </w:tc>
        <w:tc>
          <w:tcPr>
            <w:tcW w:w="5130" w:type="dxa"/>
            <w:tcBorders>
              <w:top w:val="single" w:sz="6" w:space="0" w:color="auto"/>
              <w:left w:val="single" w:sz="6" w:space="0" w:color="auto"/>
              <w:bottom w:val="single" w:sz="6" w:space="0" w:color="auto"/>
              <w:right w:val="single" w:sz="6" w:space="0" w:color="auto"/>
            </w:tcBorders>
          </w:tcPr>
          <w:p w:rsidR="00FC295C" w:rsidRDefault="009753C2" w:rsidP="004C52C9">
            <w:pPr>
              <w:pStyle w:val="BodyText"/>
              <w:numPr>
                <w:ilvl w:val="0"/>
                <w:numId w:val="1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roofErr w:type="gramStart"/>
            <w:r>
              <w:rPr>
                <w:rStyle w:val="PRSLTTRTOP"/>
              </w:rPr>
              <w:t>The rule has</w:t>
            </w:r>
            <w:r w:rsidR="00A25F39">
              <w:rPr>
                <w:rStyle w:val="PRSLTTRTOP"/>
              </w:rPr>
              <w:t xml:space="preserve"> </w:t>
            </w:r>
            <w:r>
              <w:rPr>
                <w:rStyle w:val="PRSLTTRTOP"/>
              </w:rPr>
              <w:t>been amended to</w:t>
            </w:r>
            <w:r w:rsidR="00E9457C">
              <w:rPr>
                <w:rStyle w:val="PRSLTTRTOP"/>
              </w:rPr>
              <w:t>:</w:t>
            </w:r>
            <w:r>
              <w:rPr>
                <w:rStyle w:val="PRSLTTRTOP"/>
              </w:rPr>
              <w:t xml:space="preserve"> (1)</w:t>
            </w:r>
            <w:r w:rsidR="00A25F39">
              <w:rPr>
                <w:rStyle w:val="PRSLTTRTOP"/>
              </w:rPr>
              <w:t xml:space="preserve"> clarify which terms and definitions only apply to school investigations and which terms and definitions apply to</w:t>
            </w:r>
            <w:r w:rsidR="00BF3C5C">
              <w:rPr>
                <w:rStyle w:val="PRSLTTRTOP"/>
              </w:rPr>
              <w:t xml:space="preserve"> </w:t>
            </w:r>
            <w:r w:rsidR="00A25F39">
              <w:rPr>
                <w:rStyle w:val="PRSLTTRTOP"/>
              </w:rPr>
              <w:t xml:space="preserve">school investigations as well as investigations that are not conducted in a school setting; </w:t>
            </w:r>
            <w:r>
              <w:rPr>
                <w:rStyle w:val="PRSLTTRTOP"/>
              </w:rPr>
              <w:t xml:space="preserve"> </w:t>
            </w:r>
            <w:r w:rsidR="00A25F39">
              <w:rPr>
                <w:rStyle w:val="PRSLTTRTOP"/>
              </w:rPr>
              <w:t>(2)</w:t>
            </w:r>
            <w:r w:rsidR="004C52C9">
              <w:rPr>
                <w:rStyle w:val="PRSLTTRTOP"/>
              </w:rPr>
              <w:t xml:space="preserve"> clarify that</w:t>
            </w:r>
            <w:r w:rsidR="004C52C9">
              <w:t xml:space="preserve"> </w:t>
            </w:r>
            <w:r w:rsidR="004C52C9" w:rsidRPr="004C52C9">
              <w:t>school personnel and volunteers are persons who have access to children in a school setting and are providing services to or caring for the children</w:t>
            </w:r>
            <w:r w:rsidRPr="004C52C9">
              <w:rPr>
                <w:rStyle w:val="PRSLTTRTOP"/>
              </w:rPr>
              <w:t>; (</w:t>
            </w:r>
            <w:r w:rsidR="00A25F39" w:rsidRPr="004C52C9">
              <w:rPr>
                <w:rStyle w:val="PRSLTTRTOP"/>
              </w:rPr>
              <w:t>3</w:t>
            </w:r>
            <w:r w:rsidRPr="004C52C9">
              <w:rPr>
                <w:rStyle w:val="PRSLTTRTOP"/>
              </w:rPr>
              <w:t xml:space="preserve">) </w:t>
            </w:r>
            <w:r w:rsidR="00E604E1" w:rsidRPr="004C52C9">
              <w:rPr>
                <w:rStyle w:val="PRSLTTRTOP"/>
              </w:rPr>
              <w:t>clarify</w:t>
            </w:r>
            <w:r w:rsidRPr="004C52C9">
              <w:rPr>
                <w:rStyle w:val="PRSLTTRTOP"/>
              </w:rPr>
              <w:t xml:space="preserve"> that</w:t>
            </w:r>
            <w:r w:rsidR="00E604E1" w:rsidRPr="004C52C9">
              <w:rPr>
                <w:rStyle w:val="PRSLTTRTOP"/>
              </w:rPr>
              <w:t xml:space="preserve"> a school setting for purposes of a Child Protective Services school investigation does not include s</w:t>
            </w:r>
            <w:r w:rsidR="00E604E1" w:rsidRPr="004C52C9">
              <w:t xml:space="preserve">chool settings involving </w:t>
            </w:r>
            <w:r w:rsidR="0039540A" w:rsidRPr="004C52C9">
              <w:t xml:space="preserve">only children in facilities of the Texas Department of Aging and Disability Services and the Texas Department of State health Services when the facility contracts with the local school district to provide educational services and </w:t>
            </w:r>
            <w:r w:rsidR="00B72351" w:rsidRPr="004C52C9">
              <w:t xml:space="preserve"> does not include </w:t>
            </w:r>
            <w:r w:rsidR="0039540A" w:rsidRPr="004C52C9">
              <w:t>school settings that are a part of childcare operations regulated by the Child Care Licensing division of</w:t>
            </w:r>
            <w:r w:rsidR="0039540A" w:rsidRPr="004C52C9">
              <w:rPr>
                <w:color w:val="1F497D"/>
              </w:rPr>
              <w:t xml:space="preserve"> </w:t>
            </w:r>
            <w:r w:rsidR="0039540A" w:rsidRPr="004C52C9">
              <w:t>the Texas Department of Family and</w:t>
            </w:r>
            <w:r w:rsidR="0039540A" w:rsidRPr="004C52C9">
              <w:rPr>
                <w:b/>
                <w:bCs/>
              </w:rPr>
              <w:t xml:space="preserve"> </w:t>
            </w:r>
            <w:r w:rsidR="0039540A" w:rsidRPr="004C52C9">
              <w:t>Protective Services (DFPS)</w:t>
            </w:r>
            <w:r w:rsidR="00E604E1" w:rsidRPr="004C52C9">
              <w:t>;</w:t>
            </w:r>
            <w:r w:rsidR="00865F87" w:rsidRPr="004C52C9">
              <w:t xml:space="preserve"> (4) </w:t>
            </w:r>
            <w:r w:rsidR="00FD11BB" w:rsidRPr="004C52C9">
              <w:t>add</w:t>
            </w:r>
            <w:r w:rsidR="00865F87" w:rsidRPr="004C52C9">
              <w:t xml:space="preserve"> the definition of an alleged victim;</w:t>
            </w:r>
            <w:r w:rsidR="00E604E1" w:rsidRPr="004C52C9">
              <w:t xml:space="preserve"> and </w:t>
            </w:r>
            <w:r w:rsidR="00BF3C5C" w:rsidRPr="004C52C9">
              <w:t>(</w:t>
            </w:r>
            <w:r w:rsidR="00865F87" w:rsidRPr="004C52C9">
              <w:t>5</w:t>
            </w:r>
            <w:r w:rsidR="00BF3C5C" w:rsidRPr="004C52C9">
              <w:t>) update the definition of a reporter as the person who makes a report of child abuse or neglect to DFPS or a law enforcement agency</w:t>
            </w:r>
            <w:r w:rsidR="00A25F39" w:rsidRPr="004C52C9">
              <w:t xml:space="preserve"> </w:t>
            </w:r>
            <w:r w:rsidR="001905A6" w:rsidRPr="004C52C9">
              <w:t>.</w:t>
            </w:r>
            <w:proofErr w:type="gramEnd"/>
            <w:r>
              <w:t xml:space="preserve"> </w:t>
            </w:r>
          </w:p>
          <w:p w:rsidR="009753C2" w:rsidRPr="00A75B1D" w:rsidRDefault="009753C2" w:rsidP="00D26F8B">
            <w:pPr>
              <w:pStyle w:val="BodyText"/>
              <w:numPr>
                <w:ilvl w:val="0"/>
                <w:numId w:val="16"/>
              </w:numPr>
              <w:rPr>
                <w:rStyle w:val="PRSLTTRTOP"/>
              </w:rPr>
            </w:pPr>
            <w:r>
              <w:t xml:space="preserve">Other non-substantive edits were made, including </w:t>
            </w:r>
            <w:r w:rsidR="00BF3C5C">
              <w:t>updating the rule to a question and answer format</w:t>
            </w:r>
            <w:r w:rsidR="00693E7B">
              <w:t xml:space="preserve">; deleting terms and definitions that are </w:t>
            </w:r>
            <w:r w:rsidR="00D26F8B">
              <w:t>already</w:t>
            </w:r>
            <w:r w:rsidR="00693E7B">
              <w:t xml:space="preserve"> defined in Subchapter E of this chapter; </w:t>
            </w:r>
            <w:r>
              <w:t xml:space="preserve">and </w:t>
            </w:r>
            <w:r w:rsidR="00D92B65">
              <w:t>reorganizing the structure of the rule</w:t>
            </w:r>
            <w:proofErr w:type="gramStart"/>
            <w:r>
              <w:t xml:space="preserve">. </w:t>
            </w:r>
            <w:proofErr w:type="gramEnd"/>
          </w:p>
        </w:tc>
      </w:tr>
      <w:tr w:rsidR="009753C2" w:rsidRPr="00A75B1D"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9753C2" w:rsidRPr="00A75B1D" w:rsidRDefault="009753C2" w:rsidP="00F0557D">
            <w:pPr>
              <w:spacing w:after="60"/>
              <w:rPr>
                <w:rStyle w:val="PRSLTTRTOP"/>
                <w:rFonts w:ascii="Arial" w:hAnsi="Arial" w:cs="Arial"/>
              </w:rPr>
            </w:pPr>
            <w:r w:rsidRPr="00A75B1D">
              <w:rPr>
                <w:rStyle w:val="PRSLTTRTOP"/>
                <w:rFonts w:ascii="Arial" w:hAnsi="Arial" w:cs="Arial"/>
              </w:rPr>
              <w:lastRenderedPageBreak/>
              <w:t>§700.4</w:t>
            </w:r>
            <w:r>
              <w:rPr>
                <w:rStyle w:val="PRSLTTRTOP"/>
                <w:rFonts w:ascii="Arial" w:hAnsi="Arial" w:cs="Arial"/>
              </w:rPr>
              <w:t>03</w:t>
            </w:r>
          </w:p>
        </w:tc>
        <w:tc>
          <w:tcPr>
            <w:tcW w:w="2520" w:type="dxa"/>
            <w:tcBorders>
              <w:top w:val="single" w:sz="6" w:space="0" w:color="auto"/>
              <w:left w:val="single" w:sz="6" w:space="0" w:color="auto"/>
              <w:bottom w:val="single" w:sz="6" w:space="0" w:color="auto"/>
              <w:right w:val="single" w:sz="6" w:space="0" w:color="auto"/>
            </w:tcBorders>
          </w:tcPr>
          <w:p w:rsidR="009753C2" w:rsidRPr="00A75B1D" w:rsidRDefault="009753C2" w:rsidP="00F0557D">
            <w:pPr>
              <w:spacing w:after="60"/>
              <w:rPr>
                <w:rStyle w:val="PRSLTTRTOP"/>
                <w:rFonts w:ascii="Arial" w:hAnsi="Arial" w:cs="Arial"/>
              </w:rPr>
            </w:pPr>
            <w:r w:rsidRPr="00CB0215">
              <w:rPr>
                <w:rStyle w:val="PRSLTTRTOP"/>
                <w:rFonts w:ascii="Arial" w:hAnsi="Arial" w:cs="Arial"/>
              </w:rPr>
              <w:t>Amend</w:t>
            </w:r>
          </w:p>
        </w:tc>
        <w:tc>
          <w:tcPr>
            <w:tcW w:w="5130" w:type="dxa"/>
            <w:tcBorders>
              <w:top w:val="single" w:sz="6" w:space="0" w:color="auto"/>
              <w:left w:val="single" w:sz="6" w:space="0" w:color="auto"/>
              <w:bottom w:val="single" w:sz="6" w:space="0" w:color="auto"/>
              <w:right w:val="single" w:sz="6" w:space="0" w:color="auto"/>
            </w:tcBorders>
          </w:tcPr>
          <w:p w:rsidR="00E72E22" w:rsidRDefault="00BF3C5C" w:rsidP="00E72E22">
            <w:pPr>
              <w:pStyle w:val="BodyText"/>
              <w:numPr>
                <w:ilvl w:val="0"/>
                <w:numId w:val="13"/>
              </w:numPr>
              <w:rPr>
                <w:rStyle w:val="PRSLTTRTOP"/>
              </w:rPr>
            </w:pPr>
            <w:r>
              <w:rPr>
                <w:rStyle w:val="PRSLTTRTOP"/>
              </w:rPr>
              <w:t xml:space="preserve">The definition </w:t>
            </w:r>
            <w:r w:rsidR="00FD11BB">
              <w:rPr>
                <w:rStyle w:val="PRSLTTRTOP"/>
              </w:rPr>
              <w:t xml:space="preserve">for </w:t>
            </w:r>
            <w:r w:rsidR="009753C2">
              <w:rPr>
                <w:rStyle w:val="PRSLTTRTOP"/>
              </w:rPr>
              <w:t>"</w:t>
            </w:r>
            <w:r>
              <w:rPr>
                <w:rStyle w:val="PRSLTTRTOP"/>
              </w:rPr>
              <w:t>r</w:t>
            </w:r>
            <w:r w:rsidR="009753C2">
              <w:rPr>
                <w:rStyle w:val="PRSLTTRTOP"/>
              </w:rPr>
              <w:t xml:space="preserve">easonable </w:t>
            </w:r>
            <w:r w:rsidR="00CC2445">
              <w:rPr>
                <w:rStyle w:val="PRSLTTRTOP"/>
              </w:rPr>
              <w:t xml:space="preserve">physical </w:t>
            </w:r>
            <w:r w:rsidR="009753C2">
              <w:rPr>
                <w:rStyle w:val="PRSLTTRTOP"/>
              </w:rPr>
              <w:t>discipline" has been</w:t>
            </w:r>
            <w:r w:rsidR="00865F87">
              <w:rPr>
                <w:rStyle w:val="PRSLTTRTOP"/>
              </w:rPr>
              <w:t xml:space="preserve"> deleted</w:t>
            </w:r>
            <w:r w:rsidR="009753C2">
              <w:rPr>
                <w:rStyle w:val="PRSLTTRTOP"/>
              </w:rPr>
              <w:t xml:space="preserve"> </w:t>
            </w:r>
            <w:r w:rsidR="00865F87">
              <w:rPr>
                <w:rStyle w:val="PRSLTTRTOP"/>
              </w:rPr>
              <w:t xml:space="preserve">as it is already defined </w:t>
            </w:r>
            <w:proofErr w:type="gramStart"/>
            <w:r w:rsidR="009753C2">
              <w:rPr>
                <w:rStyle w:val="PRSLTTRTOP"/>
              </w:rPr>
              <w:t>" in</w:t>
            </w:r>
            <w:proofErr w:type="gramEnd"/>
            <w:r w:rsidR="009753C2">
              <w:rPr>
                <w:rStyle w:val="PRSLTTRTOP"/>
              </w:rPr>
              <w:t xml:space="preserve"> Subchapter E of this Chapter.  </w:t>
            </w:r>
          </w:p>
          <w:p w:rsidR="00E72E22" w:rsidRDefault="00E72E22" w:rsidP="00E72E22">
            <w:pPr>
              <w:pStyle w:val="BodyText"/>
              <w:numPr>
                <w:ilvl w:val="0"/>
                <w:numId w:val="13"/>
              </w:numPr>
              <w:rPr>
                <w:rStyle w:val="PRSLTTRTOP"/>
              </w:rPr>
            </w:pPr>
            <w:r>
              <w:t xml:space="preserve">Subsection (b) </w:t>
            </w:r>
            <w:proofErr w:type="gramStart"/>
            <w:r>
              <w:t>was rewritten</w:t>
            </w:r>
            <w:proofErr w:type="gramEnd"/>
            <w:r>
              <w:t xml:space="preserve"> to clarify that any action that school personnel or volunteers take to avoid imminent harm to the child or others should not involve acts of unnecessary force or inappropriate use of restraints or seclusion</w:t>
            </w:r>
            <w:r w:rsidR="00C63F3B">
              <w:t>.</w:t>
            </w:r>
            <w:r>
              <w:t xml:space="preserve"> </w:t>
            </w:r>
          </w:p>
          <w:p w:rsidR="00FC295C" w:rsidRDefault="00BF3C5C" w:rsidP="00426C19">
            <w:pPr>
              <w:pStyle w:val="BodyText"/>
              <w:numPr>
                <w:ilvl w:val="0"/>
                <w:numId w:val="13"/>
              </w:numPr>
              <w:rPr>
                <w:rStyle w:val="PRSLTTRTOP"/>
              </w:rPr>
            </w:pPr>
            <w:r>
              <w:rPr>
                <w:rStyle w:val="PRSLTTRTOP"/>
              </w:rPr>
              <w:t xml:space="preserve">A new subsection (c) was added to clarify that notwithstanding subsection (b) </w:t>
            </w:r>
            <w:r w:rsidR="00D92B65">
              <w:rPr>
                <w:rStyle w:val="PRSLTTRTOP"/>
              </w:rPr>
              <w:t>which concerns</w:t>
            </w:r>
            <w:r>
              <w:rPr>
                <w:rStyle w:val="PRSLTTRTOP"/>
              </w:rPr>
              <w:t xml:space="preserve"> acts that are not considered abuse and neglect in a school setting, allegations that otherwise meet the definition of abuse or neglect</w:t>
            </w:r>
            <w:r w:rsidR="00FC295C">
              <w:rPr>
                <w:rStyle w:val="PRSLTTRTOP"/>
              </w:rPr>
              <w:t xml:space="preserve"> </w:t>
            </w:r>
            <w:r>
              <w:rPr>
                <w:rStyle w:val="PRSLTTRTOP"/>
              </w:rPr>
              <w:t xml:space="preserve">will be investigated by the department. </w:t>
            </w:r>
          </w:p>
          <w:p w:rsidR="009753C2" w:rsidRPr="00A75B1D" w:rsidRDefault="009753C2" w:rsidP="00426C19">
            <w:pPr>
              <w:pStyle w:val="BodyText"/>
              <w:numPr>
                <w:ilvl w:val="0"/>
                <w:numId w:val="13"/>
              </w:numPr>
              <w:rPr>
                <w:rStyle w:val="PRSLTTRTOP"/>
              </w:rPr>
            </w:pPr>
            <w:r>
              <w:t xml:space="preserve">Other non-substantive edits </w:t>
            </w:r>
            <w:r w:rsidR="004A1115">
              <w:t>have been</w:t>
            </w:r>
            <w:r>
              <w:t xml:space="preserve"> made, including </w:t>
            </w:r>
            <w:r w:rsidR="00BF3C5C">
              <w:t>updating the rule to a question and answer format</w:t>
            </w:r>
            <w:r w:rsidR="00FC295C">
              <w:t xml:space="preserve"> and updating a citation in </w:t>
            </w:r>
            <w:r w:rsidR="00D92B65">
              <w:t>sub</w:t>
            </w:r>
            <w:r w:rsidR="00FC295C">
              <w:t>section (a)</w:t>
            </w:r>
            <w:proofErr w:type="gramStart"/>
            <w:r>
              <w:t xml:space="preserve">. </w:t>
            </w:r>
            <w:proofErr w:type="gramEnd"/>
          </w:p>
        </w:tc>
      </w:tr>
      <w:tr w:rsidR="009753C2" w:rsidRPr="00A75B1D"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9753C2" w:rsidRPr="00A75B1D" w:rsidRDefault="009753C2" w:rsidP="00F0557D">
            <w:pPr>
              <w:spacing w:after="60"/>
              <w:rPr>
                <w:rStyle w:val="PRSLTTRTOP"/>
                <w:rFonts w:ascii="Arial" w:hAnsi="Arial" w:cs="Arial"/>
              </w:rPr>
            </w:pPr>
            <w:r w:rsidRPr="00A75B1D">
              <w:rPr>
                <w:rStyle w:val="PRSLTTRTOP"/>
                <w:rFonts w:ascii="Arial" w:hAnsi="Arial" w:cs="Arial"/>
              </w:rPr>
              <w:t>§700.4</w:t>
            </w:r>
            <w:r>
              <w:rPr>
                <w:rStyle w:val="PRSLTTRTOP"/>
                <w:rFonts w:ascii="Arial" w:hAnsi="Arial" w:cs="Arial"/>
              </w:rPr>
              <w:t>04</w:t>
            </w:r>
          </w:p>
        </w:tc>
        <w:tc>
          <w:tcPr>
            <w:tcW w:w="2520" w:type="dxa"/>
            <w:tcBorders>
              <w:top w:val="single" w:sz="6" w:space="0" w:color="auto"/>
              <w:left w:val="single" w:sz="6" w:space="0" w:color="auto"/>
              <w:bottom w:val="single" w:sz="6" w:space="0" w:color="auto"/>
              <w:right w:val="single" w:sz="6" w:space="0" w:color="auto"/>
            </w:tcBorders>
          </w:tcPr>
          <w:p w:rsidR="009753C2" w:rsidRPr="00A75B1D" w:rsidRDefault="009753C2" w:rsidP="00F0557D">
            <w:pPr>
              <w:spacing w:after="60"/>
              <w:rPr>
                <w:rStyle w:val="PRSLTTRTOP"/>
                <w:rFonts w:ascii="Arial" w:hAnsi="Arial" w:cs="Arial"/>
              </w:rPr>
            </w:pPr>
            <w:r w:rsidRPr="00CB0215">
              <w:rPr>
                <w:rStyle w:val="PRSLTTRTOP"/>
                <w:rFonts w:ascii="Arial" w:hAnsi="Arial" w:cs="Arial"/>
              </w:rPr>
              <w:t>Amend</w:t>
            </w:r>
          </w:p>
        </w:tc>
        <w:tc>
          <w:tcPr>
            <w:tcW w:w="5130" w:type="dxa"/>
            <w:tcBorders>
              <w:top w:val="single" w:sz="6" w:space="0" w:color="auto"/>
              <w:left w:val="single" w:sz="6" w:space="0" w:color="auto"/>
              <w:bottom w:val="single" w:sz="6" w:space="0" w:color="auto"/>
              <w:right w:val="single" w:sz="6" w:space="0" w:color="auto"/>
            </w:tcBorders>
          </w:tcPr>
          <w:p w:rsidR="009753C2" w:rsidRDefault="009753C2" w:rsidP="00426C19">
            <w:pPr>
              <w:pStyle w:val="BodyText"/>
              <w:rPr>
                <w:rStyle w:val="PRSLTTRTOP"/>
              </w:rPr>
            </w:pPr>
            <w:r>
              <w:rPr>
                <w:rStyle w:val="PRSLTTRTOP"/>
              </w:rPr>
              <w:t xml:space="preserve">Non-substantive edits have been made to this </w:t>
            </w:r>
          </w:p>
          <w:p w:rsidR="00BF3C5C" w:rsidRDefault="009753C2" w:rsidP="00426C19">
            <w:pPr>
              <w:pStyle w:val="BodyText"/>
            </w:pPr>
            <w:r>
              <w:rPr>
                <w:rStyle w:val="PRSLTTRTOP"/>
              </w:rPr>
              <w:t xml:space="preserve">rule including </w:t>
            </w:r>
            <w:r w:rsidR="00BF3C5C">
              <w:t xml:space="preserve">updating the rule to a question </w:t>
            </w:r>
          </w:p>
          <w:p w:rsidR="009753C2" w:rsidRDefault="00BF3C5C" w:rsidP="00426C19">
            <w:pPr>
              <w:pStyle w:val="BodyText"/>
              <w:rPr>
                <w:rStyle w:val="PRSLTTRTOP"/>
              </w:rPr>
            </w:pPr>
            <w:r>
              <w:t>and answer format</w:t>
            </w:r>
            <w:r w:rsidR="009753C2">
              <w:rPr>
                <w:rStyle w:val="PRSLTTRTOP"/>
              </w:rPr>
              <w:t xml:space="preserve">, updating a citation in subsection (a)(1), and updating the </w:t>
            </w:r>
          </w:p>
          <w:p w:rsidR="009753C2" w:rsidRPr="004A1115" w:rsidRDefault="009753C2" w:rsidP="00426C19">
            <w:pPr>
              <w:pStyle w:val="BodyText"/>
              <w:rPr>
                <w:rStyle w:val="PRSLTTRTOP"/>
              </w:rPr>
            </w:pPr>
            <w:r>
              <w:rPr>
                <w:rStyle w:val="PRSLTTRTOP"/>
              </w:rPr>
              <w:t xml:space="preserve">name of the department to </w:t>
            </w:r>
            <w:r w:rsidRPr="004A1115">
              <w:rPr>
                <w:rStyle w:val="PRSLTTRTOP"/>
              </w:rPr>
              <w:t xml:space="preserve">the Department of </w:t>
            </w:r>
          </w:p>
          <w:p w:rsidR="009753C2" w:rsidRPr="004A1115" w:rsidRDefault="009753C2" w:rsidP="00426C19">
            <w:pPr>
              <w:pStyle w:val="BodyText"/>
              <w:rPr>
                <w:rStyle w:val="PRSLTTRTOP"/>
              </w:rPr>
            </w:pPr>
            <w:r w:rsidRPr="004A1115">
              <w:rPr>
                <w:rStyle w:val="PRSLTTRTOP"/>
              </w:rPr>
              <w:t xml:space="preserve">Family and Protective Services in subsection </w:t>
            </w:r>
          </w:p>
          <w:p w:rsidR="009753C2" w:rsidRPr="00A75B1D" w:rsidRDefault="009753C2" w:rsidP="00426C19">
            <w:pPr>
              <w:pStyle w:val="BodyText"/>
              <w:rPr>
                <w:rStyle w:val="PRSLTTRTOP"/>
              </w:rPr>
            </w:pPr>
            <w:r w:rsidRPr="004A1115">
              <w:rPr>
                <w:rStyle w:val="PRSLTTRTOP"/>
              </w:rPr>
              <w:t>(a)(6).</w:t>
            </w:r>
          </w:p>
        </w:tc>
      </w:tr>
      <w:tr w:rsidR="00FC295C" w:rsidRPr="00A75B1D"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FC295C" w:rsidRPr="00A75B1D" w:rsidRDefault="00FC295C" w:rsidP="00F0557D">
            <w:pPr>
              <w:spacing w:after="60"/>
              <w:rPr>
                <w:rStyle w:val="PRSLTTRTOP"/>
                <w:rFonts w:ascii="Arial" w:hAnsi="Arial" w:cs="Arial"/>
              </w:rPr>
            </w:pPr>
            <w:r w:rsidRPr="00FC295C">
              <w:rPr>
                <w:rStyle w:val="PRSLTTRTOP"/>
                <w:rFonts w:ascii="Arial" w:hAnsi="Arial" w:cs="Arial"/>
              </w:rPr>
              <w:t>§700.40</w:t>
            </w:r>
            <w:r>
              <w:rPr>
                <w:rStyle w:val="PRSLTTRTOP"/>
                <w:rFonts w:ascii="Arial" w:hAnsi="Arial" w:cs="Arial"/>
              </w:rPr>
              <w:t>5</w:t>
            </w:r>
          </w:p>
        </w:tc>
        <w:tc>
          <w:tcPr>
            <w:tcW w:w="2520" w:type="dxa"/>
            <w:tcBorders>
              <w:top w:val="single" w:sz="6" w:space="0" w:color="auto"/>
              <w:left w:val="single" w:sz="6" w:space="0" w:color="auto"/>
              <w:bottom w:val="single" w:sz="6" w:space="0" w:color="auto"/>
              <w:right w:val="single" w:sz="6" w:space="0" w:color="auto"/>
            </w:tcBorders>
          </w:tcPr>
          <w:p w:rsidR="00FC295C" w:rsidRPr="00CB0215" w:rsidRDefault="007738C8" w:rsidP="00F0557D">
            <w:pPr>
              <w:spacing w:after="60"/>
              <w:rPr>
                <w:rStyle w:val="PRSLTTRTOP"/>
                <w:rFonts w:ascii="Arial" w:hAnsi="Arial" w:cs="Arial"/>
              </w:rPr>
            </w:pPr>
            <w:r>
              <w:rPr>
                <w:rStyle w:val="PRSLTTRTOP"/>
                <w:rFonts w:ascii="Arial" w:hAnsi="Arial" w:cs="Arial"/>
              </w:rPr>
              <w:t>Amend</w:t>
            </w:r>
          </w:p>
        </w:tc>
        <w:tc>
          <w:tcPr>
            <w:tcW w:w="5130" w:type="dxa"/>
            <w:tcBorders>
              <w:top w:val="single" w:sz="6" w:space="0" w:color="auto"/>
              <w:left w:val="single" w:sz="6" w:space="0" w:color="auto"/>
              <w:bottom w:val="single" w:sz="6" w:space="0" w:color="auto"/>
              <w:right w:val="single" w:sz="6" w:space="0" w:color="auto"/>
            </w:tcBorders>
          </w:tcPr>
          <w:p w:rsidR="00EB26E2" w:rsidRDefault="005004E6" w:rsidP="00EB26E2">
            <w:pPr>
              <w:pStyle w:val="BodyText"/>
              <w:numPr>
                <w:ilvl w:val="0"/>
                <w:numId w:val="20"/>
              </w:numPr>
            </w:pPr>
            <w:r>
              <w:rPr>
                <w:rStyle w:val="PRSLTTRTOP"/>
              </w:rPr>
              <w:t>The</w:t>
            </w:r>
            <w:r w:rsidR="00FC295C">
              <w:t xml:space="preserve"> rule</w:t>
            </w:r>
            <w:r>
              <w:t xml:space="preserve"> </w:t>
            </w:r>
            <w:proofErr w:type="gramStart"/>
            <w:r>
              <w:t>was updated</w:t>
            </w:r>
            <w:proofErr w:type="gramEnd"/>
            <w:r w:rsidR="00FC295C">
              <w:t xml:space="preserve"> to</w:t>
            </w:r>
            <w:r w:rsidR="00EB26E2">
              <w:t xml:space="preserve"> clarify that Child Protective Services is not the only division in the Department of Family and Protective Services that provides notice to law enforcement of a report of child abuse and neglect occurring in a school setting.  </w:t>
            </w:r>
          </w:p>
          <w:p w:rsidR="00FC295C" w:rsidRDefault="00EB26E2" w:rsidP="00EB26E2">
            <w:pPr>
              <w:pStyle w:val="BodyText"/>
              <w:numPr>
                <w:ilvl w:val="0"/>
                <w:numId w:val="20"/>
              </w:numPr>
              <w:rPr>
                <w:rStyle w:val="PRSLTTRTOP"/>
              </w:rPr>
            </w:pPr>
            <w:r>
              <w:t xml:space="preserve">The rule </w:t>
            </w:r>
            <w:proofErr w:type="gramStart"/>
            <w:r>
              <w:t>was also updated</w:t>
            </w:r>
            <w:proofErr w:type="gramEnd"/>
            <w:r>
              <w:t xml:space="preserve"> to </w:t>
            </w:r>
            <w:r w:rsidR="00FC295C">
              <w:t>a question and answer format</w:t>
            </w:r>
            <w:r w:rsidR="005004E6">
              <w:rPr>
                <w:rStyle w:val="PRSLTTRTOP"/>
              </w:rPr>
              <w:t>.</w:t>
            </w:r>
          </w:p>
        </w:tc>
      </w:tr>
      <w:tr w:rsidR="009753C2" w:rsidRPr="00A75B1D"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9753C2" w:rsidRPr="00BF3C5C" w:rsidRDefault="009753C2" w:rsidP="00F0557D">
            <w:pPr>
              <w:spacing w:after="60"/>
              <w:rPr>
                <w:rStyle w:val="PRSLTTRTOP"/>
                <w:rFonts w:ascii="Arial" w:hAnsi="Arial" w:cs="Arial"/>
              </w:rPr>
            </w:pPr>
            <w:r w:rsidRPr="00BF3C5C">
              <w:rPr>
                <w:rStyle w:val="PRSLTTRTOP"/>
                <w:rFonts w:ascii="Arial" w:hAnsi="Arial" w:cs="Arial"/>
              </w:rPr>
              <w:lastRenderedPageBreak/>
              <w:t>§700.406</w:t>
            </w:r>
          </w:p>
        </w:tc>
        <w:tc>
          <w:tcPr>
            <w:tcW w:w="2520" w:type="dxa"/>
            <w:tcBorders>
              <w:top w:val="single" w:sz="6" w:space="0" w:color="auto"/>
              <w:left w:val="single" w:sz="6" w:space="0" w:color="auto"/>
              <w:bottom w:val="single" w:sz="6" w:space="0" w:color="auto"/>
              <w:right w:val="single" w:sz="6" w:space="0" w:color="auto"/>
            </w:tcBorders>
          </w:tcPr>
          <w:p w:rsidR="009753C2" w:rsidRPr="00BF3C5C" w:rsidRDefault="009753C2" w:rsidP="00F0557D">
            <w:pPr>
              <w:spacing w:after="60"/>
              <w:rPr>
                <w:rStyle w:val="PRSLTTRTOP"/>
                <w:rFonts w:ascii="Arial" w:hAnsi="Arial" w:cs="Arial"/>
              </w:rPr>
            </w:pPr>
            <w:r w:rsidRPr="00BF3C5C">
              <w:rPr>
                <w:rStyle w:val="PRSLTTRTOP"/>
                <w:rFonts w:ascii="Arial" w:hAnsi="Arial" w:cs="Arial"/>
              </w:rPr>
              <w:t>Amend</w:t>
            </w:r>
          </w:p>
        </w:tc>
        <w:tc>
          <w:tcPr>
            <w:tcW w:w="5130" w:type="dxa"/>
            <w:tcBorders>
              <w:top w:val="single" w:sz="6" w:space="0" w:color="auto"/>
              <w:left w:val="single" w:sz="6" w:space="0" w:color="auto"/>
              <w:bottom w:val="single" w:sz="6" w:space="0" w:color="auto"/>
              <w:right w:val="single" w:sz="6" w:space="0" w:color="auto"/>
            </w:tcBorders>
          </w:tcPr>
          <w:p w:rsidR="00A25F39" w:rsidRPr="00BF3C5C" w:rsidRDefault="00A25F39" w:rsidP="00426C19">
            <w:pPr>
              <w:pStyle w:val="BodyText"/>
              <w:rPr>
                <w:rStyle w:val="PRSLTTRTOP"/>
              </w:rPr>
            </w:pPr>
            <w:r w:rsidRPr="00BF3C5C">
              <w:rPr>
                <w:rStyle w:val="PRSLTTRTOP"/>
              </w:rPr>
              <w:t xml:space="preserve">The following </w:t>
            </w:r>
            <w:r w:rsidR="009753C2" w:rsidRPr="00BF3C5C">
              <w:rPr>
                <w:rStyle w:val="PRSLTTRTOP"/>
              </w:rPr>
              <w:t xml:space="preserve">edits have been made to this </w:t>
            </w:r>
            <w:r w:rsidRPr="00BF3C5C">
              <w:rPr>
                <w:rStyle w:val="PRSLTTRTOP"/>
              </w:rPr>
              <w:t>r</w:t>
            </w:r>
            <w:r w:rsidR="009753C2" w:rsidRPr="00BF3C5C">
              <w:rPr>
                <w:rStyle w:val="PRSLTTRTOP"/>
              </w:rPr>
              <w:t>ule</w:t>
            </w:r>
            <w:r w:rsidRPr="00BF3C5C">
              <w:rPr>
                <w:rStyle w:val="PRSLTTRTOP"/>
              </w:rPr>
              <w:t>:</w:t>
            </w:r>
            <w:r w:rsidR="009753C2" w:rsidRPr="00BF3C5C">
              <w:rPr>
                <w:rStyle w:val="PRSLTTRTOP"/>
              </w:rPr>
              <w:t xml:space="preserve"> </w:t>
            </w:r>
          </w:p>
          <w:p w:rsidR="00A25F39" w:rsidRPr="00BF3C5C" w:rsidRDefault="00BF3C5C" w:rsidP="00426C19">
            <w:pPr>
              <w:pStyle w:val="BodyText"/>
              <w:numPr>
                <w:ilvl w:val="0"/>
                <w:numId w:val="15"/>
              </w:numPr>
              <w:rPr>
                <w:rStyle w:val="PRSLTTRTOP"/>
              </w:rPr>
            </w:pPr>
            <w:r>
              <w:t>The rule was updated to a question and answer format</w:t>
            </w:r>
            <w:r w:rsidR="00A25F39" w:rsidRPr="00BF3C5C">
              <w:rPr>
                <w:rStyle w:val="PRSLTTRTOP"/>
              </w:rPr>
              <w:t xml:space="preserve">; </w:t>
            </w:r>
          </w:p>
          <w:p w:rsidR="00A25F39" w:rsidRPr="00BF3C5C" w:rsidRDefault="00A25F39" w:rsidP="00426C19">
            <w:pPr>
              <w:pStyle w:val="BodyText"/>
              <w:numPr>
                <w:ilvl w:val="0"/>
                <w:numId w:val="15"/>
              </w:numPr>
              <w:rPr>
                <w:rStyle w:val="PRSLTTRTOP"/>
              </w:rPr>
            </w:pPr>
            <w:r w:rsidRPr="00BF3C5C">
              <w:rPr>
                <w:rStyle w:val="PRSLTTRTOP"/>
              </w:rPr>
              <w:t xml:space="preserve">The rule </w:t>
            </w:r>
            <w:r w:rsidR="00BF3C5C">
              <w:rPr>
                <w:rStyle w:val="PRSLTTRTOP"/>
              </w:rPr>
              <w:t>was</w:t>
            </w:r>
            <w:r w:rsidRPr="00BF3C5C">
              <w:rPr>
                <w:rStyle w:val="PRSLTTRTOP"/>
              </w:rPr>
              <w:t xml:space="preserve"> updated to reflect that in addition to a Child Protective Services</w:t>
            </w:r>
            <w:r w:rsidR="00BF3C5C">
              <w:rPr>
                <w:rStyle w:val="PRSLTTRTOP"/>
              </w:rPr>
              <w:t xml:space="preserve"> (CPS)</w:t>
            </w:r>
            <w:r w:rsidRPr="00BF3C5C">
              <w:rPr>
                <w:rStyle w:val="PRSLTTRTOP"/>
              </w:rPr>
              <w:t xml:space="preserve"> supervisor, an Investigation Screener may also review intake reports and approve or change the initial priority and action recommended for the report; </w:t>
            </w:r>
            <w:r w:rsidR="009753C2" w:rsidRPr="00BF3C5C">
              <w:rPr>
                <w:rStyle w:val="PRSLTTRTOP"/>
              </w:rPr>
              <w:t xml:space="preserve"> and </w:t>
            </w:r>
          </w:p>
          <w:p w:rsidR="00A25F39" w:rsidRPr="00BF3C5C" w:rsidRDefault="00BF3C5C" w:rsidP="00426C19">
            <w:pPr>
              <w:pStyle w:val="BodyText"/>
              <w:numPr>
                <w:ilvl w:val="0"/>
                <w:numId w:val="15"/>
              </w:numPr>
              <w:rPr>
                <w:rStyle w:val="PRSLTTRTOP"/>
              </w:rPr>
            </w:pPr>
            <w:r>
              <w:rPr>
                <w:rStyle w:val="PRSLTTRTOP"/>
              </w:rPr>
              <w:t xml:space="preserve">CPS </w:t>
            </w:r>
            <w:proofErr w:type="gramStart"/>
            <w:r>
              <w:rPr>
                <w:rStyle w:val="PRSLTTRTOP"/>
              </w:rPr>
              <w:t>was changed</w:t>
            </w:r>
            <w:proofErr w:type="gramEnd"/>
            <w:r>
              <w:rPr>
                <w:rStyle w:val="PRSLTTRTOP"/>
              </w:rPr>
              <w:t xml:space="preserve"> to the Department of Family and Protective Services</w:t>
            </w:r>
            <w:r w:rsidR="004A1115">
              <w:rPr>
                <w:rStyle w:val="PRSLTTRTOP"/>
              </w:rPr>
              <w:t xml:space="preserve"> (DFPS)</w:t>
            </w:r>
            <w:r>
              <w:rPr>
                <w:rStyle w:val="PRSLTTRTOP"/>
              </w:rPr>
              <w:t xml:space="preserve"> to clarify </w:t>
            </w:r>
            <w:r w:rsidR="00A25F39" w:rsidRPr="00BF3C5C">
              <w:rPr>
                <w:rStyle w:val="PRSLTTRTOP"/>
              </w:rPr>
              <w:t xml:space="preserve">that </w:t>
            </w:r>
            <w:r>
              <w:rPr>
                <w:rStyle w:val="PRSLTTRTOP"/>
              </w:rPr>
              <w:t>CPS</w:t>
            </w:r>
            <w:r w:rsidR="00A25F39" w:rsidRPr="00BF3C5C">
              <w:rPr>
                <w:rStyle w:val="PRSLTTRTOP"/>
              </w:rPr>
              <w:t xml:space="preserve"> is not the only division of </w:t>
            </w:r>
            <w:r>
              <w:rPr>
                <w:rStyle w:val="PRSLTTRTOP"/>
              </w:rPr>
              <w:t>DFPS</w:t>
            </w:r>
            <w:r w:rsidR="00A25F39" w:rsidRPr="00BF3C5C">
              <w:rPr>
                <w:rStyle w:val="PRSLTTRTOP"/>
              </w:rPr>
              <w:t xml:space="preserve"> that assigns priorities for investigations.</w:t>
            </w:r>
          </w:p>
          <w:p w:rsidR="009753C2" w:rsidRPr="00BF3C5C" w:rsidRDefault="009753C2" w:rsidP="00426C19">
            <w:pPr>
              <w:pStyle w:val="BodyText"/>
              <w:rPr>
                <w:rStyle w:val="PRSLTTRTOP"/>
              </w:rPr>
            </w:pPr>
          </w:p>
        </w:tc>
      </w:tr>
      <w:tr w:rsidR="005E07DC" w:rsidRPr="00A75B1D"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5E07DC" w:rsidRPr="00BF3C5C" w:rsidRDefault="005E07DC" w:rsidP="00F0557D">
            <w:pPr>
              <w:spacing w:after="60"/>
              <w:rPr>
                <w:rStyle w:val="PRSLTTRTOP"/>
                <w:rFonts w:ascii="Arial" w:hAnsi="Arial" w:cs="Arial"/>
              </w:rPr>
            </w:pPr>
            <w:r w:rsidRPr="005E07DC">
              <w:rPr>
                <w:rStyle w:val="PRSLTTRTOP"/>
                <w:rFonts w:ascii="Arial" w:hAnsi="Arial" w:cs="Arial"/>
              </w:rPr>
              <w:t>§700.40</w:t>
            </w:r>
            <w:r>
              <w:rPr>
                <w:rStyle w:val="PRSLTTRTOP"/>
                <w:rFonts w:ascii="Arial" w:hAnsi="Arial" w:cs="Arial"/>
              </w:rPr>
              <w:t>7</w:t>
            </w:r>
          </w:p>
        </w:tc>
        <w:tc>
          <w:tcPr>
            <w:tcW w:w="2520" w:type="dxa"/>
            <w:tcBorders>
              <w:top w:val="single" w:sz="6" w:space="0" w:color="auto"/>
              <w:left w:val="single" w:sz="6" w:space="0" w:color="auto"/>
              <w:bottom w:val="single" w:sz="6" w:space="0" w:color="auto"/>
              <w:right w:val="single" w:sz="6" w:space="0" w:color="auto"/>
            </w:tcBorders>
          </w:tcPr>
          <w:p w:rsidR="005E07DC" w:rsidRPr="00BF3C5C" w:rsidRDefault="005E07DC" w:rsidP="00F0557D">
            <w:pPr>
              <w:spacing w:after="60"/>
              <w:rPr>
                <w:rStyle w:val="PRSLTTRTOP"/>
                <w:rFonts w:ascii="Arial" w:hAnsi="Arial" w:cs="Arial"/>
              </w:rPr>
            </w:pPr>
            <w:r>
              <w:rPr>
                <w:rStyle w:val="PRSLTTRTOP"/>
                <w:rFonts w:ascii="Arial" w:hAnsi="Arial" w:cs="Arial"/>
              </w:rPr>
              <w:t>Amend</w:t>
            </w:r>
          </w:p>
        </w:tc>
        <w:tc>
          <w:tcPr>
            <w:tcW w:w="5130" w:type="dxa"/>
            <w:tcBorders>
              <w:top w:val="single" w:sz="6" w:space="0" w:color="auto"/>
              <w:left w:val="single" w:sz="6" w:space="0" w:color="auto"/>
              <w:bottom w:val="single" w:sz="6" w:space="0" w:color="auto"/>
              <w:right w:val="single" w:sz="6" w:space="0" w:color="auto"/>
            </w:tcBorders>
          </w:tcPr>
          <w:p w:rsidR="005E07DC" w:rsidRPr="00BF3C5C" w:rsidRDefault="005E07DC" w:rsidP="00426C19">
            <w:pPr>
              <w:pStyle w:val="BodyText"/>
              <w:rPr>
                <w:rStyle w:val="PRSLTTRTOP"/>
              </w:rPr>
            </w:pPr>
            <w:r w:rsidRPr="005E07DC">
              <w:rPr>
                <w:rStyle w:val="PRSLTTRTOP"/>
              </w:rPr>
              <w:t xml:space="preserve">The rule </w:t>
            </w:r>
            <w:proofErr w:type="gramStart"/>
            <w:r w:rsidRPr="005E07DC">
              <w:rPr>
                <w:rStyle w:val="PRSLTTRTOP"/>
              </w:rPr>
              <w:t>was updated</w:t>
            </w:r>
            <w:proofErr w:type="gramEnd"/>
            <w:r w:rsidRPr="005E07DC">
              <w:rPr>
                <w:rStyle w:val="PRSLTTRTOP"/>
              </w:rPr>
              <w:t xml:space="preserve"> to a question and answer format.</w:t>
            </w:r>
          </w:p>
        </w:tc>
      </w:tr>
      <w:tr w:rsidR="009753C2" w:rsidRPr="00A75B1D"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9753C2" w:rsidRPr="00A75B1D" w:rsidRDefault="009753C2" w:rsidP="00F0557D">
            <w:pPr>
              <w:spacing w:after="60"/>
              <w:rPr>
                <w:rStyle w:val="PRSLTTRTOP"/>
                <w:rFonts w:ascii="Arial" w:hAnsi="Arial" w:cs="Arial"/>
              </w:rPr>
            </w:pPr>
            <w:r w:rsidRPr="00A75B1D">
              <w:rPr>
                <w:rStyle w:val="PRSLTTRTOP"/>
                <w:rFonts w:ascii="Arial" w:hAnsi="Arial" w:cs="Arial"/>
              </w:rPr>
              <w:t>§700.4</w:t>
            </w:r>
            <w:r>
              <w:rPr>
                <w:rStyle w:val="PRSLTTRTOP"/>
                <w:rFonts w:ascii="Arial" w:hAnsi="Arial" w:cs="Arial"/>
              </w:rPr>
              <w:t>08</w:t>
            </w:r>
          </w:p>
        </w:tc>
        <w:tc>
          <w:tcPr>
            <w:tcW w:w="2520" w:type="dxa"/>
            <w:tcBorders>
              <w:top w:val="single" w:sz="6" w:space="0" w:color="auto"/>
              <w:left w:val="single" w:sz="6" w:space="0" w:color="auto"/>
              <w:bottom w:val="single" w:sz="6" w:space="0" w:color="auto"/>
              <w:right w:val="single" w:sz="6" w:space="0" w:color="auto"/>
            </w:tcBorders>
          </w:tcPr>
          <w:p w:rsidR="009753C2" w:rsidRPr="00A75B1D" w:rsidRDefault="009753C2" w:rsidP="00F0557D">
            <w:pPr>
              <w:spacing w:after="60"/>
              <w:rPr>
                <w:rStyle w:val="PRSLTTRTOP"/>
                <w:rFonts w:ascii="Arial" w:hAnsi="Arial" w:cs="Arial"/>
              </w:rPr>
            </w:pPr>
            <w:r w:rsidRPr="00CB0215">
              <w:rPr>
                <w:rStyle w:val="PRSLTTRTOP"/>
                <w:rFonts w:ascii="Arial" w:hAnsi="Arial" w:cs="Arial"/>
              </w:rPr>
              <w:t>Amend</w:t>
            </w:r>
          </w:p>
        </w:tc>
        <w:tc>
          <w:tcPr>
            <w:tcW w:w="5130" w:type="dxa"/>
            <w:tcBorders>
              <w:top w:val="single" w:sz="6" w:space="0" w:color="auto"/>
              <w:left w:val="single" w:sz="6" w:space="0" w:color="auto"/>
              <w:bottom w:val="single" w:sz="6" w:space="0" w:color="auto"/>
              <w:right w:val="single" w:sz="6" w:space="0" w:color="auto"/>
            </w:tcBorders>
          </w:tcPr>
          <w:p w:rsidR="009753C2" w:rsidRPr="00A75B1D" w:rsidRDefault="009753C2" w:rsidP="00426C19">
            <w:pPr>
              <w:pStyle w:val="BodyText"/>
              <w:rPr>
                <w:rStyle w:val="PRSLTTRTOP"/>
              </w:rPr>
            </w:pPr>
            <w:proofErr w:type="gramStart"/>
            <w:r>
              <w:rPr>
                <w:rStyle w:val="PRSLTTRTOP"/>
              </w:rPr>
              <w:t>Non-substantive ed</w:t>
            </w:r>
            <w:r w:rsidR="00C63F3B">
              <w:rPr>
                <w:rStyle w:val="PRSLTTRTOP"/>
              </w:rPr>
              <w:t>its have been made to this rule</w:t>
            </w:r>
            <w:r>
              <w:rPr>
                <w:rStyle w:val="PRSLTTRTOP"/>
              </w:rPr>
              <w:t xml:space="preserve"> including </w:t>
            </w:r>
            <w:r w:rsidR="00BF3C5C">
              <w:t>updating the rule to a question and answer format</w:t>
            </w:r>
            <w:r>
              <w:rPr>
                <w:rStyle w:val="PRSLTTRTOP"/>
              </w:rPr>
              <w:t xml:space="preserve">, clarifying that investigative action and supervisor approval of an investigation must be completed within 30 </w:t>
            </w:r>
            <w:r w:rsidRPr="00BF3C5C">
              <w:rPr>
                <w:rStyle w:val="PRSLTTRTOP"/>
                <w:i/>
              </w:rPr>
              <w:t>calendar</w:t>
            </w:r>
            <w:r>
              <w:rPr>
                <w:rStyle w:val="PRSLTTRTOP"/>
              </w:rPr>
              <w:t xml:space="preserve"> days and 10 </w:t>
            </w:r>
            <w:r w:rsidRPr="00BF3C5C">
              <w:rPr>
                <w:rStyle w:val="PRSLTTRTOP"/>
                <w:i/>
              </w:rPr>
              <w:t>calendar</w:t>
            </w:r>
            <w:r w:rsidR="001B6B0D">
              <w:rPr>
                <w:rStyle w:val="PRSLTTRTOP"/>
              </w:rPr>
              <w:t xml:space="preserve"> days </w:t>
            </w:r>
            <w:r>
              <w:rPr>
                <w:rStyle w:val="PRSLTTRTOP"/>
              </w:rPr>
              <w:t xml:space="preserve">respectively, </w:t>
            </w:r>
            <w:r w:rsidR="00EB26E2">
              <w:rPr>
                <w:rStyle w:val="PRSLTTRTOP"/>
              </w:rPr>
              <w:t xml:space="preserve">adding a citation to rule § 700.507 in subsection (d) to clarify when an investigation may be closed administratively; </w:t>
            </w:r>
            <w:r>
              <w:rPr>
                <w:rStyle w:val="PRSLTTRTOP"/>
              </w:rPr>
              <w:t>and updating a</w:t>
            </w:r>
            <w:r w:rsidR="00EB26E2">
              <w:rPr>
                <w:rStyle w:val="PRSLTTRTOP"/>
              </w:rPr>
              <w:t>n incorrect</w:t>
            </w:r>
            <w:r>
              <w:rPr>
                <w:rStyle w:val="PRSLTTRTOP"/>
              </w:rPr>
              <w:t xml:space="preserve"> citation in subsection (d).</w:t>
            </w:r>
            <w:proofErr w:type="gramEnd"/>
          </w:p>
        </w:tc>
      </w:tr>
      <w:tr w:rsidR="009753C2" w:rsidRPr="00A75B1D"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9753C2" w:rsidRPr="00A75B1D" w:rsidRDefault="009753C2" w:rsidP="00F0557D">
            <w:pPr>
              <w:spacing w:after="60"/>
              <w:rPr>
                <w:rStyle w:val="PRSLTTRTOP"/>
                <w:rFonts w:ascii="Arial" w:hAnsi="Arial" w:cs="Arial"/>
              </w:rPr>
            </w:pPr>
            <w:r w:rsidRPr="00A75B1D">
              <w:rPr>
                <w:rStyle w:val="PRSLTTRTOP"/>
                <w:rFonts w:ascii="Arial" w:hAnsi="Arial" w:cs="Arial"/>
              </w:rPr>
              <w:t>§700.4</w:t>
            </w:r>
            <w:r>
              <w:rPr>
                <w:rStyle w:val="PRSLTTRTOP"/>
                <w:rFonts w:ascii="Arial" w:hAnsi="Arial" w:cs="Arial"/>
              </w:rPr>
              <w:t>09</w:t>
            </w:r>
          </w:p>
        </w:tc>
        <w:tc>
          <w:tcPr>
            <w:tcW w:w="2520" w:type="dxa"/>
            <w:tcBorders>
              <w:top w:val="single" w:sz="6" w:space="0" w:color="auto"/>
              <w:left w:val="single" w:sz="6" w:space="0" w:color="auto"/>
              <w:bottom w:val="single" w:sz="6" w:space="0" w:color="auto"/>
              <w:right w:val="single" w:sz="6" w:space="0" w:color="auto"/>
            </w:tcBorders>
          </w:tcPr>
          <w:p w:rsidR="009753C2" w:rsidRPr="00A75B1D" w:rsidRDefault="009753C2" w:rsidP="00F0557D">
            <w:pPr>
              <w:spacing w:after="60"/>
              <w:rPr>
                <w:rStyle w:val="PRSLTTRTOP"/>
                <w:rFonts w:ascii="Arial" w:hAnsi="Arial" w:cs="Arial"/>
              </w:rPr>
            </w:pPr>
            <w:r w:rsidRPr="00CB0215">
              <w:rPr>
                <w:rStyle w:val="PRSLTTRTOP"/>
                <w:rFonts w:ascii="Arial" w:hAnsi="Arial" w:cs="Arial"/>
              </w:rPr>
              <w:t>Amend</w:t>
            </w:r>
          </w:p>
        </w:tc>
        <w:tc>
          <w:tcPr>
            <w:tcW w:w="5130" w:type="dxa"/>
            <w:tcBorders>
              <w:top w:val="single" w:sz="6" w:space="0" w:color="auto"/>
              <w:left w:val="single" w:sz="6" w:space="0" w:color="auto"/>
              <w:bottom w:val="single" w:sz="6" w:space="0" w:color="auto"/>
              <w:right w:val="single" w:sz="6" w:space="0" w:color="auto"/>
            </w:tcBorders>
          </w:tcPr>
          <w:p w:rsidR="00156D3D" w:rsidRPr="00747E2F" w:rsidRDefault="009753C2" w:rsidP="00426C19">
            <w:pPr>
              <w:pStyle w:val="BodyText"/>
              <w:numPr>
                <w:ilvl w:val="0"/>
                <w:numId w:val="17"/>
              </w:numPr>
              <w:rPr>
                <w:rStyle w:val="PRSLTTRTOP"/>
              </w:rPr>
            </w:pPr>
            <w:r w:rsidRPr="00747E2F">
              <w:rPr>
                <w:rStyle w:val="PRSLTTRTOP"/>
              </w:rPr>
              <w:t xml:space="preserve">The rule </w:t>
            </w:r>
            <w:proofErr w:type="gramStart"/>
            <w:r w:rsidRPr="00747E2F">
              <w:rPr>
                <w:rStyle w:val="PRSLTTRTOP"/>
              </w:rPr>
              <w:t>has been amended</w:t>
            </w:r>
            <w:proofErr w:type="gramEnd"/>
            <w:r w:rsidRPr="00747E2F">
              <w:rPr>
                <w:rStyle w:val="PRSLTTRTOP"/>
              </w:rPr>
              <w:t xml:space="preserve"> to clarify </w:t>
            </w:r>
            <w:r w:rsidR="00BF3C5C" w:rsidRPr="00747E2F">
              <w:rPr>
                <w:rStyle w:val="PRSLTTRTOP"/>
              </w:rPr>
              <w:t>the following: (1)</w:t>
            </w:r>
            <w:r w:rsidRPr="00747E2F">
              <w:rPr>
                <w:rStyle w:val="PRSLTTRTOP"/>
              </w:rPr>
              <w:t xml:space="preserve"> interviews and examinations conducted in a school investigation must follow all applicable standards</w:t>
            </w:r>
            <w:r w:rsidR="00BF3C5C" w:rsidRPr="00747E2F">
              <w:rPr>
                <w:rStyle w:val="PRSLTTRTOP"/>
              </w:rPr>
              <w:t>; and (2) appropriate school personnel must be notified when the i</w:t>
            </w:r>
            <w:r w:rsidR="00B84A9D">
              <w:rPr>
                <w:rStyle w:val="PRSLTTRTOP"/>
              </w:rPr>
              <w:t>nvestigator interviews and examines</w:t>
            </w:r>
            <w:r w:rsidR="00BF3C5C" w:rsidRPr="00747E2F">
              <w:rPr>
                <w:rStyle w:val="PRSLTTRTOP"/>
              </w:rPr>
              <w:t xml:space="preserve"> </w:t>
            </w:r>
            <w:r w:rsidR="004A1115" w:rsidRPr="00747E2F">
              <w:rPr>
                <w:rStyle w:val="PRSLTTRTOP"/>
              </w:rPr>
              <w:t>a</w:t>
            </w:r>
            <w:r w:rsidR="00BF3C5C" w:rsidRPr="00747E2F">
              <w:rPr>
                <w:rStyle w:val="PRSLTTRTOP"/>
              </w:rPr>
              <w:t xml:space="preserve"> child on school premises.</w:t>
            </w:r>
          </w:p>
          <w:p w:rsidR="009753C2" w:rsidRPr="00A75B1D" w:rsidRDefault="009753C2" w:rsidP="00426C19">
            <w:pPr>
              <w:pStyle w:val="BodyText"/>
              <w:numPr>
                <w:ilvl w:val="0"/>
                <w:numId w:val="17"/>
              </w:numPr>
              <w:rPr>
                <w:rStyle w:val="PRSLTTRTOP"/>
              </w:rPr>
            </w:pPr>
            <w:r>
              <w:rPr>
                <w:rStyle w:val="PRSLTTRTOP"/>
              </w:rPr>
              <w:t>Other non-s</w:t>
            </w:r>
            <w:r w:rsidR="00C63F3B">
              <w:rPr>
                <w:rStyle w:val="PRSLTTRTOP"/>
              </w:rPr>
              <w:t xml:space="preserve">ubstantive edits </w:t>
            </w:r>
            <w:proofErr w:type="gramStart"/>
            <w:r w:rsidR="00C63F3B">
              <w:rPr>
                <w:rStyle w:val="PRSLTTRTOP"/>
              </w:rPr>
              <w:t>have been made</w:t>
            </w:r>
            <w:proofErr w:type="gramEnd"/>
            <w:r>
              <w:rPr>
                <w:rStyle w:val="PRSLTTRTOP"/>
              </w:rPr>
              <w:t xml:space="preserve"> including </w:t>
            </w:r>
            <w:r w:rsidR="00BF3C5C">
              <w:t>updating the rule to a question and answer format</w:t>
            </w:r>
            <w:r>
              <w:rPr>
                <w:rStyle w:val="PRSLTTRTOP"/>
              </w:rPr>
              <w:t xml:space="preserve"> and updating the name of the department to the Department of Family and Protective Services in subsection (a).</w:t>
            </w:r>
          </w:p>
        </w:tc>
      </w:tr>
      <w:tr w:rsidR="00156D3D" w:rsidRPr="00A75B1D"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156D3D" w:rsidRPr="00A75B1D" w:rsidRDefault="00156D3D" w:rsidP="00F0557D">
            <w:pPr>
              <w:spacing w:after="60"/>
              <w:rPr>
                <w:rStyle w:val="PRSLTTRTOP"/>
                <w:rFonts w:ascii="Arial" w:hAnsi="Arial" w:cs="Arial"/>
              </w:rPr>
            </w:pPr>
            <w:r w:rsidRPr="00A75B1D">
              <w:rPr>
                <w:rStyle w:val="PRSLTTRTOP"/>
                <w:rFonts w:ascii="Arial" w:hAnsi="Arial" w:cs="Arial"/>
              </w:rPr>
              <w:lastRenderedPageBreak/>
              <w:t>§700.4</w:t>
            </w:r>
            <w:r>
              <w:rPr>
                <w:rStyle w:val="PRSLTTRTOP"/>
                <w:rFonts w:ascii="Arial" w:hAnsi="Arial" w:cs="Arial"/>
              </w:rPr>
              <w:t>10</w:t>
            </w:r>
          </w:p>
        </w:tc>
        <w:tc>
          <w:tcPr>
            <w:tcW w:w="2520" w:type="dxa"/>
            <w:tcBorders>
              <w:top w:val="single" w:sz="6" w:space="0" w:color="auto"/>
              <w:left w:val="single" w:sz="6" w:space="0" w:color="auto"/>
              <w:bottom w:val="single" w:sz="6" w:space="0" w:color="auto"/>
              <w:right w:val="single" w:sz="6" w:space="0" w:color="auto"/>
            </w:tcBorders>
          </w:tcPr>
          <w:p w:rsidR="00156D3D" w:rsidRPr="00CB0215" w:rsidRDefault="007738C8" w:rsidP="00F0557D">
            <w:pPr>
              <w:spacing w:after="60"/>
              <w:rPr>
                <w:rStyle w:val="PRSLTTRTOP"/>
                <w:rFonts w:ascii="Arial" w:hAnsi="Arial" w:cs="Arial"/>
              </w:rPr>
            </w:pPr>
            <w:r>
              <w:rPr>
                <w:rStyle w:val="PRSLTTRTOP"/>
                <w:rFonts w:ascii="Arial" w:hAnsi="Arial" w:cs="Arial"/>
              </w:rPr>
              <w:t>Amend</w:t>
            </w:r>
          </w:p>
        </w:tc>
        <w:tc>
          <w:tcPr>
            <w:tcW w:w="5130" w:type="dxa"/>
            <w:tcBorders>
              <w:top w:val="single" w:sz="6" w:space="0" w:color="auto"/>
              <w:left w:val="single" w:sz="6" w:space="0" w:color="auto"/>
              <w:bottom w:val="single" w:sz="6" w:space="0" w:color="auto"/>
              <w:right w:val="single" w:sz="6" w:space="0" w:color="auto"/>
            </w:tcBorders>
          </w:tcPr>
          <w:p w:rsidR="00156D3D" w:rsidRDefault="00156D3D" w:rsidP="00426C19">
            <w:pPr>
              <w:pStyle w:val="BodyText"/>
              <w:rPr>
                <w:rStyle w:val="PRSLTTRTOP"/>
              </w:rPr>
            </w:pPr>
            <w:r>
              <w:rPr>
                <w:rStyle w:val="PRSLTTRTOP"/>
              </w:rPr>
              <w:t xml:space="preserve">Non-substantive </w:t>
            </w:r>
            <w:r w:rsidR="004A1115">
              <w:rPr>
                <w:rStyle w:val="PRSLTTRTOP"/>
              </w:rPr>
              <w:t>edits</w:t>
            </w:r>
            <w:r>
              <w:rPr>
                <w:rStyle w:val="PRSLTTRTOP"/>
              </w:rPr>
              <w:t xml:space="preserve"> </w:t>
            </w:r>
            <w:proofErr w:type="gramStart"/>
            <w:r>
              <w:rPr>
                <w:rStyle w:val="PRSLTTRTOP"/>
              </w:rPr>
              <w:t>were made</w:t>
            </w:r>
            <w:proofErr w:type="gramEnd"/>
            <w:r w:rsidR="004A1115">
              <w:rPr>
                <w:rStyle w:val="PRSLTTRTOP"/>
              </w:rPr>
              <w:t xml:space="preserve"> to the rule</w:t>
            </w:r>
            <w:r w:rsidRPr="004A1115">
              <w:rPr>
                <w:rStyle w:val="PRSLTTRTOP"/>
              </w:rPr>
              <w:t xml:space="preserve"> i</w:t>
            </w:r>
            <w:r>
              <w:rPr>
                <w:rStyle w:val="PRSLTTRTOP"/>
              </w:rPr>
              <w:t>ncluding updating the rule to a question and answer format.</w:t>
            </w:r>
          </w:p>
        </w:tc>
      </w:tr>
      <w:tr w:rsidR="00156D3D" w:rsidRPr="00A75B1D"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156D3D" w:rsidRDefault="00156D3D" w:rsidP="00F0557D">
            <w:pPr>
              <w:spacing w:after="60"/>
              <w:rPr>
                <w:rStyle w:val="PRSLTTRTOP"/>
                <w:rFonts w:ascii="Arial" w:hAnsi="Arial" w:cs="Arial"/>
              </w:rPr>
            </w:pPr>
            <w:r w:rsidRPr="00A75B1D">
              <w:rPr>
                <w:rStyle w:val="PRSLTTRTOP"/>
                <w:rFonts w:ascii="Arial" w:hAnsi="Arial" w:cs="Arial"/>
              </w:rPr>
              <w:t>§700.4</w:t>
            </w:r>
            <w:r>
              <w:rPr>
                <w:rStyle w:val="PRSLTTRTOP"/>
                <w:rFonts w:ascii="Arial" w:hAnsi="Arial" w:cs="Arial"/>
              </w:rPr>
              <w:t>11</w:t>
            </w:r>
          </w:p>
          <w:p w:rsidR="00BC2E62" w:rsidRDefault="00BC2E62" w:rsidP="00F0557D">
            <w:pPr>
              <w:spacing w:after="60"/>
              <w:rPr>
                <w:rStyle w:val="PRSLTTRTOP"/>
                <w:rFonts w:ascii="Arial" w:hAnsi="Arial" w:cs="Arial"/>
              </w:rPr>
            </w:pPr>
          </w:p>
          <w:p w:rsidR="00BC2E62" w:rsidRDefault="00BC2E62" w:rsidP="00F0557D">
            <w:pPr>
              <w:spacing w:after="60"/>
              <w:rPr>
                <w:rStyle w:val="PRSLTTRTOP"/>
                <w:rFonts w:ascii="Arial" w:hAnsi="Arial" w:cs="Arial"/>
              </w:rPr>
            </w:pPr>
          </w:p>
          <w:p w:rsidR="00BC2E62" w:rsidRDefault="00BC2E62" w:rsidP="00F0557D">
            <w:pPr>
              <w:spacing w:after="60"/>
              <w:rPr>
                <w:rStyle w:val="PRSLTTRTOP"/>
                <w:rFonts w:ascii="Arial" w:hAnsi="Arial" w:cs="Arial"/>
              </w:rPr>
            </w:pPr>
          </w:p>
          <w:p w:rsidR="00BC2E62" w:rsidRPr="00A75B1D" w:rsidRDefault="00BC2E62" w:rsidP="00F0557D">
            <w:pPr>
              <w:spacing w:after="60"/>
              <w:rPr>
                <w:rStyle w:val="PRSLTTRTOP"/>
                <w:rFonts w:ascii="Arial" w:hAnsi="Arial" w:cs="Arial"/>
              </w:rPr>
            </w:pPr>
          </w:p>
        </w:tc>
        <w:tc>
          <w:tcPr>
            <w:tcW w:w="2520" w:type="dxa"/>
            <w:tcBorders>
              <w:top w:val="single" w:sz="6" w:space="0" w:color="auto"/>
              <w:left w:val="single" w:sz="6" w:space="0" w:color="auto"/>
              <w:bottom w:val="single" w:sz="6" w:space="0" w:color="auto"/>
              <w:right w:val="single" w:sz="6" w:space="0" w:color="auto"/>
            </w:tcBorders>
          </w:tcPr>
          <w:p w:rsidR="00156D3D" w:rsidRPr="00A75B1D" w:rsidRDefault="00156D3D" w:rsidP="00F0557D">
            <w:pPr>
              <w:spacing w:after="60"/>
              <w:rPr>
                <w:rStyle w:val="PRSLTTRTOP"/>
                <w:rFonts w:ascii="Arial" w:hAnsi="Arial" w:cs="Arial"/>
              </w:rPr>
            </w:pPr>
            <w:r w:rsidRPr="00CB0215">
              <w:rPr>
                <w:rStyle w:val="PRSLTTRTOP"/>
                <w:rFonts w:ascii="Arial" w:hAnsi="Arial" w:cs="Arial"/>
              </w:rPr>
              <w:t>Amend</w:t>
            </w:r>
          </w:p>
        </w:tc>
        <w:tc>
          <w:tcPr>
            <w:tcW w:w="5130" w:type="dxa"/>
            <w:tcBorders>
              <w:top w:val="single" w:sz="6" w:space="0" w:color="auto"/>
              <w:left w:val="single" w:sz="6" w:space="0" w:color="auto"/>
              <w:bottom w:val="single" w:sz="6" w:space="0" w:color="auto"/>
              <w:right w:val="single" w:sz="6" w:space="0" w:color="auto"/>
            </w:tcBorders>
          </w:tcPr>
          <w:p w:rsidR="00C63F3B" w:rsidRDefault="00C358B1" w:rsidP="00426C19">
            <w:pPr>
              <w:pStyle w:val="BodyText"/>
              <w:numPr>
                <w:ilvl w:val="0"/>
                <w:numId w:val="19"/>
              </w:numPr>
              <w:rPr>
                <w:rStyle w:val="PRSLTTRTOP"/>
              </w:rPr>
            </w:pPr>
            <w:proofErr w:type="gramStart"/>
            <w:r w:rsidRPr="00BC2E62">
              <w:rPr>
                <w:rStyle w:val="PRSLTTRTOP"/>
              </w:rPr>
              <w:t>Subsection (a) of t</w:t>
            </w:r>
            <w:r w:rsidR="00156D3D" w:rsidRPr="00BC2E62">
              <w:rPr>
                <w:rStyle w:val="PRSLTTRTOP"/>
              </w:rPr>
              <w:t xml:space="preserve">he rule has been updated to reflect </w:t>
            </w:r>
            <w:r w:rsidR="00BC2E62" w:rsidRPr="00BC2E62">
              <w:rPr>
                <w:rStyle w:val="PRSLTTRTOP"/>
              </w:rPr>
              <w:t>that</w:t>
            </w:r>
            <w:r w:rsidR="00156D3D" w:rsidRPr="00BC2E62">
              <w:rPr>
                <w:rStyle w:val="PRSLTTRTOP"/>
              </w:rPr>
              <w:t xml:space="preserve"> the Department of Family and Protective Services (DFPS) is only mandated to send a copy of the completed report of </w:t>
            </w:r>
            <w:r w:rsidR="00587CCB">
              <w:rPr>
                <w:rStyle w:val="PRSLTTRTOP"/>
              </w:rPr>
              <w:t xml:space="preserve">the </w:t>
            </w:r>
            <w:r w:rsidR="00156D3D" w:rsidRPr="00BC2E62">
              <w:rPr>
                <w:rStyle w:val="PRSLTTRTOP"/>
              </w:rPr>
              <w:t>investigation to the Texas Education Agency (TEA)</w:t>
            </w:r>
            <w:r w:rsidR="00587CCB">
              <w:rPr>
                <w:rStyle w:val="PRSLTTRTOP"/>
              </w:rPr>
              <w:t xml:space="preserve"> and that DFPS will send a copy of the report</w:t>
            </w:r>
            <w:r w:rsidR="00156D3D" w:rsidRPr="00BC2E62">
              <w:rPr>
                <w:rStyle w:val="PRSLTTRTOP"/>
              </w:rPr>
              <w:t xml:space="preserve"> to State Board for Education Certification, the president of the local school board or local governing body for the school, the superintendent of the school district, and the school principal </w:t>
            </w:r>
            <w:r w:rsidR="00587CCB">
              <w:rPr>
                <w:rStyle w:val="PRSLTTRTOP"/>
              </w:rPr>
              <w:t>only upon request</w:t>
            </w:r>
            <w:r w:rsidR="00156D3D" w:rsidRPr="00BC2E62">
              <w:rPr>
                <w:rStyle w:val="PRSLTTRTOP"/>
              </w:rPr>
              <w:t>.</w:t>
            </w:r>
            <w:proofErr w:type="gramEnd"/>
          </w:p>
          <w:p w:rsidR="00C63F3B" w:rsidRDefault="00156D3D" w:rsidP="00426C19">
            <w:pPr>
              <w:pStyle w:val="BodyText"/>
              <w:numPr>
                <w:ilvl w:val="0"/>
                <w:numId w:val="19"/>
              </w:numPr>
              <w:rPr>
                <w:rStyle w:val="PRSLTTRTOP"/>
              </w:rPr>
            </w:pPr>
            <w:r>
              <w:rPr>
                <w:rStyle w:val="PRSLTTRTOP"/>
              </w:rPr>
              <w:t xml:space="preserve">A new subsection (b) was added to notify the entities other than TEA that they </w:t>
            </w:r>
            <w:proofErr w:type="gramStart"/>
            <w:r>
              <w:rPr>
                <w:rStyle w:val="PRSLTTRTOP"/>
              </w:rPr>
              <w:t>can</w:t>
            </w:r>
            <w:proofErr w:type="gramEnd"/>
            <w:r>
              <w:rPr>
                <w:rStyle w:val="PRSLTTRTOP"/>
              </w:rPr>
              <w:t xml:space="preserve"> find information on obtaining a redacted copy of the report from the DFPS public website. </w:t>
            </w:r>
          </w:p>
          <w:p w:rsidR="00C63F3B" w:rsidRDefault="00156D3D" w:rsidP="004C52C9">
            <w:pPr>
              <w:pStyle w:val="BodyText"/>
              <w:numPr>
                <w:ilvl w:val="0"/>
                <w:numId w:val="19"/>
              </w:numPr>
              <w:rPr>
                <w:rStyle w:val="PRSLTTRTOP"/>
              </w:rPr>
            </w:pPr>
            <w:proofErr w:type="gramStart"/>
            <w:r w:rsidRPr="004C52C9">
              <w:rPr>
                <w:rStyle w:val="PRSLTTRTOP"/>
              </w:rPr>
              <w:t>New subsection (c) has been amended to clarify that</w:t>
            </w:r>
            <w:r w:rsidR="004C52C9" w:rsidRPr="004C52C9">
              <w:rPr>
                <w:rStyle w:val="PRSLTTRTOP"/>
              </w:rPr>
              <w:t xml:space="preserve"> </w:t>
            </w:r>
            <w:r w:rsidR="004C52C9" w:rsidRPr="004C52C9">
              <w:t>when the overall investigation disposition is "reason-to-believe in an investigation in a school under the jurisdiction of the TEA,</w:t>
            </w:r>
            <w:r w:rsidRPr="004C52C9">
              <w:rPr>
                <w:rStyle w:val="PRSLTTRTOP"/>
              </w:rPr>
              <w:t xml:space="preserve"> the report of the investigation must include information about the designated perpetrator's right to challenge the disposition through the Office of Consumer Affairs review process, in addition to an administrative review of the investigation findings.</w:t>
            </w:r>
            <w:proofErr w:type="gramEnd"/>
            <w:r w:rsidRPr="004C52C9">
              <w:rPr>
                <w:rStyle w:val="PRSLTTRTOP"/>
              </w:rPr>
              <w:t xml:space="preserve">  </w:t>
            </w:r>
          </w:p>
          <w:p w:rsidR="00FD2A48" w:rsidRPr="00FD2A48" w:rsidRDefault="004C52C9" w:rsidP="00FD2A48">
            <w:pPr>
              <w:pStyle w:val="BodyText"/>
              <w:numPr>
                <w:ilvl w:val="0"/>
                <w:numId w:val="19"/>
              </w:numPr>
              <w:rPr>
                <w:rStyle w:val="PRSLTTRTOP"/>
              </w:rPr>
            </w:pPr>
            <w:proofErr w:type="gramStart"/>
            <w:r w:rsidRPr="00FD2A48">
              <w:rPr>
                <w:rStyle w:val="PRSLTTRTOP"/>
              </w:rPr>
              <w:t xml:space="preserve">New subsection (d) has been amended to clarify that </w:t>
            </w:r>
            <w:r w:rsidR="00FD2A48" w:rsidRPr="00FD2A48">
              <w:t>after the completion of an investigation of a school not under the jurisdiction of the TEA, DFPS does not release the results of the investigation to persons having control over the designated perpetrator's access to children but instead follows the provisions in Subchapter F of Chapter 700 of this title (relating to Release Hearings) prior to releasing the results of the investigation.</w:t>
            </w:r>
            <w:proofErr w:type="gramEnd"/>
          </w:p>
          <w:p w:rsidR="00156D3D" w:rsidRPr="00A75B1D" w:rsidRDefault="00156D3D" w:rsidP="009B640C">
            <w:pPr>
              <w:pStyle w:val="BodyText"/>
              <w:ind w:left="720"/>
              <w:rPr>
                <w:rStyle w:val="PRSLTTRTOP"/>
              </w:rPr>
            </w:pPr>
          </w:p>
        </w:tc>
      </w:tr>
      <w:tr w:rsidR="009B640C" w:rsidRPr="00A75B1D"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9B640C" w:rsidRPr="00A75B1D" w:rsidRDefault="009B640C" w:rsidP="00F0557D">
            <w:pPr>
              <w:spacing w:after="60"/>
              <w:rPr>
                <w:rStyle w:val="PRSLTTRTOP"/>
                <w:rFonts w:ascii="Arial" w:hAnsi="Arial" w:cs="Arial"/>
              </w:rPr>
            </w:pPr>
          </w:p>
        </w:tc>
        <w:tc>
          <w:tcPr>
            <w:tcW w:w="2520" w:type="dxa"/>
            <w:tcBorders>
              <w:top w:val="single" w:sz="6" w:space="0" w:color="auto"/>
              <w:left w:val="single" w:sz="6" w:space="0" w:color="auto"/>
              <w:bottom w:val="single" w:sz="6" w:space="0" w:color="auto"/>
              <w:right w:val="single" w:sz="6" w:space="0" w:color="auto"/>
            </w:tcBorders>
          </w:tcPr>
          <w:p w:rsidR="009B640C" w:rsidRPr="00CB0215" w:rsidRDefault="009B640C" w:rsidP="00F0557D">
            <w:pPr>
              <w:spacing w:after="60"/>
              <w:rPr>
                <w:rStyle w:val="PRSLTTRTOP"/>
                <w:rFonts w:ascii="Arial" w:hAnsi="Arial" w:cs="Arial"/>
              </w:rPr>
            </w:pPr>
          </w:p>
        </w:tc>
        <w:tc>
          <w:tcPr>
            <w:tcW w:w="5130" w:type="dxa"/>
            <w:tcBorders>
              <w:top w:val="single" w:sz="6" w:space="0" w:color="auto"/>
              <w:left w:val="single" w:sz="6" w:space="0" w:color="auto"/>
              <w:bottom w:val="single" w:sz="6" w:space="0" w:color="auto"/>
              <w:right w:val="single" w:sz="6" w:space="0" w:color="auto"/>
            </w:tcBorders>
          </w:tcPr>
          <w:p w:rsidR="009B640C" w:rsidRPr="00C7771D" w:rsidRDefault="009B640C" w:rsidP="009B640C">
            <w:pPr>
              <w:pStyle w:val="ListParagraph"/>
              <w:numPr>
                <w:ilvl w:val="0"/>
                <w:numId w:val="19"/>
              </w:numPr>
              <w:rPr>
                <w:rFonts w:ascii="Arial" w:hAnsi="Arial" w:cs="Arial"/>
                <w:sz w:val="24"/>
                <w:szCs w:val="24"/>
              </w:rPr>
            </w:pPr>
            <w:proofErr w:type="gramStart"/>
            <w:r w:rsidRPr="00C7771D">
              <w:rPr>
                <w:rStyle w:val="PRSLTTRTOP"/>
                <w:rFonts w:ascii="Arial" w:hAnsi="Arial" w:cs="Arial"/>
                <w:sz w:val="24"/>
                <w:szCs w:val="24"/>
              </w:rPr>
              <w:t>Other non-substantive edits have been made including (1) updating the rule to a question and answer format; (2) changing CPS to DFPS throughout the rule to clarify that CPS is not the only agency in DFPS that provides notification to school officials when a school investigation is closed; and (3) updating the department's name to the Department of Family and Protective Services in subsection (e).</w:t>
            </w:r>
            <w:proofErr w:type="gramEnd"/>
          </w:p>
          <w:p w:rsidR="009B640C" w:rsidRPr="00BC2E62" w:rsidRDefault="009B640C" w:rsidP="009B640C">
            <w:pPr>
              <w:pStyle w:val="BodyText"/>
              <w:ind w:left="720"/>
              <w:rPr>
                <w:rStyle w:val="PRSLTTRTOP"/>
              </w:rPr>
            </w:pPr>
          </w:p>
        </w:tc>
      </w:tr>
      <w:tr w:rsidR="00156D3D" w:rsidRPr="00A75B1D"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156D3D" w:rsidRPr="00A75B1D" w:rsidRDefault="00156D3D" w:rsidP="00F0557D">
            <w:pPr>
              <w:spacing w:after="60"/>
              <w:rPr>
                <w:rStyle w:val="PRSLTTRTOP"/>
                <w:rFonts w:ascii="Arial" w:hAnsi="Arial" w:cs="Arial"/>
              </w:rPr>
            </w:pPr>
            <w:r w:rsidRPr="00A75B1D">
              <w:rPr>
                <w:rStyle w:val="PRSLTTRTOP"/>
                <w:rFonts w:ascii="Arial" w:hAnsi="Arial" w:cs="Arial"/>
              </w:rPr>
              <w:t>§700.4</w:t>
            </w:r>
            <w:r>
              <w:rPr>
                <w:rStyle w:val="PRSLTTRTOP"/>
                <w:rFonts w:ascii="Arial" w:hAnsi="Arial" w:cs="Arial"/>
              </w:rPr>
              <w:t>12</w:t>
            </w:r>
          </w:p>
        </w:tc>
        <w:tc>
          <w:tcPr>
            <w:tcW w:w="2520" w:type="dxa"/>
            <w:tcBorders>
              <w:top w:val="single" w:sz="6" w:space="0" w:color="auto"/>
              <w:left w:val="single" w:sz="6" w:space="0" w:color="auto"/>
              <w:bottom w:val="single" w:sz="6" w:space="0" w:color="auto"/>
              <w:right w:val="single" w:sz="6" w:space="0" w:color="auto"/>
            </w:tcBorders>
          </w:tcPr>
          <w:p w:rsidR="00156D3D" w:rsidRPr="00A75B1D" w:rsidRDefault="00156D3D" w:rsidP="00F0557D">
            <w:pPr>
              <w:spacing w:after="60"/>
              <w:rPr>
                <w:rStyle w:val="PRSLTTRTOP"/>
                <w:rFonts w:ascii="Arial" w:hAnsi="Arial" w:cs="Arial"/>
              </w:rPr>
            </w:pPr>
            <w:r w:rsidRPr="00CB0215">
              <w:rPr>
                <w:rStyle w:val="PRSLTTRTOP"/>
                <w:rFonts w:ascii="Arial" w:hAnsi="Arial" w:cs="Arial"/>
              </w:rPr>
              <w:t>Amend</w:t>
            </w:r>
          </w:p>
        </w:tc>
        <w:tc>
          <w:tcPr>
            <w:tcW w:w="5130" w:type="dxa"/>
            <w:tcBorders>
              <w:top w:val="single" w:sz="6" w:space="0" w:color="auto"/>
              <w:left w:val="single" w:sz="6" w:space="0" w:color="auto"/>
              <w:bottom w:val="single" w:sz="6" w:space="0" w:color="auto"/>
              <w:right w:val="single" w:sz="6" w:space="0" w:color="auto"/>
            </w:tcBorders>
          </w:tcPr>
          <w:p w:rsidR="00156D3D" w:rsidRDefault="00156D3D" w:rsidP="00426C19">
            <w:pPr>
              <w:pStyle w:val="BodyText"/>
              <w:rPr>
                <w:rStyle w:val="PRSLTTRTOP"/>
              </w:rPr>
            </w:pPr>
            <w:r>
              <w:rPr>
                <w:rStyle w:val="PRSLTTRTOP"/>
              </w:rPr>
              <w:t xml:space="preserve">Non-substantive edits have been made to this </w:t>
            </w:r>
          </w:p>
          <w:p w:rsidR="00156D3D" w:rsidRPr="00A75B1D" w:rsidRDefault="00C358B1" w:rsidP="00426C19">
            <w:pPr>
              <w:pStyle w:val="BodyText"/>
              <w:rPr>
                <w:rStyle w:val="PRSLTTRTOP"/>
              </w:rPr>
            </w:pPr>
            <w:r>
              <w:rPr>
                <w:rStyle w:val="PRSLTTRTOP"/>
              </w:rPr>
              <w:t>r</w:t>
            </w:r>
            <w:r w:rsidR="00C63F3B">
              <w:rPr>
                <w:rStyle w:val="PRSLTTRTOP"/>
              </w:rPr>
              <w:t>ule</w:t>
            </w:r>
            <w:r w:rsidR="00156D3D">
              <w:rPr>
                <w:rStyle w:val="PRSLTTRTOP"/>
              </w:rPr>
              <w:t xml:space="preserve"> including </w:t>
            </w:r>
            <w:r w:rsidR="00156D3D">
              <w:t>updating the rule to a question and answer format</w:t>
            </w:r>
            <w:r w:rsidR="00156D3D">
              <w:rPr>
                <w:rStyle w:val="PRSLTTRTOP"/>
              </w:rPr>
              <w:t>, updating a citation within the rule, and changing Child Protective Services (CPS) to the Department of Family and Protective Services (DFPS) to clarify that other divisions in DFPS are involved in notifying school and non-school entities when a school investigation is closed</w:t>
            </w:r>
            <w:proofErr w:type="gramStart"/>
            <w:r w:rsidR="00156D3D">
              <w:rPr>
                <w:rStyle w:val="PRSLTTRTOP"/>
              </w:rPr>
              <w:t>.</w:t>
            </w:r>
            <w:r w:rsidR="00156D3D" w:rsidRPr="00A75B1D">
              <w:rPr>
                <w:rStyle w:val="PRSLTTRTOP"/>
              </w:rPr>
              <w:t xml:space="preserve"> </w:t>
            </w:r>
            <w:proofErr w:type="gramEnd"/>
          </w:p>
        </w:tc>
      </w:tr>
    </w:tbl>
    <w:p w:rsidR="009753C2" w:rsidRPr="009753C2" w:rsidRDefault="009753C2" w:rsidP="009753C2"/>
    <w:p w:rsidR="00A045C3" w:rsidRDefault="00A045C3" w:rsidP="00FF6B56">
      <w:pPr>
        <w:pStyle w:val="Heading2"/>
        <w:shd w:val="pct12" w:color="auto" w:fill="auto"/>
        <w:spacing w:after="120"/>
        <w:rPr>
          <w:rFonts w:cs="Arial"/>
          <w:b w:val="0"/>
          <w:i w:val="0"/>
          <w:szCs w:val="24"/>
        </w:rPr>
      </w:pPr>
      <w:bookmarkStart w:id="1" w:name="Column1Title"/>
      <w:bookmarkEnd w:id="1"/>
      <w:r w:rsidRPr="001A4258">
        <w:rPr>
          <w:rFonts w:cs="Arial"/>
          <w:b w:val="0"/>
          <w:i w:val="0"/>
          <w:szCs w:val="24"/>
        </w:rPr>
        <w:t>STATUTORY AUTHORITY AND STATUTES AFFECTED</w:t>
      </w:r>
    </w:p>
    <w:p w:rsidR="002415AD" w:rsidRPr="002415AD" w:rsidRDefault="002415AD" w:rsidP="002415AD"/>
    <w:p w:rsidR="002644F5" w:rsidRDefault="00A045C3" w:rsidP="006468E2">
      <w:pPr>
        <w:pStyle w:val="BodyText1"/>
      </w:pPr>
      <w:proofErr w:type="gramStart"/>
      <w:r>
        <w:t xml:space="preserve">The </w:t>
      </w:r>
      <w:r w:rsidR="00543603">
        <w:t>modification</w:t>
      </w:r>
      <w:r>
        <w:t xml:space="preserve"> is proposed under Human Resources Code (HRC) §40.0505 and Government Code §531.0055, which provide</w:t>
      </w:r>
      <w:r w:rsidR="00E728A4">
        <w:t>s</w:t>
      </w:r>
      <w:r>
        <w:t xml:space="preserve">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w:t>
      </w:r>
      <w:proofErr w:type="gramEnd"/>
      <w:r w:rsidR="00543603">
        <w:t xml:space="preserve"> </w:t>
      </w:r>
    </w:p>
    <w:p w:rsidR="00FF6B56" w:rsidRDefault="00FF6B56" w:rsidP="006468E2">
      <w:pPr>
        <w:pStyle w:val="BodyText1"/>
      </w:pPr>
    </w:p>
    <w:p w:rsidR="00B84A9D" w:rsidRDefault="00B84A9D" w:rsidP="00B84A9D">
      <w:pPr>
        <w:rPr>
          <w:rFonts w:ascii="Arial" w:hAnsi="Arial" w:cs="Arial"/>
          <w:iCs/>
          <w:sz w:val="24"/>
          <w:szCs w:val="24"/>
        </w:rPr>
      </w:pPr>
      <w:r>
        <w:rPr>
          <w:rFonts w:ascii="Arial" w:hAnsi="Arial" w:cs="Arial"/>
          <w:iCs/>
          <w:sz w:val="24"/>
          <w:szCs w:val="24"/>
        </w:rPr>
        <w:t xml:space="preserve">The modifications to §700.409 is to implement Texas Family Code §261.303. </w:t>
      </w:r>
    </w:p>
    <w:p w:rsidR="00B84A9D" w:rsidRDefault="00B84A9D" w:rsidP="002D0CDA">
      <w:pPr>
        <w:rPr>
          <w:rFonts w:ascii="Arial" w:hAnsi="Arial" w:cs="Arial"/>
          <w:iCs/>
          <w:sz w:val="24"/>
          <w:szCs w:val="24"/>
        </w:rPr>
      </w:pPr>
    </w:p>
    <w:p w:rsidR="00A406C2" w:rsidRDefault="002D0CDA" w:rsidP="002D0CDA">
      <w:pPr>
        <w:rPr>
          <w:rFonts w:ascii="Arial" w:hAnsi="Arial" w:cs="Arial"/>
          <w:iCs/>
          <w:sz w:val="24"/>
          <w:szCs w:val="24"/>
        </w:rPr>
      </w:pPr>
      <w:r>
        <w:rPr>
          <w:rFonts w:ascii="Arial" w:hAnsi="Arial" w:cs="Arial"/>
          <w:iCs/>
          <w:sz w:val="24"/>
          <w:szCs w:val="24"/>
        </w:rPr>
        <w:t>The modification</w:t>
      </w:r>
      <w:r w:rsidR="00A406C2">
        <w:rPr>
          <w:rFonts w:ascii="Arial" w:hAnsi="Arial" w:cs="Arial"/>
          <w:iCs/>
          <w:sz w:val="24"/>
          <w:szCs w:val="24"/>
        </w:rPr>
        <w:t xml:space="preserve"> </w:t>
      </w:r>
      <w:r w:rsidR="004774C8">
        <w:rPr>
          <w:rFonts w:ascii="Arial" w:hAnsi="Arial" w:cs="Arial"/>
          <w:iCs/>
          <w:sz w:val="24"/>
          <w:szCs w:val="24"/>
        </w:rPr>
        <w:t>to TAC §</w:t>
      </w:r>
      <w:r w:rsidR="001333B7">
        <w:rPr>
          <w:rFonts w:ascii="Arial" w:hAnsi="Arial" w:cs="Arial"/>
          <w:iCs/>
          <w:sz w:val="24"/>
          <w:szCs w:val="24"/>
        </w:rPr>
        <w:t>700.</w:t>
      </w:r>
      <w:r w:rsidR="003E2187">
        <w:rPr>
          <w:rFonts w:ascii="Arial" w:hAnsi="Arial" w:cs="Arial"/>
          <w:iCs/>
          <w:sz w:val="24"/>
          <w:szCs w:val="24"/>
        </w:rPr>
        <w:t>411</w:t>
      </w:r>
      <w:r w:rsidR="00A406C2">
        <w:rPr>
          <w:rFonts w:ascii="Arial" w:hAnsi="Arial" w:cs="Arial"/>
          <w:iCs/>
          <w:sz w:val="24"/>
          <w:szCs w:val="24"/>
        </w:rPr>
        <w:t xml:space="preserve"> is to implement revised Texas Family Code </w:t>
      </w:r>
      <w:r w:rsidR="003E2187">
        <w:rPr>
          <w:rFonts w:ascii="Arial" w:hAnsi="Arial" w:cs="Arial"/>
          <w:iCs/>
          <w:sz w:val="24"/>
          <w:szCs w:val="24"/>
        </w:rPr>
        <w:t xml:space="preserve">§261.406(b). </w:t>
      </w:r>
    </w:p>
    <w:p w:rsidR="003E2187" w:rsidRDefault="003E2187" w:rsidP="002D0CDA">
      <w:pPr>
        <w:rPr>
          <w:rFonts w:ascii="Arial" w:hAnsi="Arial" w:cs="Arial"/>
          <w:iCs/>
          <w:sz w:val="24"/>
          <w:szCs w:val="24"/>
        </w:rPr>
      </w:pPr>
    </w:p>
    <w:p w:rsidR="00A045C3" w:rsidRPr="001A4258" w:rsidRDefault="00B851DB" w:rsidP="00FF6B56">
      <w:pPr>
        <w:pStyle w:val="Heading2"/>
        <w:shd w:val="pct12" w:color="auto" w:fill="auto"/>
        <w:spacing w:after="120"/>
        <w:rPr>
          <w:rFonts w:cs="Arial"/>
          <w:b w:val="0"/>
          <w:i w:val="0"/>
          <w:szCs w:val="24"/>
        </w:rPr>
      </w:pPr>
      <w:r>
        <w:rPr>
          <w:rFonts w:cs="Arial"/>
          <w:b w:val="0"/>
          <w:i w:val="0"/>
          <w:szCs w:val="24"/>
        </w:rPr>
        <w:t>FISCAL IMPLICATIONS</w:t>
      </w:r>
    </w:p>
    <w:p w:rsidR="00B851DB" w:rsidRPr="006A57AD" w:rsidRDefault="001719B9" w:rsidP="006468E2">
      <w:pPr>
        <w:pStyle w:val="BodyText1"/>
      </w:pPr>
      <w:r>
        <w:t>(a) Fiscal Impact</w:t>
      </w:r>
      <w:proofErr w:type="gramStart"/>
      <w:r>
        <w:t xml:space="preserve">. </w:t>
      </w:r>
      <w:proofErr w:type="gramEnd"/>
      <w:r w:rsidR="00B851DB">
        <w:t xml:space="preserve">For each of the first five years that the rules will be in effect there will not be costs </w:t>
      </w:r>
      <w:r w:rsidR="00B851DB" w:rsidRPr="006A57AD">
        <w:t xml:space="preserve">or revenues to state or local government </w:t>
      </w:r>
      <w:proofErr w:type="gramStart"/>
      <w:r w:rsidR="00B851DB" w:rsidRPr="006A57AD">
        <w:t>as a result</w:t>
      </w:r>
      <w:proofErr w:type="gramEnd"/>
      <w:r w:rsidR="00B851DB" w:rsidRPr="006A57AD">
        <w:t xml:space="preserve"> of enforcing or administering this section.  </w:t>
      </w:r>
    </w:p>
    <w:p w:rsidR="00B851DB" w:rsidRPr="006A57AD" w:rsidRDefault="00B851DB" w:rsidP="00426C19">
      <w:pPr>
        <w:pStyle w:val="BodyText"/>
      </w:pPr>
    </w:p>
    <w:p w:rsidR="00B851DB" w:rsidRPr="006A57AD" w:rsidRDefault="00B851DB" w:rsidP="006468E2">
      <w:pPr>
        <w:pStyle w:val="BodyText1"/>
      </w:pPr>
      <w:r w:rsidRPr="006A57AD">
        <w:t>(b) Public Costs and Benefits</w:t>
      </w:r>
      <w:proofErr w:type="gramStart"/>
      <w:r w:rsidRPr="006A57AD">
        <w:t xml:space="preserve">. </w:t>
      </w:r>
      <w:proofErr w:type="gramEnd"/>
      <w:r w:rsidRPr="006A57AD">
        <w:t xml:space="preserve">For each of the first five years that the proposed sections will be in effect, the public benefit anticipated </w:t>
      </w:r>
      <w:proofErr w:type="gramStart"/>
      <w:r w:rsidRPr="006A57AD">
        <w:t>as a result</w:t>
      </w:r>
      <w:proofErr w:type="gramEnd"/>
      <w:r w:rsidRPr="006A57AD">
        <w:t xml:space="preserve"> of the rule change will be that </w:t>
      </w:r>
      <w:r w:rsidR="00FF514B" w:rsidRPr="006A57AD">
        <w:t>the</w:t>
      </w:r>
      <w:r w:rsidR="00C50803" w:rsidRPr="006A57AD">
        <w:t xml:space="preserve"> public will gain a better understanding of what constitutes abuse and neglect in a school setting and how DFPS investigates abuse and neglect in a school setting.  </w:t>
      </w:r>
      <w:proofErr w:type="gramStart"/>
      <w:r w:rsidR="00C50803" w:rsidRPr="006A57AD">
        <w:t xml:space="preserve">In addition, the amendment to TAC §700.411, </w:t>
      </w:r>
      <w:r w:rsidR="00C50803" w:rsidRPr="006A57AD">
        <w:lastRenderedPageBreak/>
        <w:t>which will require DFPS to send a copy of the completed investigation report in a school investigation to TEA only rather than several other entities</w:t>
      </w:r>
      <w:r w:rsidR="006A57AD" w:rsidRPr="006A57AD">
        <w:t xml:space="preserve"> with the knowledge that the other entities already communicate with each other and still have the option of requesting the report</w:t>
      </w:r>
      <w:r w:rsidR="00C50803" w:rsidRPr="006A57AD">
        <w:t xml:space="preserve">, will allow caseworkers to spend </w:t>
      </w:r>
      <w:r w:rsidR="006A57AD" w:rsidRPr="006A57AD">
        <w:t>more time on other pertinent issues.</w:t>
      </w:r>
      <w:proofErr w:type="gramEnd"/>
      <w:r w:rsidR="006A57AD" w:rsidRPr="006A57AD">
        <w:t xml:space="preserve">  </w:t>
      </w:r>
      <w:proofErr w:type="gramStart"/>
      <w:r w:rsidRPr="006A57AD">
        <w:t>There is no anticipated economic cost to persons who are required to comply with the proposed sections.</w:t>
      </w:r>
      <w:proofErr w:type="gramEnd"/>
    </w:p>
    <w:p w:rsidR="00B851DB" w:rsidRDefault="00B851DB" w:rsidP="00426C19">
      <w:pPr>
        <w:pStyle w:val="BodyText"/>
      </w:pPr>
    </w:p>
    <w:p w:rsidR="00B851DB" w:rsidRDefault="00B851DB" w:rsidP="006468E2">
      <w:pPr>
        <w:pStyle w:val="BodyText1"/>
      </w:pPr>
      <w:r>
        <w:t>(c) Impact on Business</w:t>
      </w:r>
      <w:proofErr w:type="gramStart"/>
      <w:r>
        <w:t xml:space="preserve">. </w:t>
      </w:r>
      <w:proofErr w:type="gramEnd"/>
      <w:r>
        <w:t xml:space="preserve">There is no anticipated adverse impact on small, micro, and large businesses </w:t>
      </w:r>
      <w:proofErr w:type="gramStart"/>
      <w:r>
        <w:t>as a result</w:t>
      </w:r>
      <w:proofErr w:type="gramEnd"/>
      <w:r>
        <w:t xml:space="preserve"> of the proposed rule change because the proposed rule change should not af</w:t>
      </w:r>
      <w:r w:rsidR="004359F4">
        <w:t>fect the cost of doing business,</w:t>
      </w:r>
      <w:r>
        <w:t xml:space="preserve"> does not impose n</w:t>
      </w:r>
      <w:r w:rsidR="004359F4">
        <w:t>ew requirements on any business,</w:t>
      </w:r>
      <w:r>
        <w:t xml:space="preserve"> and does not require the purchase of any new equipment or any increased staff time in order to comply.  </w:t>
      </w:r>
    </w:p>
    <w:p w:rsidR="00B851DB" w:rsidRDefault="00B851DB" w:rsidP="006468E2">
      <w:pPr>
        <w:pStyle w:val="BodyText1"/>
      </w:pPr>
    </w:p>
    <w:p w:rsidR="00B851DB" w:rsidRDefault="00B851DB" w:rsidP="006468E2">
      <w:pPr>
        <w:pStyle w:val="BodyText1"/>
      </w:pPr>
      <w:proofErr w:type="gramStart"/>
      <w:r>
        <w:t>(d) Local Employment Impact and Takings Statements.</w:t>
      </w:r>
      <w:proofErr w:type="gramEnd"/>
      <w:r>
        <w:t xml:space="preserve"> </w:t>
      </w:r>
      <w:r w:rsidR="008A4DDB">
        <w:t xml:space="preserve"> </w:t>
      </w:r>
      <w:r>
        <w:t>No local employment impact statement was required for this rule.  The agency is not required to complete a takings impact assessment regarding the proposed section(s).</w:t>
      </w:r>
    </w:p>
    <w:p w:rsidR="00B851DB" w:rsidRDefault="00B851DB" w:rsidP="00B851DB">
      <w:pPr>
        <w:pStyle w:val="BodyTextIndent2"/>
        <w:ind w:left="0"/>
      </w:pPr>
    </w:p>
    <w:p w:rsidR="00B851DB" w:rsidRDefault="00B851DB" w:rsidP="006468E2">
      <w:pPr>
        <w:pStyle w:val="BodyText1"/>
      </w:pPr>
      <w:r>
        <w:t>(e) Technology Impact</w:t>
      </w:r>
      <w:proofErr w:type="gramStart"/>
      <w:r>
        <w:t xml:space="preserve">. </w:t>
      </w:r>
      <w:proofErr w:type="gramEnd"/>
      <w:r>
        <w:t xml:space="preserve">There is no anticipated impact on technology </w:t>
      </w:r>
      <w:proofErr w:type="gramStart"/>
      <w:r>
        <w:t>as a result</w:t>
      </w:r>
      <w:proofErr w:type="gramEnd"/>
      <w:r>
        <w:t xml:space="preserve"> of the proposed rule change.   </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STAKEHOLDER INPUT</w:t>
      </w:r>
    </w:p>
    <w:p w:rsidR="006468E2" w:rsidRDefault="00A406C2" w:rsidP="006468E2">
      <w:pPr>
        <w:pStyle w:val="BodyText1"/>
      </w:pPr>
      <w:r>
        <w:t xml:space="preserve">The Department discussed the rule proposal with the Director of Educator Investigations at </w:t>
      </w:r>
      <w:r w:rsidR="00261B85">
        <w:t>the Texas Education Agency during drafting</w:t>
      </w:r>
      <w:proofErr w:type="gramStart"/>
      <w:r w:rsidR="00261B85">
        <w:t xml:space="preserve">. </w:t>
      </w:r>
      <w:proofErr w:type="gramEnd"/>
      <w:r w:rsidR="00261B85">
        <w:t>Additional s</w:t>
      </w:r>
      <w:r w:rsidR="000D24A4">
        <w:t xml:space="preserve">takeholder input </w:t>
      </w:r>
      <w:proofErr w:type="gramStart"/>
      <w:r w:rsidR="000D24A4">
        <w:t>will be obtained</w:t>
      </w:r>
      <w:proofErr w:type="gramEnd"/>
      <w:r w:rsidR="000D24A4">
        <w:t xml:space="preserve"> during the public comment period for the rules. </w:t>
      </w:r>
    </w:p>
    <w:p w:rsidR="00A045C3" w:rsidRPr="001A4258" w:rsidRDefault="00A045C3" w:rsidP="00BE7D0B">
      <w:pPr>
        <w:pStyle w:val="Heading2"/>
        <w:shd w:val="pct12" w:color="auto" w:fill="auto"/>
        <w:spacing w:after="120"/>
        <w:rPr>
          <w:rFonts w:cs="Arial"/>
          <w:b w:val="0"/>
          <w:i w:val="0"/>
          <w:szCs w:val="24"/>
        </w:rPr>
      </w:pPr>
      <w:r w:rsidRPr="001A4258">
        <w:rPr>
          <w:rFonts w:cs="Arial"/>
          <w:b w:val="0"/>
          <w:i w:val="0"/>
          <w:szCs w:val="24"/>
        </w:rPr>
        <w:t>RECOMMENDATION</w:t>
      </w:r>
    </w:p>
    <w:p w:rsidR="00B851DB" w:rsidRDefault="00B851DB" w:rsidP="00B851DB">
      <w:pPr>
        <w:pStyle w:val="BodyTextIndent"/>
        <w:ind w:left="0" w:firstLine="0"/>
        <w:rPr>
          <w:rFonts w:ascii="Arial" w:hAnsi="Arial" w:cs="Arial"/>
          <w:sz w:val="24"/>
        </w:rPr>
      </w:pPr>
      <w:r>
        <w:rPr>
          <w:rFonts w:ascii="Arial" w:hAnsi="Arial" w:cs="Arial"/>
          <w:sz w:val="24"/>
        </w:rPr>
        <w:t xml:space="preserve">It </w:t>
      </w:r>
      <w:proofErr w:type="gramStart"/>
      <w:r>
        <w:rPr>
          <w:rFonts w:ascii="Arial" w:hAnsi="Arial" w:cs="Arial"/>
          <w:sz w:val="24"/>
        </w:rPr>
        <w:t>is recommended</w:t>
      </w:r>
      <w:proofErr w:type="gramEnd"/>
      <w:r>
        <w:rPr>
          <w:rFonts w:ascii="Arial" w:hAnsi="Arial" w:cs="Arial"/>
          <w:sz w:val="24"/>
        </w:rPr>
        <w:t xml:space="preserve"> that the Council consider the proposed rule action, as discussed in this memorandum, and that the Council recommend proposal, with or without changes to the rules as they are attached to this memo.</w:t>
      </w:r>
    </w:p>
    <w:p w:rsidR="00A045C3" w:rsidRPr="001A4258" w:rsidRDefault="00A045C3" w:rsidP="001A4258">
      <w:pPr>
        <w:pStyle w:val="Heading2"/>
        <w:shd w:val="pct12" w:color="auto" w:fill="auto"/>
        <w:spacing w:after="120"/>
        <w:rPr>
          <w:rFonts w:cs="Arial"/>
          <w:b w:val="0"/>
          <w:i w:val="0"/>
          <w:szCs w:val="24"/>
        </w:rPr>
      </w:pPr>
      <w:r w:rsidRPr="001A4258">
        <w:rPr>
          <w:rFonts w:cs="Arial"/>
          <w:b w:val="0"/>
          <w:i w:val="0"/>
          <w:szCs w:val="24"/>
        </w:rPr>
        <w:t xml:space="preserve">ATTACHMENTS </w:t>
      </w:r>
    </w:p>
    <w:p w:rsidR="00B851DB" w:rsidRDefault="00B851DB" w:rsidP="006468E2">
      <w:pPr>
        <w:pStyle w:val="BodyText1"/>
      </w:pPr>
      <w:r>
        <w:t xml:space="preserve">Attached </w:t>
      </w:r>
      <w:proofErr w:type="gramStart"/>
      <w:r>
        <w:t>is a copy of the proposed change to the rule section as staff recommended</w:t>
      </w:r>
      <w:proofErr w:type="gramEnd"/>
      <w:r>
        <w:t xml:space="preserve"> for submittal to the </w:t>
      </w:r>
      <w:r>
        <w:rPr>
          <w:i/>
        </w:rPr>
        <w:t>Texas Register</w:t>
      </w:r>
      <w:r>
        <w:t>.</w:t>
      </w:r>
    </w:p>
    <w:p w:rsidR="00A045C3" w:rsidRDefault="00A045C3" w:rsidP="006468E2">
      <w:pPr>
        <w:pStyle w:val="BodyText1"/>
      </w:pPr>
    </w:p>
    <w:sectPr w:rsidR="00A045C3" w:rsidSect="006D3694">
      <w:headerReference w:type="default" r:id="rId10"/>
      <w:footerReference w:type="default" r:id="rId11"/>
      <w:type w:val="continuous"/>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C5" w:rsidRDefault="00EC44C5">
      <w:r>
        <w:separator/>
      </w:r>
    </w:p>
  </w:endnote>
  <w:endnote w:type="continuationSeparator" w:id="0">
    <w:p w:rsidR="00EC44C5" w:rsidRDefault="00EC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21" w:rsidRDefault="004C5E21">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C5" w:rsidRDefault="00EC44C5">
      <w:r>
        <w:separator/>
      </w:r>
    </w:p>
  </w:footnote>
  <w:footnote w:type="continuationSeparator" w:id="0">
    <w:p w:rsidR="00EC44C5" w:rsidRDefault="00EC4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21" w:rsidRDefault="004C5E21">
    <w:pPr>
      <w:pStyle w:val="Header"/>
      <w:rPr>
        <w:rFonts w:ascii="Arial" w:hAnsi="Arial" w:cs="Arial"/>
      </w:rPr>
    </w:pPr>
    <w:r>
      <w:rPr>
        <w:rFonts w:ascii="Arial" w:hAnsi="Arial" w:cs="Arial"/>
      </w:rPr>
      <w:t xml:space="preserve">Agenda Item </w:t>
    </w:r>
  </w:p>
  <w:p w:rsidR="004C5E21" w:rsidRDefault="004C5E21">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7771D">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C7771D">
      <w:rPr>
        <w:rStyle w:val="PageNumber"/>
        <w:rFonts w:ascii="Arial" w:hAnsi="Arial" w:cs="Arial"/>
        <w:noProof/>
      </w:rPr>
      <w:t>8</w:t>
    </w:r>
    <w:r>
      <w:rPr>
        <w:rStyle w:val="PageNumber"/>
        <w:rFonts w:ascii="Arial" w:hAnsi="Arial" w:cs="Arial"/>
      </w:rPr>
      <w:fldChar w:fldCharType="end"/>
    </w:r>
  </w:p>
  <w:p w:rsidR="004C5E21" w:rsidRDefault="004C5E21">
    <w:pPr>
      <w:pStyle w:val="Header"/>
      <w:rPr>
        <w:rStyle w:val="PageNumber"/>
        <w:rFonts w:ascii="Arial" w:hAnsi="Arial" w:cs="Arial"/>
      </w:rPr>
    </w:pPr>
  </w:p>
  <w:p w:rsidR="004C5E21" w:rsidRDefault="004C5E21">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04F4"/>
    <w:multiLevelType w:val="hybridMultilevel"/>
    <w:tmpl w:val="683C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D373E3"/>
    <w:multiLevelType w:val="hybridMultilevel"/>
    <w:tmpl w:val="4C08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409DB"/>
    <w:multiLevelType w:val="hybridMultilevel"/>
    <w:tmpl w:val="989C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B7218F"/>
    <w:multiLevelType w:val="hybridMultilevel"/>
    <w:tmpl w:val="23F4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B55C77"/>
    <w:multiLevelType w:val="hybridMultilevel"/>
    <w:tmpl w:val="FC0CE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58275C"/>
    <w:multiLevelType w:val="hybridMultilevel"/>
    <w:tmpl w:val="5000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11AEB"/>
    <w:multiLevelType w:val="hybridMultilevel"/>
    <w:tmpl w:val="D2DA6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050F4D"/>
    <w:multiLevelType w:val="hybridMultilevel"/>
    <w:tmpl w:val="84BC8A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4EC6445"/>
    <w:multiLevelType w:val="hybridMultilevel"/>
    <w:tmpl w:val="E1DC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C6474"/>
    <w:multiLevelType w:val="hybridMultilevel"/>
    <w:tmpl w:val="1E62D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E41DB"/>
    <w:multiLevelType w:val="hybridMultilevel"/>
    <w:tmpl w:val="4032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514DE"/>
    <w:multiLevelType w:val="hybridMultilevel"/>
    <w:tmpl w:val="80245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94DE8"/>
    <w:multiLevelType w:val="hybridMultilevel"/>
    <w:tmpl w:val="17045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B10F1B"/>
    <w:multiLevelType w:val="hybridMultilevel"/>
    <w:tmpl w:val="4756411E"/>
    <w:lvl w:ilvl="0" w:tplc="2C2847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A72A63"/>
    <w:multiLevelType w:val="hybridMultilevel"/>
    <w:tmpl w:val="873A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30E03"/>
    <w:multiLevelType w:val="hybridMultilevel"/>
    <w:tmpl w:val="4F18B5B4"/>
    <w:lvl w:ilvl="0" w:tplc="6EB0D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0B20CD"/>
    <w:multiLevelType w:val="hybridMultilevel"/>
    <w:tmpl w:val="38C0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70416"/>
    <w:multiLevelType w:val="hybridMultilevel"/>
    <w:tmpl w:val="CB5AE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096699"/>
    <w:multiLevelType w:val="hybridMultilevel"/>
    <w:tmpl w:val="DCE83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9"/>
  </w:num>
  <w:num w:numId="5">
    <w:abstractNumId w:val="14"/>
  </w:num>
  <w:num w:numId="6">
    <w:abstractNumId w:val="12"/>
  </w:num>
  <w:num w:numId="7">
    <w:abstractNumId w:val="7"/>
  </w:num>
  <w:num w:numId="8">
    <w:abstractNumId w:val="1"/>
  </w:num>
  <w:num w:numId="9">
    <w:abstractNumId w:val="8"/>
  </w:num>
  <w:num w:numId="10">
    <w:abstractNumId w:val="10"/>
  </w:num>
  <w:num w:numId="11">
    <w:abstractNumId w:val="15"/>
  </w:num>
  <w:num w:numId="12">
    <w:abstractNumId w:val="2"/>
  </w:num>
  <w:num w:numId="13">
    <w:abstractNumId w:val="13"/>
  </w:num>
  <w:num w:numId="14">
    <w:abstractNumId w:val="0"/>
  </w:num>
  <w:num w:numId="15">
    <w:abstractNumId w:val="9"/>
  </w:num>
  <w:num w:numId="16">
    <w:abstractNumId w:val="11"/>
  </w:num>
  <w:num w:numId="17">
    <w:abstractNumId w:val="6"/>
  </w:num>
  <w:num w:numId="18">
    <w:abstractNumId w:val="1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014E5"/>
    <w:rsid w:val="00002EF8"/>
    <w:rsid w:val="00003E2F"/>
    <w:rsid w:val="00010D5A"/>
    <w:rsid w:val="0001243D"/>
    <w:rsid w:val="00012675"/>
    <w:rsid w:val="0001435C"/>
    <w:rsid w:val="00036C59"/>
    <w:rsid w:val="0004634B"/>
    <w:rsid w:val="000479A8"/>
    <w:rsid w:val="000535E6"/>
    <w:rsid w:val="0006047C"/>
    <w:rsid w:val="0006307F"/>
    <w:rsid w:val="000670A4"/>
    <w:rsid w:val="00071C2F"/>
    <w:rsid w:val="000774C2"/>
    <w:rsid w:val="00085198"/>
    <w:rsid w:val="00092192"/>
    <w:rsid w:val="00093BAD"/>
    <w:rsid w:val="0009577E"/>
    <w:rsid w:val="000A2646"/>
    <w:rsid w:val="000A3FC4"/>
    <w:rsid w:val="000B542C"/>
    <w:rsid w:val="000C0000"/>
    <w:rsid w:val="000C67C3"/>
    <w:rsid w:val="000C77D5"/>
    <w:rsid w:val="000D05A4"/>
    <w:rsid w:val="000D086B"/>
    <w:rsid w:val="000D24A4"/>
    <w:rsid w:val="000D41E4"/>
    <w:rsid w:val="000E1368"/>
    <w:rsid w:val="000E155A"/>
    <w:rsid w:val="000E5765"/>
    <w:rsid w:val="000F0940"/>
    <w:rsid w:val="0010139C"/>
    <w:rsid w:val="0010509C"/>
    <w:rsid w:val="0010514C"/>
    <w:rsid w:val="00110FF2"/>
    <w:rsid w:val="00111256"/>
    <w:rsid w:val="00122BF8"/>
    <w:rsid w:val="00123591"/>
    <w:rsid w:val="001264CD"/>
    <w:rsid w:val="00126ADE"/>
    <w:rsid w:val="001333B7"/>
    <w:rsid w:val="0014642B"/>
    <w:rsid w:val="00151D76"/>
    <w:rsid w:val="00153C89"/>
    <w:rsid w:val="00154EB8"/>
    <w:rsid w:val="00156D3D"/>
    <w:rsid w:val="001606CF"/>
    <w:rsid w:val="001622EE"/>
    <w:rsid w:val="001719B9"/>
    <w:rsid w:val="00171CF2"/>
    <w:rsid w:val="001725A2"/>
    <w:rsid w:val="00176642"/>
    <w:rsid w:val="0018498D"/>
    <w:rsid w:val="001905A6"/>
    <w:rsid w:val="00190EAF"/>
    <w:rsid w:val="001A00F9"/>
    <w:rsid w:val="001A4258"/>
    <w:rsid w:val="001A4FDC"/>
    <w:rsid w:val="001A6886"/>
    <w:rsid w:val="001B5268"/>
    <w:rsid w:val="001B6B0D"/>
    <w:rsid w:val="001C26CA"/>
    <w:rsid w:val="001E30D9"/>
    <w:rsid w:val="001F3D1F"/>
    <w:rsid w:val="001F5291"/>
    <w:rsid w:val="00200605"/>
    <w:rsid w:val="00205423"/>
    <w:rsid w:val="00206903"/>
    <w:rsid w:val="00215D4E"/>
    <w:rsid w:val="002363D6"/>
    <w:rsid w:val="0024099C"/>
    <w:rsid w:val="002415AD"/>
    <w:rsid w:val="00253289"/>
    <w:rsid w:val="00261B85"/>
    <w:rsid w:val="00263F20"/>
    <w:rsid w:val="002644F5"/>
    <w:rsid w:val="002751F5"/>
    <w:rsid w:val="00275A7B"/>
    <w:rsid w:val="0028215F"/>
    <w:rsid w:val="0028367F"/>
    <w:rsid w:val="002855B6"/>
    <w:rsid w:val="00287805"/>
    <w:rsid w:val="0028797A"/>
    <w:rsid w:val="00293A99"/>
    <w:rsid w:val="0029471E"/>
    <w:rsid w:val="002A2B0A"/>
    <w:rsid w:val="002A3110"/>
    <w:rsid w:val="002A58BB"/>
    <w:rsid w:val="002B4090"/>
    <w:rsid w:val="002D0CDA"/>
    <w:rsid w:val="002D3FF4"/>
    <w:rsid w:val="002D50B9"/>
    <w:rsid w:val="002E541D"/>
    <w:rsid w:val="002F510B"/>
    <w:rsid w:val="002F6DC6"/>
    <w:rsid w:val="0030008C"/>
    <w:rsid w:val="00302A1B"/>
    <w:rsid w:val="00307A42"/>
    <w:rsid w:val="00310386"/>
    <w:rsid w:val="00320822"/>
    <w:rsid w:val="00320E02"/>
    <w:rsid w:val="00324AEC"/>
    <w:rsid w:val="003311B4"/>
    <w:rsid w:val="00331EF5"/>
    <w:rsid w:val="00354D4E"/>
    <w:rsid w:val="00361CBD"/>
    <w:rsid w:val="00362445"/>
    <w:rsid w:val="003703F5"/>
    <w:rsid w:val="00371035"/>
    <w:rsid w:val="00374145"/>
    <w:rsid w:val="0037562D"/>
    <w:rsid w:val="00376C7F"/>
    <w:rsid w:val="003842C7"/>
    <w:rsid w:val="003843C6"/>
    <w:rsid w:val="00386BA1"/>
    <w:rsid w:val="00386EFC"/>
    <w:rsid w:val="0039540A"/>
    <w:rsid w:val="00395ED6"/>
    <w:rsid w:val="003B185E"/>
    <w:rsid w:val="003B1BFF"/>
    <w:rsid w:val="003B5ED5"/>
    <w:rsid w:val="003C02F3"/>
    <w:rsid w:val="003C5196"/>
    <w:rsid w:val="003D170C"/>
    <w:rsid w:val="003D7D78"/>
    <w:rsid w:val="003E2187"/>
    <w:rsid w:val="003E4FCB"/>
    <w:rsid w:val="003E6CA7"/>
    <w:rsid w:val="004051A2"/>
    <w:rsid w:val="00405D14"/>
    <w:rsid w:val="004115AA"/>
    <w:rsid w:val="004138B4"/>
    <w:rsid w:val="00416408"/>
    <w:rsid w:val="00420CF2"/>
    <w:rsid w:val="00426C19"/>
    <w:rsid w:val="004308A7"/>
    <w:rsid w:val="00431765"/>
    <w:rsid w:val="004323E1"/>
    <w:rsid w:val="00433C60"/>
    <w:rsid w:val="004359F4"/>
    <w:rsid w:val="00441C1B"/>
    <w:rsid w:val="004436B4"/>
    <w:rsid w:val="00447989"/>
    <w:rsid w:val="00474866"/>
    <w:rsid w:val="00476351"/>
    <w:rsid w:val="004774C8"/>
    <w:rsid w:val="00483117"/>
    <w:rsid w:val="0049245C"/>
    <w:rsid w:val="004A1115"/>
    <w:rsid w:val="004A14E6"/>
    <w:rsid w:val="004A67EC"/>
    <w:rsid w:val="004B756A"/>
    <w:rsid w:val="004C52C9"/>
    <w:rsid w:val="004C5E21"/>
    <w:rsid w:val="004C7EC8"/>
    <w:rsid w:val="004E1D07"/>
    <w:rsid w:val="004E57E2"/>
    <w:rsid w:val="004E7451"/>
    <w:rsid w:val="004F1F92"/>
    <w:rsid w:val="004F50CE"/>
    <w:rsid w:val="004F7EF6"/>
    <w:rsid w:val="005004E6"/>
    <w:rsid w:val="00503192"/>
    <w:rsid w:val="005243FF"/>
    <w:rsid w:val="00532669"/>
    <w:rsid w:val="00535233"/>
    <w:rsid w:val="00543603"/>
    <w:rsid w:val="00546A36"/>
    <w:rsid w:val="00550244"/>
    <w:rsid w:val="00550DE1"/>
    <w:rsid w:val="00550DF3"/>
    <w:rsid w:val="005576BF"/>
    <w:rsid w:val="00565B31"/>
    <w:rsid w:val="00565EE0"/>
    <w:rsid w:val="00573794"/>
    <w:rsid w:val="00576B33"/>
    <w:rsid w:val="00585396"/>
    <w:rsid w:val="00586E25"/>
    <w:rsid w:val="00587CCB"/>
    <w:rsid w:val="00590517"/>
    <w:rsid w:val="00594847"/>
    <w:rsid w:val="00597E82"/>
    <w:rsid w:val="005A52CF"/>
    <w:rsid w:val="005A55B5"/>
    <w:rsid w:val="005A6185"/>
    <w:rsid w:val="005B3452"/>
    <w:rsid w:val="005C08BF"/>
    <w:rsid w:val="005C1E84"/>
    <w:rsid w:val="005C279D"/>
    <w:rsid w:val="005C2DA8"/>
    <w:rsid w:val="005D0786"/>
    <w:rsid w:val="005D2BA6"/>
    <w:rsid w:val="005E07DC"/>
    <w:rsid w:val="005E50C7"/>
    <w:rsid w:val="005F2CD4"/>
    <w:rsid w:val="005F3005"/>
    <w:rsid w:val="005F78E9"/>
    <w:rsid w:val="00600BB3"/>
    <w:rsid w:val="006023EF"/>
    <w:rsid w:val="00603B40"/>
    <w:rsid w:val="00605EA9"/>
    <w:rsid w:val="00616E71"/>
    <w:rsid w:val="006213E3"/>
    <w:rsid w:val="00630B4A"/>
    <w:rsid w:val="00634FCB"/>
    <w:rsid w:val="00644E15"/>
    <w:rsid w:val="00645F2D"/>
    <w:rsid w:val="006468E2"/>
    <w:rsid w:val="00652BBA"/>
    <w:rsid w:val="00665337"/>
    <w:rsid w:val="00674577"/>
    <w:rsid w:val="00675E05"/>
    <w:rsid w:val="006811BD"/>
    <w:rsid w:val="006816E2"/>
    <w:rsid w:val="0068625F"/>
    <w:rsid w:val="00693E7B"/>
    <w:rsid w:val="00697BEC"/>
    <w:rsid w:val="006A250F"/>
    <w:rsid w:val="006A57AD"/>
    <w:rsid w:val="006C225B"/>
    <w:rsid w:val="006C35CF"/>
    <w:rsid w:val="006D3694"/>
    <w:rsid w:val="006D38C6"/>
    <w:rsid w:val="006D39E6"/>
    <w:rsid w:val="006D4ECC"/>
    <w:rsid w:val="006D5D94"/>
    <w:rsid w:val="006D617B"/>
    <w:rsid w:val="006D6D16"/>
    <w:rsid w:val="006D7418"/>
    <w:rsid w:val="006F2943"/>
    <w:rsid w:val="006F4383"/>
    <w:rsid w:val="006F64EA"/>
    <w:rsid w:val="0070250E"/>
    <w:rsid w:val="0070687F"/>
    <w:rsid w:val="00714631"/>
    <w:rsid w:val="0072037F"/>
    <w:rsid w:val="00723F1E"/>
    <w:rsid w:val="0073037D"/>
    <w:rsid w:val="00735E4B"/>
    <w:rsid w:val="00747E2F"/>
    <w:rsid w:val="007617CF"/>
    <w:rsid w:val="00761BBC"/>
    <w:rsid w:val="007633F7"/>
    <w:rsid w:val="00766AB5"/>
    <w:rsid w:val="007738C8"/>
    <w:rsid w:val="00774B77"/>
    <w:rsid w:val="00780AB1"/>
    <w:rsid w:val="0078179D"/>
    <w:rsid w:val="00790762"/>
    <w:rsid w:val="007A4C08"/>
    <w:rsid w:val="007B02AB"/>
    <w:rsid w:val="007B37BE"/>
    <w:rsid w:val="007B4304"/>
    <w:rsid w:val="007B64E3"/>
    <w:rsid w:val="007C2FB3"/>
    <w:rsid w:val="007C4945"/>
    <w:rsid w:val="007C5099"/>
    <w:rsid w:val="007C5B3F"/>
    <w:rsid w:val="007D65B1"/>
    <w:rsid w:val="007D6877"/>
    <w:rsid w:val="007E079A"/>
    <w:rsid w:val="007E1674"/>
    <w:rsid w:val="007E1F5E"/>
    <w:rsid w:val="007E2409"/>
    <w:rsid w:val="00801404"/>
    <w:rsid w:val="0080156C"/>
    <w:rsid w:val="00811669"/>
    <w:rsid w:val="00815D41"/>
    <w:rsid w:val="0082314E"/>
    <w:rsid w:val="008261A6"/>
    <w:rsid w:val="008276CF"/>
    <w:rsid w:val="00832E9C"/>
    <w:rsid w:val="008342E3"/>
    <w:rsid w:val="0084419A"/>
    <w:rsid w:val="008443B7"/>
    <w:rsid w:val="00855CBE"/>
    <w:rsid w:val="00865F87"/>
    <w:rsid w:val="0087031E"/>
    <w:rsid w:val="0087278A"/>
    <w:rsid w:val="008746DC"/>
    <w:rsid w:val="00882B78"/>
    <w:rsid w:val="00890996"/>
    <w:rsid w:val="00890F29"/>
    <w:rsid w:val="00892EC8"/>
    <w:rsid w:val="00894D5C"/>
    <w:rsid w:val="008A4DDB"/>
    <w:rsid w:val="008B75A7"/>
    <w:rsid w:val="008C273D"/>
    <w:rsid w:val="008C45F3"/>
    <w:rsid w:val="008D1EEA"/>
    <w:rsid w:val="008D45D7"/>
    <w:rsid w:val="008E04CA"/>
    <w:rsid w:val="008E23D3"/>
    <w:rsid w:val="008F6758"/>
    <w:rsid w:val="0090546C"/>
    <w:rsid w:val="00907B0C"/>
    <w:rsid w:val="00932AC3"/>
    <w:rsid w:val="00942215"/>
    <w:rsid w:val="00943E6F"/>
    <w:rsid w:val="009476EF"/>
    <w:rsid w:val="009545E2"/>
    <w:rsid w:val="0096085A"/>
    <w:rsid w:val="00963282"/>
    <w:rsid w:val="00963679"/>
    <w:rsid w:val="009753C2"/>
    <w:rsid w:val="0098111B"/>
    <w:rsid w:val="0098633B"/>
    <w:rsid w:val="00987AC5"/>
    <w:rsid w:val="00993806"/>
    <w:rsid w:val="00997731"/>
    <w:rsid w:val="00997B3E"/>
    <w:rsid w:val="009A315A"/>
    <w:rsid w:val="009A6A89"/>
    <w:rsid w:val="009B640C"/>
    <w:rsid w:val="009C0A00"/>
    <w:rsid w:val="009C6A11"/>
    <w:rsid w:val="009D3A0A"/>
    <w:rsid w:val="009D4B1D"/>
    <w:rsid w:val="009D796E"/>
    <w:rsid w:val="009E2A03"/>
    <w:rsid w:val="009E34E3"/>
    <w:rsid w:val="009E4501"/>
    <w:rsid w:val="009F4F0D"/>
    <w:rsid w:val="00A035B5"/>
    <w:rsid w:val="00A045C3"/>
    <w:rsid w:val="00A176B8"/>
    <w:rsid w:val="00A20C10"/>
    <w:rsid w:val="00A21F4E"/>
    <w:rsid w:val="00A222AC"/>
    <w:rsid w:val="00A25F39"/>
    <w:rsid w:val="00A26CD3"/>
    <w:rsid w:val="00A30C74"/>
    <w:rsid w:val="00A327FE"/>
    <w:rsid w:val="00A4009A"/>
    <w:rsid w:val="00A406C2"/>
    <w:rsid w:val="00A43772"/>
    <w:rsid w:val="00A51EBC"/>
    <w:rsid w:val="00A54E6E"/>
    <w:rsid w:val="00A57BFC"/>
    <w:rsid w:val="00A63667"/>
    <w:rsid w:val="00A657CA"/>
    <w:rsid w:val="00A7042F"/>
    <w:rsid w:val="00A74AA3"/>
    <w:rsid w:val="00A81075"/>
    <w:rsid w:val="00A8154F"/>
    <w:rsid w:val="00AA17DF"/>
    <w:rsid w:val="00AB0F4A"/>
    <w:rsid w:val="00AC15AB"/>
    <w:rsid w:val="00AE51BD"/>
    <w:rsid w:val="00AF2A6F"/>
    <w:rsid w:val="00AF3BE0"/>
    <w:rsid w:val="00AF4131"/>
    <w:rsid w:val="00AF4A5F"/>
    <w:rsid w:val="00AF5E32"/>
    <w:rsid w:val="00AF6870"/>
    <w:rsid w:val="00B00BE4"/>
    <w:rsid w:val="00B012F3"/>
    <w:rsid w:val="00B0154E"/>
    <w:rsid w:val="00B026DC"/>
    <w:rsid w:val="00B07605"/>
    <w:rsid w:val="00B11ACD"/>
    <w:rsid w:val="00B13907"/>
    <w:rsid w:val="00B16958"/>
    <w:rsid w:val="00B244D7"/>
    <w:rsid w:val="00B2786C"/>
    <w:rsid w:val="00B27B66"/>
    <w:rsid w:val="00B36DFB"/>
    <w:rsid w:val="00B37238"/>
    <w:rsid w:val="00B46A43"/>
    <w:rsid w:val="00B51299"/>
    <w:rsid w:val="00B524C8"/>
    <w:rsid w:val="00B6307B"/>
    <w:rsid w:val="00B72351"/>
    <w:rsid w:val="00B726E2"/>
    <w:rsid w:val="00B77138"/>
    <w:rsid w:val="00B84A9D"/>
    <w:rsid w:val="00B851DB"/>
    <w:rsid w:val="00B93A76"/>
    <w:rsid w:val="00B94D7B"/>
    <w:rsid w:val="00BA01F0"/>
    <w:rsid w:val="00BA187A"/>
    <w:rsid w:val="00BA2B22"/>
    <w:rsid w:val="00BA2D69"/>
    <w:rsid w:val="00BA4A10"/>
    <w:rsid w:val="00BB26DB"/>
    <w:rsid w:val="00BC2E62"/>
    <w:rsid w:val="00BC4DFD"/>
    <w:rsid w:val="00BC5337"/>
    <w:rsid w:val="00BD0803"/>
    <w:rsid w:val="00BD0A96"/>
    <w:rsid w:val="00BD33C6"/>
    <w:rsid w:val="00BD4982"/>
    <w:rsid w:val="00BD7EBA"/>
    <w:rsid w:val="00BE4D8E"/>
    <w:rsid w:val="00BE6939"/>
    <w:rsid w:val="00BE7D0B"/>
    <w:rsid w:val="00BF3C5C"/>
    <w:rsid w:val="00C026E0"/>
    <w:rsid w:val="00C06B4C"/>
    <w:rsid w:val="00C2267A"/>
    <w:rsid w:val="00C229E1"/>
    <w:rsid w:val="00C23131"/>
    <w:rsid w:val="00C240A3"/>
    <w:rsid w:val="00C2714B"/>
    <w:rsid w:val="00C304ED"/>
    <w:rsid w:val="00C358B1"/>
    <w:rsid w:val="00C45A52"/>
    <w:rsid w:val="00C46F70"/>
    <w:rsid w:val="00C477F4"/>
    <w:rsid w:val="00C50049"/>
    <w:rsid w:val="00C50803"/>
    <w:rsid w:val="00C51E71"/>
    <w:rsid w:val="00C5723C"/>
    <w:rsid w:val="00C63F3B"/>
    <w:rsid w:val="00C652E6"/>
    <w:rsid w:val="00C65B72"/>
    <w:rsid w:val="00C6720D"/>
    <w:rsid w:val="00C70EE2"/>
    <w:rsid w:val="00C73620"/>
    <w:rsid w:val="00C75E65"/>
    <w:rsid w:val="00C776D2"/>
    <w:rsid w:val="00C7771D"/>
    <w:rsid w:val="00C833B1"/>
    <w:rsid w:val="00C85860"/>
    <w:rsid w:val="00CA5258"/>
    <w:rsid w:val="00CA6333"/>
    <w:rsid w:val="00CC2445"/>
    <w:rsid w:val="00CD0CA4"/>
    <w:rsid w:val="00CD10C5"/>
    <w:rsid w:val="00CD78BE"/>
    <w:rsid w:val="00CE50B3"/>
    <w:rsid w:val="00CF37AC"/>
    <w:rsid w:val="00D110C9"/>
    <w:rsid w:val="00D11D5C"/>
    <w:rsid w:val="00D15BD4"/>
    <w:rsid w:val="00D26F8B"/>
    <w:rsid w:val="00D271AF"/>
    <w:rsid w:val="00D35749"/>
    <w:rsid w:val="00D5527F"/>
    <w:rsid w:val="00D56C54"/>
    <w:rsid w:val="00D60DE3"/>
    <w:rsid w:val="00D613A3"/>
    <w:rsid w:val="00D64043"/>
    <w:rsid w:val="00D67FD7"/>
    <w:rsid w:val="00D71F10"/>
    <w:rsid w:val="00D92B65"/>
    <w:rsid w:val="00D944BD"/>
    <w:rsid w:val="00D95476"/>
    <w:rsid w:val="00DA3F93"/>
    <w:rsid w:val="00DA41F9"/>
    <w:rsid w:val="00DB6455"/>
    <w:rsid w:val="00DD1DD4"/>
    <w:rsid w:val="00DD5E11"/>
    <w:rsid w:val="00DD65AF"/>
    <w:rsid w:val="00DD7E49"/>
    <w:rsid w:val="00DF0718"/>
    <w:rsid w:val="00DF4A67"/>
    <w:rsid w:val="00DF5444"/>
    <w:rsid w:val="00DF5BA0"/>
    <w:rsid w:val="00E060E9"/>
    <w:rsid w:val="00E07140"/>
    <w:rsid w:val="00E07553"/>
    <w:rsid w:val="00E1208A"/>
    <w:rsid w:val="00E12EC2"/>
    <w:rsid w:val="00E16838"/>
    <w:rsid w:val="00E25438"/>
    <w:rsid w:val="00E31D56"/>
    <w:rsid w:val="00E35BBD"/>
    <w:rsid w:val="00E4074A"/>
    <w:rsid w:val="00E45FBE"/>
    <w:rsid w:val="00E4741B"/>
    <w:rsid w:val="00E476FC"/>
    <w:rsid w:val="00E47E8D"/>
    <w:rsid w:val="00E50C0D"/>
    <w:rsid w:val="00E604E1"/>
    <w:rsid w:val="00E6487B"/>
    <w:rsid w:val="00E653AA"/>
    <w:rsid w:val="00E6678D"/>
    <w:rsid w:val="00E673E6"/>
    <w:rsid w:val="00E706D7"/>
    <w:rsid w:val="00E728A4"/>
    <w:rsid w:val="00E72E22"/>
    <w:rsid w:val="00E80B52"/>
    <w:rsid w:val="00E81840"/>
    <w:rsid w:val="00E90E28"/>
    <w:rsid w:val="00E9457C"/>
    <w:rsid w:val="00EA0218"/>
    <w:rsid w:val="00EA550E"/>
    <w:rsid w:val="00EB0824"/>
    <w:rsid w:val="00EB26E2"/>
    <w:rsid w:val="00EB2BA7"/>
    <w:rsid w:val="00EB7D14"/>
    <w:rsid w:val="00EC44C5"/>
    <w:rsid w:val="00ED3717"/>
    <w:rsid w:val="00ED3F43"/>
    <w:rsid w:val="00ED7B9C"/>
    <w:rsid w:val="00EE0F71"/>
    <w:rsid w:val="00EE3ED8"/>
    <w:rsid w:val="00EF0DAF"/>
    <w:rsid w:val="00EF4696"/>
    <w:rsid w:val="00F0557D"/>
    <w:rsid w:val="00F059FF"/>
    <w:rsid w:val="00F07770"/>
    <w:rsid w:val="00F1117D"/>
    <w:rsid w:val="00F13573"/>
    <w:rsid w:val="00F147F6"/>
    <w:rsid w:val="00F30125"/>
    <w:rsid w:val="00F41A0D"/>
    <w:rsid w:val="00F44A6F"/>
    <w:rsid w:val="00F5214C"/>
    <w:rsid w:val="00F563FA"/>
    <w:rsid w:val="00F565A7"/>
    <w:rsid w:val="00F746F3"/>
    <w:rsid w:val="00F75F08"/>
    <w:rsid w:val="00F76138"/>
    <w:rsid w:val="00F83C66"/>
    <w:rsid w:val="00F92740"/>
    <w:rsid w:val="00F933B3"/>
    <w:rsid w:val="00F96383"/>
    <w:rsid w:val="00F970DD"/>
    <w:rsid w:val="00FA0F2C"/>
    <w:rsid w:val="00FA22A6"/>
    <w:rsid w:val="00FA318E"/>
    <w:rsid w:val="00FC09CC"/>
    <w:rsid w:val="00FC295C"/>
    <w:rsid w:val="00FC3793"/>
    <w:rsid w:val="00FD0111"/>
    <w:rsid w:val="00FD11BB"/>
    <w:rsid w:val="00FD176B"/>
    <w:rsid w:val="00FD2A48"/>
    <w:rsid w:val="00FE42CF"/>
    <w:rsid w:val="00FE67FE"/>
    <w:rsid w:val="00FF514B"/>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15F"/>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6468E2"/>
    <w:pPr>
      <w:overflowPunct/>
      <w:adjustRightInd/>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426C19"/>
    <w:pPr>
      <w:overflowPunct/>
      <w:adjustRightInd/>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character" w:styleId="Hyperlink">
    <w:name w:val="Hyperlink"/>
    <w:basedOn w:val="DefaultParagraphFont"/>
    <w:uiPriority w:val="99"/>
    <w:unhideWhenUsed/>
    <w:rsid w:val="00371035"/>
    <w:rPr>
      <w:color w:val="0000FF"/>
      <w:u w:val="single"/>
    </w:rPr>
  </w:style>
  <w:style w:type="paragraph" w:styleId="ListParagraph">
    <w:name w:val="List Paragraph"/>
    <w:basedOn w:val="Normal"/>
    <w:uiPriority w:val="34"/>
    <w:qFormat/>
    <w:rsid w:val="002751F5"/>
    <w:pPr>
      <w:overflowPunct/>
      <w:autoSpaceDE/>
      <w:autoSpaceDN/>
      <w:adjustRightInd/>
      <w:ind w:left="720"/>
      <w:textAlignment w:val="auto"/>
    </w:pPr>
    <w:rPr>
      <w:rFonts w:ascii="Calibri" w:eastAsiaTheme="minorHAnsi" w:hAnsi="Calibri"/>
      <w:sz w:val="22"/>
      <w:szCs w:val="22"/>
    </w:rPr>
  </w:style>
  <w:style w:type="character" w:styleId="Strong">
    <w:name w:val="Strong"/>
    <w:uiPriority w:val="22"/>
    <w:qFormat/>
    <w:rsid w:val="001E30D9"/>
    <w:rPr>
      <w:b/>
      <w:bCs/>
    </w:rPr>
  </w:style>
  <w:style w:type="character" w:styleId="CommentReference">
    <w:name w:val="annotation reference"/>
    <w:basedOn w:val="DefaultParagraphFont"/>
    <w:rsid w:val="000D24A4"/>
    <w:rPr>
      <w:sz w:val="16"/>
      <w:szCs w:val="16"/>
    </w:rPr>
  </w:style>
  <w:style w:type="paragraph" w:styleId="CommentText">
    <w:name w:val="annotation text"/>
    <w:basedOn w:val="Normal"/>
    <w:link w:val="CommentTextChar"/>
    <w:rsid w:val="000D24A4"/>
  </w:style>
  <w:style w:type="character" w:customStyle="1" w:styleId="CommentTextChar">
    <w:name w:val="Comment Text Char"/>
    <w:basedOn w:val="DefaultParagraphFont"/>
    <w:link w:val="CommentText"/>
    <w:rsid w:val="000D24A4"/>
  </w:style>
  <w:style w:type="paragraph" w:styleId="CommentSubject">
    <w:name w:val="annotation subject"/>
    <w:basedOn w:val="CommentText"/>
    <w:next w:val="CommentText"/>
    <w:link w:val="CommentSubjectChar"/>
    <w:rsid w:val="000D24A4"/>
    <w:rPr>
      <w:b/>
      <w:bCs/>
    </w:rPr>
  </w:style>
  <w:style w:type="character" w:customStyle="1" w:styleId="CommentSubjectChar">
    <w:name w:val="Comment Subject Char"/>
    <w:basedOn w:val="CommentTextChar"/>
    <w:link w:val="CommentSubject"/>
    <w:rsid w:val="000D24A4"/>
    <w:rPr>
      <w:b/>
      <w:bCs/>
    </w:rPr>
  </w:style>
  <w:style w:type="paragraph" w:styleId="Revision">
    <w:name w:val="Revision"/>
    <w:hidden/>
    <w:uiPriority w:val="99"/>
    <w:semiHidden/>
    <w:rsid w:val="00A25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15F"/>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6468E2"/>
    <w:pPr>
      <w:overflowPunct/>
      <w:adjustRightInd/>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426C19"/>
    <w:pPr>
      <w:overflowPunct/>
      <w:adjustRightInd/>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character" w:styleId="Hyperlink">
    <w:name w:val="Hyperlink"/>
    <w:basedOn w:val="DefaultParagraphFont"/>
    <w:uiPriority w:val="99"/>
    <w:unhideWhenUsed/>
    <w:rsid w:val="00371035"/>
    <w:rPr>
      <w:color w:val="0000FF"/>
      <w:u w:val="single"/>
    </w:rPr>
  </w:style>
  <w:style w:type="paragraph" w:styleId="ListParagraph">
    <w:name w:val="List Paragraph"/>
    <w:basedOn w:val="Normal"/>
    <w:uiPriority w:val="34"/>
    <w:qFormat/>
    <w:rsid w:val="002751F5"/>
    <w:pPr>
      <w:overflowPunct/>
      <w:autoSpaceDE/>
      <w:autoSpaceDN/>
      <w:adjustRightInd/>
      <w:ind w:left="720"/>
      <w:textAlignment w:val="auto"/>
    </w:pPr>
    <w:rPr>
      <w:rFonts w:ascii="Calibri" w:eastAsiaTheme="minorHAnsi" w:hAnsi="Calibri"/>
      <w:sz w:val="22"/>
      <w:szCs w:val="22"/>
    </w:rPr>
  </w:style>
  <w:style w:type="character" w:styleId="Strong">
    <w:name w:val="Strong"/>
    <w:uiPriority w:val="22"/>
    <w:qFormat/>
    <w:rsid w:val="001E30D9"/>
    <w:rPr>
      <w:b/>
      <w:bCs/>
    </w:rPr>
  </w:style>
  <w:style w:type="character" w:styleId="CommentReference">
    <w:name w:val="annotation reference"/>
    <w:basedOn w:val="DefaultParagraphFont"/>
    <w:rsid w:val="000D24A4"/>
    <w:rPr>
      <w:sz w:val="16"/>
      <w:szCs w:val="16"/>
    </w:rPr>
  </w:style>
  <w:style w:type="paragraph" w:styleId="CommentText">
    <w:name w:val="annotation text"/>
    <w:basedOn w:val="Normal"/>
    <w:link w:val="CommentTextChar"/>
    <w:rsid w:val="000D24A4"/>
  </w:style>
  <w:style w:type="character" w:customStyle="1" w:styleId="CommentTextChar">
    <w:name w:val="Comment Text Char"/>
    <w:basedOn w:val="DefaultParagraphFont"/>
    <w:link w:val="CommentText"/>
    <w:rsid w:val="000D24A4"/>
  </w:style>
  <w:style w:type="paragraph" w:styleId="CommentSubject">
    <w:name w:val="annotation subject"/>
    <w:basedOn w:val="CommentText"/>
    <w:next w:val="CommentText"/>
    <w:link w:val="CommentSubjectChar"/>
    <w:rsid w:val="000D24A4"/>
    <w:rPr>
      <w:b/>
      <w:bCs/>
    </w:rPr>
  </w:style>
  <w:style w:type="character" w:customStyle="1" w:styleId="CommentSubjectChar">
    <w:name w:val="Comment Subject Char"/>
    <w:basedOn w:val="CommentTextChar"/>
    <w:link w:val="CommentSubject"/>
    <w:rsid w:val="000D24A4"/>
    <w:rPr>
      <w:b/>
      <w:bCs/>
    </w:rPr>
  </w:style>
  <w:style w:type="paragraph" w:styleId="Revision">
    <w:name w:val="Revision"/>
    <w:hidden/>
    <w:uiPriority w:val="99"/>
    <w:semiHidden/>
    <w:rsid w:val="00A25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6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5C69-B4B7-4AC7-8F26-DC422CA4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PRSMEMO.DOT</Template>
  <TotalTime>0</TotalTime>
  <Pages>8</Pages>
  <Words>2054</Words>
  <Characters>11045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TDPRS</dc:creator>
  <cp:lastModifiedBy>Mcdonald,Cristi R (DFPS)</cp:lastModifiedBy>
  <cp:revision>3</cp:revision>
  <cp:lastPrinted>2016-02-22T18:56:00Z</cp:lastPrinted>
  <dcterms:created xsi:type="dcterms:W3CDTF">2016-03-08T16:16:00Z</dcterms:created>
  <dcterms:modified xsi:type="dcterms:W3CDTF">2016-03-08T16:16:00Z</dcterms:modified>
</cp:coreProperties>
</file>