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856"/>
      </w:tblGrid>
      <w:tr w:rsidR="00C116D0" w:rsidTr="00C116D0">
        <w:tc>
          <w:tcPr>
            <w:tcW w:w="8856" w:type="dxa"/>
          </w:tcPr>
          <w:p w:rsidR="00C116D0" w:rsidRDefault="00C116D0" w:rsidP="00C116D0">
            <w:pPr>
              <w:pStyle w:val="Heading4"/>
              <w:rPr>
                <w:sz w:val="16"/>
              </w:rPr>
            </w:pPr>
            <w:r>
              <w:t>MEMORANDUM</w:t>
            </w:r>
          </w:p>
          <w:p w:rsidR="00C116D0" w:rsidRDefault="00C116D0" w:rsidP="00C116D0">
            <w:pPr>
              <w:jc w:val="right"/>
            </w:pPr>
            <w:r>
              <w:rPr>
                <w:rFonts w:ascii="Arial" w:hAnsi="Arial" w:cs="Arial"/>
                <w:b/>
                <w:sz w:val="16"/>
              </w:rPr>
              <w:t>TEXAS DEPARTMENT OF FAMILY AND PROTECTIVE SERVICES</w:t>
            </w:r>
          </w:p>
        </w:tc>
      </w:tr>
    </w:tbl>
    <w:p w:rsidR="00C116D0" w:rsidRDefault="00C116D0" w:rsidP="00C116D0">
      <w:pPr>
        <w:rPr>
          <w:rFonts w:ascii="Arial" w:hAnsi="Arial" w:cs="Arial"/>
          <w:sz w:val="24"/>
        </w:rPr>
      </w:pPr>
    </w:p>
    <w:tbl>
      <w:tblPr>
        <w:tblW w:w="0" w:type="auto"/>
        <w:tblBorders>
          <w:bottom w:val="single" w:sz="24" w:space="0" w:color="auto"/>
        </w:tblBorders>
        <w:tblLayout w:type="fixed"/>
        <w:tblLook w:val="0000" w:firstRow="0" w:lastRow="0" w:firstColumn="0" w:lastColumn="0" w:noHBand="0" w:noVBand="0"/>
      </w:tblPr>
      <w:tblGrid>
        <w:gridCol w:w="1188"/>
        <w:gridCol w:w="6210"/>
        <w:gridCol w:w="2070"/>
      </w:tblGrid>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C116D0" w:rsidRDefault="00C116D0" w:rsidP="00C116D0">
            <w:pPr>
              <w:tabs>
                <w:tab w:val="left" w:pos="1170"/>
              </w:tabs>
              <w:spacing w:before="40" w:after="120"/>
              <w:rPr>
                <w:rFonts w:ascii="Arial" w:hAnsi="Arial"/>
                <w:b/>
                <w:sz w:val="22"/>
              </w:rPr>
            </w:pPr>
            <w:r>
              <w:rPr>
                <w:rFonts w:ascii="Arial" w:hAnsi="Arial"/>
                <w:b/>
                <w:sz w:val="24"/>
              </w:rPr>
              <w:t>Chair and Members</w:t>
            </w:r>
            <w:r>
              <w:rPr>
                <w:rFonts w:ascii="Arial" w:hAnsi="Arial"/>
                <w:b/>
                <w:sz w:val="24"/>
              </w:rPr>
              <w:br/>
            </w:r>
            <w:r>
              <w:rPr>
                <w:rFonts w:ascii="Arial" w:hAnsi="Arial"/>
                <w:b/>
                <w:sz w:val="22"/>
              </w:rPr>
              <w:t>Department of Family and Protective Services Council</w:t>
            </w:r>
          </w:p>
        </w:tc>
        <w:tc>
          <w:tcPr>
            <w:tcW w:w="2070" w:type="dxa"/>
            <w:vMerge w:val="restart"/>
          </w:tcPr>
          <w:p w:rsidR="00C116D0" w:rsidRDefault="00EC7C16" w:rsidP="00C116D0">
            <w:pPr>
              <w:tabs>
                <w:tab w:val="left" w:pos="72"/>
              </w:tabs>
              <w:jc w:val="right"/>
              <w:rPr>
                <w:sz w:val="24"/>
              </w:rPr>
            </w:pPr>
            <w:r>
              <w:rPr>
                <w:noProof/>
                <w:sz w:val="24"/>
              </w:rPr>
              <w:drawing>
                <wp:inline distT="0" distB="0" distL="0" distR="0">
                  <wp:extent cx="1181100" cy="1181100"/>
                  <wp:effectExtent l="0" t="0" r="0" b="0"/>
                  <wp:docPr id="1" name="Picture 1" descr="agenc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r>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3968BB" w:rsidRDefault="00E23DEC" w:rsidP="003968BB">
            <w:pPr>
              <w:tabs>
                <w:tab w:val="left" w:pos="1170"/>
              </w:tabs>
              <w:spacing w:before="40"/>
              <w:rPr>
                <w:rFonts w:ascii="Arial" w:hAnsi="Arial" w:cs="Arial"/>
                <w:b/>
                <w:sz w:val="24"/>
                <w:szCs w:val="24"/>
              </w:rPr>
            </w:pPr>
            <w:r>
              <w:rPr>
                <w:rFonts w:ascii="Arial" w:hAnsi="Arial" w:cs="Arial"/>
                <w:b/>
                <w:sz w:val="24"/>
                <w:szCs w:val="24"/>
              </w:rPr>
              <w:t xml:space="preserve">H. L. Whitman, </w:t>
            </w:r>
            <w:r w:rsidR="00941E76" w:rsidRPr="00941E76">
              <w:rPr>
                <w:rFonts w:ascii="Arial" w:hAnsi="Arial" w:cs="Arial"/>
                <w:b/>
                <w:sz w:val="24"/>
                <w:szCs w:val="24"/>
              </w:rPr>
              <w:t>Jr.</w:t>
            </w:r>
          </w:p>
          <w:p w:rsidR="00C116D0" w:rsidRPr="00941E76" w:rsidRDefault="00941E76" w:rsidP="003968BB">
            <w:pPr>
              <w:tabs>
                <w:tab w:val="left" w:pos="1170"/>
              </w:tabs>
              <w:spacing w:after="120"/>
              <w:rPr>
                <w:rFonts w:ascii="Arial" w:hAnsi="Arial" w:cs="Arial"/>
                <w:b/>
                <w:sz w:val="24"/>
                <w:szCs w:val="24"/>
              </w:rPr>
            </w:pPr>
            <w:r w:rsidRPr="00941E76">
              <w:rPr>
                <w:rFonts w:ascii="Arial" w:hAnsi="Arial" w:cs="Arial"/>
                <w:b/>
                <w:sz w:val="24"/>
                <w:szCs w:val="24"/>
              </w:rPr>
              <w:t xml:space="preserve">DFPS </w:t>
            </w:r>
            <w:r w:rsidR="00C116D0" w:rsidRPr="00941E76">
              <w:rPr>
                <w:rFonts w:ascii="Arial" w:hAnsi="Arial" w:cs="Arial"/>
                <w:b/>
                <w:sz w:val="24"/>
                <w:szCs w:val="24"/>
              </w:rPr>
              <w:t>Commissioner</w:t>
            </w:r>
          </w:p>
        </w:tc>
        <w:tc>
          <w:tcPr>
            <w:tcW w:w="2070" w:type="dxa"/>
            <w:vMerge/>
          </w:tcPr>
          <w:p w:rsidR="00C116D0" w:rsidRDefault="00C116D0" w:rsidP="00C116D0">
            <w:pPr>
              <w:tabs>
                <w:tab w:val="left" w:pos="72"/>
              </w:tabs>
              <w:jc w:val="right"/>
              <w:rPr>
                <w:sz w:val="24"/>
              </w:rPr>
            </w:pPr>
          </w:p>
        </w:tc>
      </w:tr>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C116D0" w:rsidRDefault="00C116D0" w:rsidP="003968BB">
            <w:pPr>
              <w:tabs>
                <w:tab w:val="left" w:pos="1170"/>
              </w:tabs>
              <w:spacing w:before="40" w:after="120"/>
              <w:rPr>
                <w:rFonts w:ascii="Arial" w:hAnsi="Arial"/>
                <w:b/>
                <w:sz w:val="24"/>
              </w:rPr>
            </w:pPr>
            <w:r>
              <w:rPr>
                <w:rFonts w:ascii="Arial" w:hAnsi="Arial"/>
                <w:b/>
                <w:sz w:val="24"/>
              </w:rPr>
              <w:t xml:space="preserve">Agenda Item </w:t>
            </w:r>
            <w:r w:rsidR="003968BB">
              <w:rPr>
                <w:rFonts w:ascii="Arial" w:hAnsi="Arial"/>
                <w:b/>
                <w:sz w:val="24"/>
              </w:rPr>
              <w:t>6a</w:t>
            </w:r>
            <w:r>
              <w:rPr>
                <w:rFonts w:ascii="Arial" w:hAnsi="Arial"/>
                <w:b/>
                <w:sz w:val="24"/>
              </w:rPr>
              <w:t xml:space="preserve">: Recommendation to adopt rule changes </w:t>
            </w:r>
            <w:bookmarkStart w:id="0" w:name="_GoBack"/>
            <w:bookmarkEnd w:id="0"/>
            <w:r>
              <w:rPr>
                <w:rFonts w:ascii="Arial" w:hAnsi="Arial"/>
                <w:b/>
                <w:sz w:val="24"/>
              </w:rPr>
              <w:t xml:space="preserve">in </w:t>
            </w:r>
            <w:r w:rsidR="00BD2A0B">
              <w:rPr>
                <w:rFonts w:ascii="Arial" w:hAnsi="Arial"/>
                <w:b/>
                <w:sz w:val="24"/>
              </w:rPr>
              <w:t>40 TAC 744 Minimum Standards for School-Age and Before- and After-School Programs, 745 Licensing, 746 Minimum Standards for Child Care Centers, and 747 Minimum Standards for Child-Care Homes, relating to health and safety requirements, training on the health and safety requirements, and background checks</w:t>
            </w:r>
          </w:p>
        </w:tc>
        <w:tc>
          <w:tcPr>
            <w:tcW w:w="2070" w:type="dxa"/>
            <w:vMerge/>
          </w:tcPr>
          <w:p w:rsidR="00C116D0" w:rsidRDefault="00C116D0" w:rsidP="00C116D0">
            <w:pPr>
              <w:tabs>
                <w:tab w:val="left" w:pos="72"/>
              </w:tabs>
              <w:jc w:val="right"/>
              <w:rPr>
                <w:sz w:val="24"/>
              </w:rPr>
            </w:pPr>
          </w:p>
        </w:tc>
      </w:tr>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C116D0" w:rsidRPr="00BD2A0B" w:rsidRDefault="00BD2A0B" w:rsidP="00C116D0">
            <w:pPr>
              <w:tabs>
                <w:tab w:val="left" w:pos="1170"/>
              </w:tabs>
              <w:spacing w:before="40" w:after="120"/>
              <w:rPr>
                <w:rFonts w:ascii="Arial" w:hAnsi="Arial"/>
                <w:b/>
                <w:iCs/>
                <w:sz w:val="24"/>
              </w:rPr>
            </w:pPr>
            <w:r>
              <w:rPr>
                <w:rFonts w:ascii="Arial" w:hAnsi="Arial"/>
                <w:b/>
                <w:iCs/>
                <w:sz w:val="24"/>
              </w:rPr>
              <w:t>July 22, 2016</w:t>
            </w:r>
          </w:p>
        </w:tc>
        <w:tc>
          <w:tcPr>
            <w:tcW w:w="2070" w:type="dxa"/>
            <w:vMerge/>
          </w:tcPr>
          <w:p w:rsidR="00C116D0" w:rsidRDefault="00C116D0" w:rsidP="00C116D0">
            <w:pPr>
              <w:tabs>
                <w:tab w:val="left" w:pos="72"/>
              </w:tabs>
              <w:jc w:val="right"/>
              <w:rPr>
                <w:sz w:val="24"/>
              </w:rPr>
            </w:pPr>
          </w:p>
        </w:tc>
      </w:tr>
    </w:tbl>
    <w:p w:rsidR="00C116D0" w:rsidRDefault="00C116D0" w:rsidP="00C116D0">
      <w:pPr>
        <w:rPr>
          <w:rFonts w:ascii="Arial" w:hAnsi="Arial" w:cs="Arial"/>
          <w:sz w:val="24"/>
        </w:rPr>
      </w:pPr>
    </w:p>
    <w:p w:rsidR="00C116D0" w:rsidRDefault="00C116D0" w:rsidP="00C116D0">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BACKGROUND AND PURPOSE</w:t>
      </w:r>
    </w:p>
    <w:p w:rsidR="00BD2A0B" w:rsidRDefault="00BD2A0B" w:rsidP="00BD2A0B">
      <w:pPr>
        <w:pStyle w:val="BodyText"/>
      </w:pPr>
    </w:p>
    <w:p w:rsidR="00BD2A0B" w:rsidRPr="00BD2A0B" w:rsidRDefault="00BD2A0B" w:rsidP="00BD2A0B">
      <w:pPr>
        <w:pStyle w:val="BodyText"/>
      </w:pPr>
      <w:r w:rsidRPr="00BD2A0B">
        <w:t xml:space="preserve">The Child Care Licensing (CCL) Division </w:t>
      </w:r>
      <w:r>
        <w:t xml:space="preserve">is recommending the adoption of repeals, </w:t>
      </w:r>
      <w:r w:rsidRPr="00BD2A0B">
        <w:t>amend</w:t>
      </w:r>
      <w:r>
        <w:t>ments, and new rules in</w:t>
      </w:r>
      <w:r w:rsidRPr="00BD2A0B">
        <w:t xml:space="preserve"> Chapter 744, Minimum Standards for School-Age and Before- and After-School Programs, Chapter 745, Licensing, Chapter 746, Minimum Standards for Child-Care Centers, and Chapter 747 Minimum Standards for Child Care Homes, to implement needed changes to comply with the Child Care and Development Block Grant Act of 2014 and Senate Bill 1496, 84</w:t>
      </w:r>
      <w:r w:rsidRPr="00BD2A0B">
        <w:rPr>
          <w:vertAlign w:val="superscript"/>
        </w:rPr>
        <w:t>th</w:t>
      </w:r>
      <w:r w:rsidRPr="00BD2A0B">
        <w:t xml:space="preserve"> Regular Legislative Session.</w:t>
      </w:r>
    </w:p>
    <w:p w:rsidR="00BD2A0B" w:rsidRPr="00A123A2" w:rsidRDefault="00BD2A0B" w:rsidP="00BD2A0B">
      <w:pPr>
        <w:pStyle w:val="BodyText"/>
      </w:pPr>
    </w:p>
    <w:p w:rsidR="00BD2A0B" w:rsidRPr="00A123A2" w:rsidRDefault="00BD2A0B" w:rsidP="00BD2A0B">
      <w:pPr>
        <w:pStyle w:val="HTMLPreformatted"/>
        <w:spacing w:line="300" w:lineRule="exact"/>
        <w:rPr>
          <w:rFonts w:ascii="Arial" w:hAnsi="Arial" w:cs="Arial"/>
          <w:sz w:val="24"/>
          <w:szCs w:val="24"/>
        </w:rPr>
      </w:pPr>
      <w:r>
        <w:rPr>
          <w:rFonts w:ascii="Arial" w:hAnsi="Arial" w:cs="Arial"/>
          <w:sz w:val="24"/>
          <w:szCs w:val="24"/>
          <w:lang w:val="en"/>
        </w:rPr>
        <w:t xml:space="preserve">The Child Care and Development Block Grant (CCDBG) Act of 2014 (the "Act") </w:t>
      </w:r>
      <w:r w:rsidRPr="00A123A2">
        <w:rPr>
          <w:rFonts w:ascii="Arial" w:hAnsi="Arial" w:cs="Arial"/>
          <w:sz w:val="24"/>
          <w:szCs w:val="24"/>
          <w:lang w:val="en"/>
        </w:rPr>
        <w:t xml:space="preserve">is the first comprehensive revision of the Child Care and Development Fund (CCDF) program since 1998.  </w:t>
      </w:r>
      <w:r>
        <w:rPr>
          <w:rFonts w:ascii="Arial" w:hAnsi="Arial" w:cs="Arial"/>
          <w:sz w:val="24"/>
          <w:szCs w:val="24"/>
          <w:lang w:val="en"/>
        </w:rPr>
        <w:t xml:space="preserve">(The CCDF is codified in 42 USC </w:t>
      </w:r>
      <w:r w:rsidRPr="00714862">
        <w:rPr>
          <w:rFonts w:ascii="Arial" w:hAnsi="Arial" w:cs="Arial"/>
          <w:sz w:val="24"/>
          <w:szCs w:val="24"/>
        </w:rPr>
        <w:t>§</w:t>
      </w:r>
      <w:r>
        <w:rPr>
          <w:rFonts w:ascii="Arial" w:hAnsi="Arial" w:cs="Arial"/>
          <w:sz w:val="24"/>
          <w:szCs w:val="24"/>
        </w:rPr>
        <w:t xml:space="preserve">9857 et seq.) </w:t>
      </w:r>
      <w:r w:rsidRPr="00A123A2">
        <w:rPr>
          <w:rFonts w:ascii="Arial" w:hAnsi="Arial" w:cs="Arial"/>
          <w:sz w:val="24"/>
          <w:szCs w:val="24"/>
        </w:rPr>
        <w:t xml:space="preserve">The Texas Workforce Commission (TWC) administers the CCDF, which is the primary federal funding source devoted to providing low-income families with access to child care. </w:t>
      </w:r>
      <w:r>
        <w:rPr>
          <w:rFonts w:ascii="Arial" w:hAnsi="Arial" w:cs="Arial"/>
          <w:sz w:val="24"/>
          <w:szCs w:val="24"/>
        </w:rPr>
        <w:t xml:space="preserve">The Act makes significant reforms to the CCDF programs to raise the health, safety, and quality of child care. The Act does this by mandating that states comply with a multitude of additional requirements in order to continue receiving the CCDF funding. </w:t>
      </w:r>
      <w:r w:rsidRPr="00A123A2">
        <w:rPr>
          <w:rFonts w:ascii="Arial" w:hAnsi="Arial" w:cs="Arial"/>
          <w:sz w:val="24"/>
          <w:szCs w:val="24"/>
        </w:rPr>
        <w:t xml:space="preserve">Although TWC is the lead agency for determining eligibility and distributing the subsidy monies, the Department of Family and Protective Services (DFPS) is the agency </w:t>
      </w:r>
      <w:r>
        <w:rPr>
          <w:rFonts w:ascii="Arial" w:hAnsi="Arial" w:cs="Arial"/>
          <w:sz w:val="24"/>
          <w:szCs w:val="24"/>
        </w:rPr>
        <w:t xml:space="preserve">responsible </w:t>
      </w:r>
      <w:r w:rsidRPr="00A123A2">
        <w:rPr>
          <w:rFonts w:ascii="Arial" w:hAnsi="Arial" w:cs="Arial"/>
          <w:sz w:val="24"/>
          <w:szCs w:val="24"/>
        </w:rPr>
        <w:t>for licensing child care operations, establishing health and safety regulations, and monitoring eligible operations for compliance.</w:t>
      </w:r>
      <w:r>
        <w:rPr>
          <w:rFonts w:ascii="Arial" w:hAnsi="Arial" w:cs="Arial"/>
          <w:sz w:val="24"/>
          <w:szCs w:val="24"/>
        </w:rPr>
        <w:t xml:space="preserve"> Many of the Act's additional requirements relate to the responsibilities of DFPS.</w:t>
      </w:r>
    </w:p>
    <w:p w:rsidR="00B91117" w:rsidRDefault="00B91117" w:rsidP="00BD2A0B">
      <w:pPr>
        <w:rPr>
          <w:rFonts w:ascii="Arial" w:hAnsi="Arial" w:cs="Arial"/>
          <w:sz w:val="24"/>
          <w:szCs w:val="24"/>
        </w:rPr>
      </w:pPr>
    </w:p>
    <w:p w:rsidR="00BD2A0B" w:rsidRDefault="00BD2A0B" w:rsidP="00BD2A0B">
      <w:pPr>
        <w:rPr>
          <w:rFonts w:ascii="Arial" w:hAnsi="Arial" w:cs="Arial"/>
          <w:sz w:val="24"/>
          <w:szCs w:val="24"/>
        </w:rPr>
      </w:pPr>
      <w:r>
        <w:rPr>
          <w:rFonts w:ascii="Arial" w:hAnsi="Arial" w:cs="Arial"/>
          <w:sz w:val="24"/>
          <w:szCs w:val="24"/>
        </w:rPr>
        <w:lastRenderedPageBreak/>
        <w:t>The provisions of the Act that</w:t>
      </w:r>
      <w:r w:rsidRPr="00A123A2">
        <w:rPr>
          <w:rFonts w:ascii="Arial" w:hAnsi="Arial" w:cs="Arial"/>
          <w:sz w:val="24"/>
          <w:szCs w:val="24"/>
        </w:rPr>
        <w:t xml:space="preserve"> have a significant impact on the Child Care Licens</w:t>
      </w:r>
      <w:r>
        <w:rPr>
          <w:rFonts w:ascii="Arial" w:hAnsi="Arial" w:cs="Arial"/>
          <w:sz w:val="24"/>
          <w:szCs w:val="24"/>
        </w:rPr>
        <w:t xml:space="preserve">ing (CCL) relate to the following topics: </w:t>
      </w:r>
      <w:r w:rsidRPr="00984EC0">
        <w:rPr>
          <w:rFonts w:ascii="Arial" w:hAnsi="Arial" w:cs="Arial"/>
          <w:sz w:val="24"/>
          <w:szCs w:val="24"/>
        </w:rPr>
        <w:t>health and safety requirements, training on the health and safety requirements,</w:t>
      </w:r>
      <w:r>
        <w:rPr>
          <w:rFonts w:ascii="Arial" w:hAnsi="Arial" w:cs="Arial"/>
          <w:sz w:val="24"/>
          <w:szCs w:val="24"/>
        </w:rPr>
        <w:t xml:space="preserve"> and background checks. </w:t>
      </w:r>
    </w:p>
    <w:p w:rsidR="00BD2A0B" w:rsidRDefault="00BD2A0B" w:rsidP="00BD2A0B">
      <w:pPr>
        <w:rPr>
          <w:rFonts w:ascii="Arial" w:hAnsi="Arial" w:cs="Arial"/>
          <w:sz w:val="24"/>
          <w:szCs w:val="24"/>
        </w:rPr>
      </w:pPr>
    </w:p>
    <w:p w:rsidR="00BD2A0B" w:rsidRPr="00984EC0" w:rsidRDefault="00BD2A0B" w:rsidP="00BD2A0B">
      <w:pPr>
        <w:rPr>
          <w:rFonts w:ascii="Arial" w:hAnsi="Arial" w:cs="Arial"/>
          <w:sz w:val="24"/>
          <w:szCs w:val="24"/>
        </w:rPr>
      </w:pPr>
      <w:r>
        <w:rPr>
          <w:rFonts w:ascii="Arial" w:hAnsi="Arial" w:cs="Arial"/>
          <w:sz w:val="24"/>
          <w:szCs w:val="24"/>
        </w:rPr>
        <w:t xml:space="preserve">The changes related to training will impact </w:t>
      </w:r>
      <w:r w:rsidRPr="00A123A2">
        <w:rPr>
          <w:rFonts w:ascii="Arial" w:hAnsi="Arial" w:cs="Arial"/>
          <w:sz w:val="24"/>
          <w:szCs w:val="24"/>
        </w:rPr>
        <w:t>Licensed Child Care Centers</w:t>
      </w:r>
      <w:r>
        <w:rPr>
          <w:rFonts w:ascii="Arial" w:hAnsi="Arial" w:cs="Arial"/>
          <w:sz w:val="24"/>
          <w:szCs w:val="24"/>
        </w:rPr>
        <w:t xml:space="preserve"> (LCCCs), </w:t>
      </w:r>
      <w:r w:rsidRPr="00A123A2">
        <w:rPr>
          <w:rFonts w:ascii="Arial" w:hAnsi="Arial" w:cs="Arial"/>
          <w:sz w:val="24"/>
          <w:szCs w:val="24"/>
        </w:rPr>
        <w:t>Before-School and After-School Programs</w:t>
      </w:r>
      <w:r>
        <w:rPr>
          <w:rFonts w:ascii="Arial" w:hAnsi="Arial" w:cs="Arial"/>
          <w:sz w:val="24"/>
          <w:szCs w:val="24"/>
        </w:rPr>
        <w:t xml:space="preserve"> (BAPs and SAPs)</w:t>
      </w:r>
      <w:r w:rsidRPr="00A123A2">
        <w:rPr>
          <w:rFonts w:ascii="Arial" w:hAnsi="Arial" w:cs="Arial"/>
          <w:sz w:val="24"/>
          <w:szCs w:val="24"/>
        </w:rPr>
        <w:t>, Licensed Child Care Homes</w:t>
      </w:r>
      <w:r>
        <w:rPr>
          <w:rFonts w:ascii="Arial" w:hAnsi="Arial" w:cs="Arial"/>
          <w:sz w:val="24"/>
          <w:szCs w:val="24"/>
        </w:rPr>
        <w:t xml:space="preserve"> (LCCHs)</w:t>
      </w:r>
      <w:r w:rsidRPr="00A123A2">
        <w:rPr>
          <w:rFonts w:ascii="Arial" w:hAnsi="Arial" w:cs="Arial"/>
          <w:sz w:val="24"/>
          <w:szCs w:val="24"/>
        </w:rPr>
        <w:t xml:space="preserve">, </w:t>
      </w:r>
      <w:r>
        <w:rPr>
          <w:rFonts w:ascii="Arial" w:hAnsi="Arial" w:cs="Arial"/>
          <w:sz w:val="24"/>
          <w:szCs w:val="24"/>
        </w:rPr>
        <w:t xml:space="preserve">and </w:t>
      </w:r>
      <w:r w:rsidRPr="00A123A2">
        <w:rPr>
          <w:rFonts w:ascii="Arial" w:hAnsi="Arial" w:cs="Arial"/>
          <w:sz w:val="24"/>
          <w:szCs w:val="24"/>
        </w:rPr>
        <w:t>Registered Child Care Homes</w:t>
      </w:r>
      <w:r>
        <w:rPr>
          <w:rFonts w:ascii="Arial" w:hAnsi="Arial" w:cs="Arial"/>
          <w:sz w:val="24"/>
          <w:szCs w:val="24"/>
        </w:rPr>
        <w:t xml:space="preserve"> (RCCHs). The new health and safety training requirements mandated by the Act include the following topics </w:t>
      </w:r>
      <w:r w:rsidR="008918AC">
        <w:rPr>
          <w:rFonts w:ascii="Arial" w:hAnsi="Arial" w:cs="Arial"/>
          <w:sz w:val="24"/>
          <w:szCs w:val="24"/>
        </w:rPr>
        <w:t xml:space="preserve">for </w:t>
      </w:r>
      <w:r w:rsidRPr="00984EC0">
        <w:rPr>
          <w:rFonts w:ascii="Arial" w:hAnsi="Arial" w:cs="Arial"/>
          <w:sz w:val="24"/>
          <w:szCs w:val="24"/>
        </w:rPr>
        <w:t>orientation and annual training for all four types of operations:</w:t>
      </w:r>
    </w:p>
    <w:p w:rsidR="008918AC" w:rsidRDefault="008918AC" w:rsidP="008918AC">
      <w:pPr>
        <w:pStyle w:val="ListParagraph"/>
        <w:numPr>
          <w:ilvl w:val="0"/>
          <w:numId w:val="3"/>
        </w:numPr>
        <w:rPr>
          <w:rFonts w:ascii="Arial" w:hAnsi="Arial" w:cs="Arial"/>
          <w:sz w:val="24"/>
          <w:szCs w:val="24"/>
        </w:rPr>
      </w:pPr>
      <w:r>
        <w:rPr>
          <w:rFonts w:ascii="Arial" w:hAnsi="Arial" w:cs="Arial"/>
          <w:sz w:val="24"/>
          <w:szCs w:val="24"/>
        </w:rPr>
        <w:t>More robust emergency preparedness plans;</w:t>
      </w:r>
    </w:p>
    <w:p w:rsidR="008918AC" w:rsidRDefault="008918AC" w:rsidP="00BD2A0B">
      <w:pPr>
        <w:pStyle w:val="ListParagraph"/>
        <w:numPr>
          <w:ilvl w:val="0"/>
          <w:numId w:val="3"/>
        </w:numPr>
        <w:rPr>
          <w:rFonts w:ascii="Arial" w:hAnsi="Arial" w:cs="Arial"/>
          <w:sz w:val="24"/>
          <w:szCs w:val="24"/>
        </w:rPr>
      </w:pPr>
      <w:r>
        <w:rPr>
          <w:rFonts w:ascii="Arial" w:hAnsi="Arial" w:cs="Arial"/>
          <w:sz w:val="24"/>
          <w:szCs w:val="24"/>
        </w:rPr>
        <w:t xml:space="preserve">Administering medication; </w:t>
      </w:r>
    </w:p>
    <w:p w:rsidR="00BD2A0B" w:rsidRPr="00984EC0" w:rsidRDefault="00BD2A0B" w:rsidP="00BD2A0B">
      <w:pPr>
        <w:pStyle w:val="ListParagraph"/>
        <w:numPr>
          <w:ilvl w:val="0"/>
          <w:numId w:val="3"/>
        </w:numPr>
        <w:rPr>
          <w:rFonts w:ascii="Arial" w:hAnsi="Arial" w:cs="Arial"/>
          <w:sz w:val="24"/>
          <w:szCs w:val="24"/>
        </w:rPr>
      </w:pPr>
      <w:r w:rsidRPr="00984EC0">
        <w:rPr>
          <w:rFonts w:ascii="Arial" w:hAnsi="Arial" w:cs="Arial"/>
          <w:sz w:val="24"/>
          <w:szCs w:val="24"/>
        </w:rPr>
        <w:t>Food allergies;</w:t>
      </w:r>
    </w:p>
    <w:p w:rsidR="008918AC" w:rsidRDefault="008918AC" w:rsidP="00BD2A0B">
      <w:pPr>
        <w:pStyle w:val="ListParagraph"/>
        <w:numPr>
          <w:ilvl w:val="0"/>
          <w:numId w:val="3"/>
        </w:numPr>
        <w:rPr>
          <w:rFonts w:ascii="Arial" w:hAnsi="Arial" w:cs="Arial"/>
          <w:sz w:val="24"/>
          <w:szCs w:val="24"/>
        </w:rPr>
      </w:pPr>
      <w:r>
        <w:rPr>
          <w:rFonts w:ascii="Arial" w:hAnsi="Arial" w:cs="Arial"/>
          <w:sz w:val="24"/>
          <w:szCs w:val="24"/>
        </w:rPr>
        <w:t xml:space="preserve">Building and physical premises safety; </w:t>
      </w:r>
    </w:p>
    <w:p w:rsidR="00BD2A0B" w:rsidRDefault="00BD2A0B" w:rsidP="00BD2A0B">
      <w:pPr>
        <w:pStyle w:val="ListParagraph"/>
        <w:numPr>
          <w:ilvl w:val="0"/>
          <w:numId w:val="3"/>
        </w:numPr>
        <w:rPr>
          <w:rFonts w:ascii="Arial" w:hAnsi="Arial" w:cs="Arial"/>
          <w:sz w:val="24"/>
          <w:szCs w:val="24"/>
        </w:rPr>
      </w:pPr>
      <w:r>
        <w:rPr>
          <w:rFonts w:ascii="Arial" w:hAnsi="Arial" w:cs="Arial"/>
          <w:sz w:val="24"/>
          <w:szCs w:val="24"/>
        </w:rPr>
        <w:t>Handling, storing, and disposing of hazardous materials;</w:t>
      </w:r>
      <w:r w:rsidR="008918AC">
        <w:rPr>
          <w:rFonts w:ascii="Arial" w:hAnsi="Arial" w:cs="Arial"/>
          <w:sz w:val="24"/>
          <w:szCs w:val="24"/>
        </w:rPr>
        <w:t xml:space="preserve"> and</w:t>
      </w:r>
    </w:p>
    <w:p w:rsidR="00BD2A0B" w:rsidRPr="008918AC" w:rsidRDefault="008918AC" w:rsidP="008918AC">
      <w:pPr>
        <w:pStyle w:val="ListParagraph"/>
        <w:numPr>
          <w:ilvl w:val="0"/>
          <w:numId w:val="3"/>
        </w:numPr>
        <w:rPr>
          <w:rFonts w:ascii="Arial" w:hAnsi="Arial" w:cs="Arial"/>
          <w:sz w:val="24"/>
          <w:szCs w:val="24"/>
        </w:rPr>
      </w:pPr>
      <w:r>
        <w:rPr>
          <w:rFonts w:ascii="Arial" w:hAnsi="Arial" w:cs="Arial"/>
          <w:sz w:val="24"/>
          <w:szCs w:val="24"/>
        </w:rPr>
        <w:t>Precautions in transporting children if the operation transports a child whose chronological or developmental age is younger than nine years old</w:t>
      </w:r>
      <w:r w:rsidR="00BD2A0B" w:rsidRPr="008918AC">
        <w:rPr>
          <w:rFonts w:ascii="Arial" w:hAnsi="Arial" w:cs="Arial"/>
          <w:sz w:val="24"/>
          <w:szCs w:val="24"/>
        </w:rPr>
        <w:t>.</w:t>
      </w:r>
    </w:p>
    <w:p w:rsidR="00BD2A0B" w:rsidRDefault="00BD2A0B" w:rsidP="00BD2A0B">
      <w:pPr>
        <w:rPr>
          <w:rFonts w:ascii="Arial" w:hAnsi="Arial" w:cs="Arial"/>
          <w:sz w:val="24"/>
          <w:szCs w:val="24"/>
        </w:rPr>
      </w:pPr>
    </w:p>
    <w:p w:rsidR="00BD2A0B" w:rsidRDefault="00BD2A0B" w:rsidP="006069A4">
      <w:pPr>
        <w:rPr>
          <w:rFonts w:ascii="Arial" w:hAnsi="Arial" w:cs="Arial"/>
          <w:sz w:val="24"/>
          <w:szCs w:val="24"/>
        </w:rPr>
      </w:pPr>
      <w:r>
        <w:rPr>
          <w:rFonts w:ascii="Arial" w:hAnsi="Arial" w:cs="Arial"/>
          <w:sz w:val="24"/>
          <w:szCs w:val="24"/>
        </w:rPr>
        <w:t>There were also some topics required by the Act that are already required in annual training, but are not currently required in the orientation for LCCHs and RCCHs. The new and additional health and safety training requirements for LCCHs and RCCHs</w:t>
      </w:r>
      <w:r w:rsidR="006069A4">
        <w:rPr>
          <w:rFonts w:ascii="Arial" w:hAnsi="Arial" w:cs="Arial"/>
          <w:sz w:val="24"/>
          <w:szCs w:val="24"/>
        </w:rPr>
        <w:t xml:space="preserve"> are</w:t>
      </w:r>
      <w:r>
        <w:rPr>
          <w:rFonts w:ascii="Arial" w:hAnsi="Arial" w:cs="Arial"/>
          <w:sz w:val="24"/>
          <w:szCs w:val="24"/>
        </w:rPr>
        <w:t>:</w:t>
      </w:r>
    </w:p>
    <w:p w:rsidR="00BD2A0B" w:rsidRDefault="00BD2A0B" w:rsidP="006069A4">
      <w:pPr>
        <w:pStyle w:val="ListParagraph"/>
        <w:numPr>
          <w:ilvl w:val="0"/>
          <w:numId w:val="4"/>
        </w:numPr>
        <w:rPr>
          <w:rFonts w:ascii="Arial" w:hAnsi="Arial" w:cs="Arial"/>
          <w:sz w:val="24"/>
          <w:szCs w:val="24"/>
        </w:rPr>
      </w:pPr>
      <w:r>
        <w:rPr>
          <w:rFonts w:ascii="Arial" w:hAnsi="Arial" w:cs="Arial"/>
          <w:sz w:val="24"/>
          <w:szCs w:val="24"/>
        </w:rPr>
        <w:t>Recognizing and preventing shaken baby syndrome;</w:t>
      </w:r>
    </w:p>
    <w:p w:rsidR="00BD2A0B" w:rsidRDefault="00BD2A0B" w:rsidP="006069A4">
      <w:pPr>
        <w:pStyle w:val="ListParagraph"/>
        <w:numPr>
          <w:ilvl w:val="0"/>
          <w:numId w:val="4"/>
        </w:numPr>
        <w:rPr>
          <w:rFonts w:ascii="Arial" w:hAnsi="Arial" w:cs="Arial"/>
          <w:sz w:val="24"/>
          <w:szCs w:val="24"/>
        </w:rPr>
      </w:pPr>
      <w:r>
        <w:rPr>
          <w:rFonts w:ascii="Arial" w:hAnsi="Arial" w:cs="Arial"/>
          <w:sz w:val="24"/>
          <w:szCs w:val="24"/>
        </w:rPr>
        <w:t>Safe sleep practices;</w:t>
      </w:r>
    </w:p>
    <w:p w:rsidR="00BD2A0B" w:rsidRDefault="00BD2A0B" w:rsidP="006069A4">
      <w:pPr>
        <w:pStyle w:val="ListParagraph"/>
        <w:numPr>
          <w:ilvl w:val="0"/>
          <w:numId w:val="4"/>
        </w:numPr>
        <w:rPr>
          <w:rFonts w:ascii="Arial" w:hAnsi="Arial" w:cs="Arial"/>
          <w:sz w:val="24"/>
          <w:szCs w:val="24"/>
        </w:rPr>
      </w:pPr>
      <w:r>
        <w:rPr>
          <w:rFonts w:ascii="Arial" w:hAnsi="Arial" w:cs="Arial"/>
          <w:sz w:val="24"/>
          <w:szCs w:val="24"/>
        </w:rPr>
        <w:t>Understanding early childhood brain development; and</w:t>
      </w:r>
    </w:p>
    <w:p w:rsidR="00BD2A0B" w:rsidRPr="00D01260" w:rsidRDefault="00BD2A0B" w:rsidP="006069A4">
      <w:pPr>
        <w:pStyle w:val="ListParagraph"/>
        <w:numPr>
          <w:ilvl w:val="0"/>
          <w:numId w:val="4"/>
        </w:numPr>
        <w:rPr>
          <w:rFonts w:ascii="Arial" w:hAnsi="Arial" w:cs="Arial"/>
          <w:sz w:val="24"/>
          <w:szCs w:val="24"/>
        </w:rPr>
      </w:pPr>
      <w:r>
        <w:rPr>
          <w:rFonts w:ascii="Arial" w:hAnsi="Arial" w:cs="Arial"/>
          <w:sz w:val="24"/>
          <w:szCs w:val="24"/>
        </w:rPr>
        <w:t>Precautions in transporting children if the home transports a child whose chronological or developmental age is younger than nine years old.</w:t>
      </w:r>
    </w:p>
    <w:p w:rsidR="00BD2A0B" w:rsidRDefault="00BD2A0B" w:rsidP="00BD2A0B">
      <w:pPr>
        <w:rPr>
          <w:rFonts w:ascii="Arial" w:hAnsi="Arial" w:cs="Arial"/>
          <w:sz w:val="24"/>
          <w:szCs w:val="24"/>
        </w:rPr>
      </w:pPr>
    </w:p>
    <w:p w:rsidR="00BD2A0B" w:rsidRPr="00984EC0" w:rsidRDefault="00BD2A0B" w:rsidP="00BD2A0B">
      <w:pPr>
        <w:rPr>
          <w:rFonts w:ascii="Arial" w:hAnsi="Arial" w:cs="Arial"/>
          <w:sz w:val="24"/>
          <w:szCs w:val="24"/>
        </w:rPr>
      </w:pPr>
      <w:r w:rsidRPr="00984EC0">
        <w:rPr>
          <w:rFonts w:ascii="Arial" w:hAnsi="Arial" w:cs="Arial"/>
          <w:sz w:val="24"/>
          <w:szCs w:val="24"/>
        </w:rPr>
        <w:t xml:space="preserve">In addition to the training requirements the Act increases health and safety requirements for all four types of operations. The health and safety requirements correlate to some of the training topics, including requiring operations to: </w:t>
      </w:r>
    </w:p>
    <w:p w:rsidR="00BD2A0B" w:rsidRPr="00984EC0" w:rsidRDefault="00BD2A0B" w:rsidP="00BD2A0B">
      <w:pPr>
        <w:pStyle w:val="ListParagraph"/>
        <w:numPr>
          <w:ilvl w:val="0"/>
          <w:numId w:val="5"/>
        </w:numPr>
        <w:rPr>
          <w:rFonts w:ascii="Arial" w:hAnsi="Arial" w:cs="Arial"/>
          <w:sz w:val="24"/>
          <w:szCs w:val="24"/>
        </w:rPr>
      </w:pPr>
      <w:r w:rsidRPr="00984EC0">
        <w:rPr>
          <w:rFonts w:ascii="Arial" w:hAnsi="Arial" w:cs="Arial"/>
          <w:sz w:val="24"/>
          <w:szCs w:val="24"/>
        </w:rPr>
        <w:t>Obtain food allergy emergency plans for children with known food allergies, post a list of food allergies at the operation, and carry the child's emergency plan on field trips; and</w:t>
      </w:r>
    </w:p>
    <w:p w:rsidR="00BD2A0B" w:rsidRPr="00984EC0" w:rsidRDefault="00BD2A0B" w:rsidP="00BD2A0B">
      <w:pPr>
        <w:pStyle w:val="ListParagraph"/>
        <w:numPr>
          <w:ilvl w:val="0"/>
          <w:numId w:val="5"/>
        </w:numPr>
        <w:rPr>
          <w:rFonts w:ascii="Arial" w:hAnsi="Arial" w:cs="Arial"/>
          <w:sz w:val="24"/>
          <w:szCs w:val="24"/>
        </w:rPr>
      </w:pPr>
      <w:r w:rsidRPr="00984EC0">
        <w:rPr>
          <w:rFonts w:ascii="Arial" w:hAnsi="Arial" w:cs="Arial"/>
          <w:sz w:val="24"/>
          <w:szCs w:val="24"/>
        </w:rPr>
        <w:t>Use, store, and dispose of hazardous materials as recommended by the manufacturer.</w:t>
      </w:r>
    </w:p>
    <w:p w:rsidR="00BD2A0B" w:rsidRDefault="00BD2A0B" w:rsidP="00BD2A0B">
      <w:pPr>
        <w:rPr>
          <w:rFonts w:ascii="Arial" w:hAnsi="Arial" w:cs="Arial"/>
          <w:sz w:val="24"/>
          <w:szCs w:val="24"/>
        </w:rPr>
      </w:pPr>
    </w:p>
    <w:p w:rsidR="00BD2A0B" w:rsidRDefault="006069A4" w:rsidP="00BD2A0B">
      <w:pPr>
        <w:rPr>
          <w:rFonts w:ascii="Arial" w:hAnsi="Arial" w:cs="Arial"/>
          <w:sz w:val="24"/>
          <w:szCs w:val="24"/>
        </w:rPr>
      </w:pPr>
      <w:r>
        <w:rPr>
          <w:rFonts w:ascii="Arial" w:hAnsi="Arial" w:cs="Arial"/>
          <w:sz w:val="24"/>
          <w:szCs w:val="24"/>
        </w:rPr>
        <w:t>With respect</w:t>
      </w:r>
      <w:r w:rsidR="00BD2A0B">
        <w:rPr>
          <w:rFonts w:ascii="Arial" w:hAnsi="Arial" w:cs="Arial"/>
          <w:sz w:val="24"/>
          <w:szCs w:val="24"/>
        </w:rPr>
        <w:t xml:space="preserve"> to background checks, Senate Bill (S.B.) 1496, 84</w:t>
      </w:r>
      <w:r w:rsidR="00BD2A0B" w:rsidRPr="003B41C6">
        <w:rPr>
          <w:rFonts w:ascii="Arial" w:hAnsi="Arial" w:cs="Arial"/>
          <w:sz w:val="24"/>
          <w:szCs w:val="24"/>
          <w:vertAlign w:val="superscript"/>
        </w:rPr>
        <w:t>th</w:t>
      </w:r>
      <w:r w:rsidR="00BD2A0B">
        <w:rPr>
          <w:rFonts w:ascii="Arial" w:hAnsi="Arial" w:cs="Arial"/>
          <w:sz w:val="24"/>
          <w:szCs w:val="24"/>
        </w:rPr>
        <w:t xml:space="preserve"> Regular Legislative Session, amended HRC </w:t>
      </w:r>
      <w:r w:rsidR="00BD2A0B" w:rsidRPr="00714862">
        <w:rPr>
          <w:rFonts w:ascii="Arial" w:hAnsi="Arial" w:cs="Arial"/>
          <w:sz w:val="24"/>
          <w:szCs w:val="24"/>
        </w:rPr>
        <w:t>§§</w:t>
      </w:r>
      <w:r w:rsidR="00BD2A0B">
        <w:rPr>
          <w:rFonts w:ascii="Arial" w:hAnsi="Arial" w:cs="Arial"/>
          <w:sz w:val="24"/>
          <w:szCs w:val="24"/>
        </w:rPr>
        <w:t>42.0523 and 42.056 in order to comply with the Act's requirements. A summary of the background check changes in response to the Act and S.B. 1496 include:</w:t>
      </w:r>
    </w:p>
    <w:p w:rsidR="00BD2A0B" w:rsidRDefault="00BD2A0B" w:rsidP="00BD2A0B">
      <w:pPr>
        <w:pStyle w:val="ListParagraph"/>
        <w:numPr>
          <w:ilvl w:val="0"/>
          <w:numId w:val="2"/>
        </w:numPr>
        <w:rPr>
          <w:rFonts w:ascii="Arial" w:hAnsi="Arial" w:cs="Arial"/>
          <w:sz w:val="24"/>
          <w:szCs w:val="24"/>
        </w:rPr>
      </w:pPr>
      <w:r>
        <w:rPr>
          <w:rFonts w:ascii="Arial" w:hAnsi="Arial" w:cs="Arial"/>
          <w:sz w:val="24"/>
          <w:szCs w:val="24"/>
        </w:rPr>
        <w:t>Requiring Listed Family Homes that provide care to unrelated children to pay biennial background check fees of $ 2.00 per person; and</w:t>
      </w:r>
    </w:p>
    <w:p w:rsidR="00BD2A0B" w:rsidRDefault="00BD2A0B" w:rsidP="00BD2A0B">
      <w:pPr>
        <w:pStyle w:val="ListParagraph"/>
        <w:numPr>
          <w:ilvl w:val="0"/>
          <w:numId w:val="2"/>
        </w:numPr>
        <w:rPr>
          <w:rFonts w:ascii="Arial" w:hAnsi="Arial" w:cs="Arial"/>
          <w:sz w:val="24"/>
          <w:szCs w:val="24"/>
        </w:rPr>
      </w:pPr>
      <w:r w:rsidRPr="00EE27EA">
        <w:rPr>
          <w:rFonts w:ascii="Arial" w:hAnsi="Arial" w:cs="Arial"/>
          <w:sz w:val="24"/>
          <w:szCs w:val="24"/>
        </w:rPr>
        <w:t xml:space="preserve">Requiring Licensed Child Care Homes, Registered Child Care Homes, and Listed </w:t>
      </w:r>
      <w:r>
        <w:rPr>
          <w:rFonts w:ascii="Arial" w:hAnsi="Arial" w:cs="Arial"/>
          <w:sz w:val="24"/>
          <w:szCs w:val="24"/>
        </w:rPr>
        <w:t xml:space="preserve">Family </w:t>
      </w:r>
      <w:r w:rsidRPr="00EE27EA">
        <w:rPr>
          <w:rFonts w:ascii="Arial" w:hAnsi="Arial" w:cs="Arial"/>
          <w:sz w:val="24"/>
          <w:szCs w:val="24"/>
        </w:rPr>
        <w:t>Homes</w:t>
      </w:r>
      <w:r>
        <w:rPr>
          <w:rFonts w:ascii="Arial" w:hAnsi="Arial" w:cs="Arial"/>
          <w:sz w:val="24"/>
          <w:szCs w:val="24"/>
        </w:rPr>
        <w:t xml:space="preserve"> that provide care to unrelated children to request fingerprint-based criminal history checks (these homes were previously only required to request name-based criminal history checks). There is also a </w:t>
      </w:r>
      <w:r>
        <w:rPr>
          <w:rFonts w:ascii="Arial" w:hAnsi="Arial" w:cs="Arial"/>
          <w:sz w:val="24"/>
          <w:szCs w:val="24"/>
        </w:rPr>
        <w:lastRenderedPageBreak/>
        <w:t xml:space="preserve">transitional rule which clarifies which persons are required to have a fingerprint-based criminal history check and when the request for the checks are due.  </w:t>
      </w:r>
      <w:r w:rsidRPr="00EE27EA">
        <w:rPr>
          <w:rFonts w:ascii="Arial" w:hAnsi="Arial" w:cs="Arial"/>
          <w:sz w:val="24"/>
          <w:szCs w:val="24"/>
        </w:rPr>
        <w:t xml:space="preserve"> </w:t>
      </w:r>
    </w:p>
    <w:p w:rsidR="00B91117" w:rsidRDefault="00B91117" w:rsidP="00B91117">
      <w:pPr>
        <w:rPr>
          <w:rFonts w:ascii="Arial" w:hAnsi="Arial" w:cs="Arial"/>
          <w:sz w:val="24"/>
          <w:szCs w:val="24"/>
        </w:rPr>
      </w:pPr>
    </w:p>
    <w:p w:rsidR="00C84619" w:rsidRPr="00F56EBB" w:rsidRDefault="00C84619" w:rsidP="00B91117">
      <w:pPr>
        <w:rPr>
          <w:rFonts w:ascii="Arial" w:hAnsi="Arial" w:cs="Arial"/>
          <w:sz w:val="24"/>
          <w:szCs w:val="24"/>
        </w:rPr>
      </w:pPr>
      <w:r>
        <w:rPr>
          <w:rFonts w:ascii="Arial" w:hAnsi="Arial" w:cs="Arial"/>
          <w:sz w:val="24"/>
          <w:szCs w:val="24"/>
        </w:rPr>
        <w:t xml:space="preserve">A temporary workgroup comprised of 15 participants, including providers from child-care centers, a provider from a school-age and before- or after-school program, a parent, representatives from Licensing, and a representative from the Texas Workforce Commission met twice on April 5, 2016 and May 16, 2016 to review and provide comments on these rule recommendations.  </w:t>
      </w:r>
      <w:r w:rsidR="00F56EBB">
        <w:rPr>
          <w:rFonts w:ascii="Arial" w:hAnsi="Arial" w:cs="Arial"/>
          <w:sz w:val="24"/>
          <w:szCs w:val="24"/>
        </w:rPr>
        <w:t xml:space="preserve">While both </w:t>
      </w:r>
      <w:r w:rsidR="007F3EBD">
        <w:rPr>
          <w:rFonts w:ascii="Arial" w:hAnsi="Arial" w:cs="Arial"/>
          <w:sz w:val="24"/>
          <w:szCs w:val="24"/>
        </w:rPr>
        <w:t xml:space="preserve">workgroup </w:t>
      </w:r>
      <w:r w:rsidR="00F56EBB">
        <w:rPr>
          <w:rFonts w:ascii="Arial" w:hAnsi="Arial" w:cs="Arial"/>
          <w:sz w:val="24"/>
          <w:szCs w:val="24"/>
        </w:rPr>
        <w:t xml:space="preserve">meetings were prior to publication of the rules in the </w:t>
      </w:r>
      <w:r w:rsidR="00F56EBB">
        <w:rPr>
          <w:rFonts w:ascii="Arial" w:hAnsi="Arial" w:cs="Arial"/>
          <w:i/>
          <w:sz w:val="24"/>
          <w:szCs w:val="24"/>
        </w:rPr>
        <w:t>Texas Register</w:t>
      </w:r>
      <w:r w:rsidR="00F56EBB">
        <w:rPr>
          <w:rFonts w:ascii="Arial" w:hAnsi="Arial" w:cs="Arial"/>
          <w:sz w:val="24"/>
          <w:szCs w:val="24"/>
        </w:rPr>
        <w:t>, the rule process was too far along to modify the rules before publication. However, the comments from the workgroup have been treated as comments made during the public comment period.</w:t>
      </w:r>
    </w:p>
    <w:p w:rsidR="00C116D0" w:rsidRDefault="00C116D0" w:rsidP="00BD2A0B">
      <w:pPr>
        <w:pStyle w:val="BodyText"/>
      </w:pPr>
    </w:p>
    <w:p w:rsidR="00C116D0" w:rsidRDefault="00C116D0" w:rsidP="00C116D0">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STATUTORY AUTHORITY AND STATUTES AFFECTED</w:t>
      </w:r>
    </w:p>
    <w:p w:rsidR="00C116D0" w:rsidRDefault="00C116D0" w:rsidP="00C116D0">
      <w:pPr>
        <w:pStyle w:val="BodyText1"/>
      </w:pPr>
      <w:r>
        <w:rPr>
          <w:spacing w:val="0"/>
          <w:szCs w:val="20"/>
        </w:rPr>
        <w:t xml:space="preserve">The new section is </w:t>
      </w:r>
      <w:r w:rsidR="00512853">
        <w:rPr>
          <w:spacing w:val="0"/>
          <w:szCs w:val="20"/>
        </w:rPr>
        <w:t>adopted</w:t>
      </w:r>
      <w:r>
        <w:rPr>
          <w:spacing w:val="0"/>
          <w:szCs w:val="20"/>
        </w:rPr>
        <w:t xml:space="preserve"> under Human Resources Code (HRC) §40.0505 and Government Code §531.0055, which provide that the Health and Human Services Executive Commissioner shall adopt rules for the operation and provision of services by the health and human services agencies, including </w:t>
      </w:r>
      <w:r w:rsidR="00A00BFC">
        <w:rPr>
          <w:spacing w:val="0"/>
          <w:szCs w:val="20"/>
        </w:rPr>
        <w:t>DFPS</w:t>
      </w:r>
      <w:r>
        <w:rPr>
          <w:spacing w:val="0"/>
          <w:szCs w:val="20"/>
        </w:rPr>
        <w:t xml:space="preserve">; and HRC §40.021, which provides that the </w:t>
      </w:r>
      <w:r w:rsidR="00A00BFC">
        <w:rPr>
          <w:spacing w:val="0"/>
          <w:szCs w:val="20"/>
        </w:rPr>
        <w:t xml:space="preserve">DFPS </w:t>
      </w:r>
      <w:r>
        <w:rPr>
          <w:spacing w:val="0"/>
          <w:szCs w:val="20"/>
        </w:rPr>
        <w:t>Council shall study and make recommendations to the executive commissioner and the commissioner regarding rules gov</w:t>
      </w:r>
      <w:r w:rsidR="00D621AC">
        <w:rPr>
          <w:spacing w:val="0"/>
          <w:szCs w:val="20"/>
        </w:rPr>
        <w:t xml:space="preserve">erning the delivery of services to </w:t>
      </w:r>
      <w:r>
        <w:rPr>
          <w:spacing w:val="0"/>
          <w:szCs w:val="20"/>
        </w:rPr>
        <w:t xml:space="preserve">persons who are served or regulated by </w:t>
      </w:r>
      <w:r w:rsidR="00A00BFC">
        <w:rPr>
          <w:spacing w:val="0"/>
          <w:szCs w:val="20"/>
        </w:rPr>
        <w:t>DFPS</w:t>
      </w:r>
      <w:r>
        <w:rPr>
          <w:spacing w:val="0"/>
          <w:szCs w:val="20"/>
        </w:rPr>
        <w:t>.</w:t>
      </w:r>
    </w:p>
    <w:p w:rsidR="00C116D0" w:rsidRDefault="00C116D0" w:rsidP="00C116D0">
      <w:pPr>
        <w:spacing w:after="60"/>
        <w:ind w:left="-90"/>
        <w:rPr>
          <w:rFonts w:ascii="Arial" w:hAnsi="Arial" w:cs="Arial"/>
          <w:sz w:val="24"/>
          <w:szCs w:val="24"/>
        </w:rPr>
      </w:pPr>
    </w:p>
    <w:p w:rsidR="00C116D0" w:rsidRPr="006069A4" w:rsidRDefault="00AC4217" w:rsidP="00C116D0">
      <w:pPr>
        <w:spacing w:after="60"/>
        <w:ind w:left="-90"/>
        <w:rPr>
          <w:rFonts w:ascii="Arial" w:hAnsi="Arial" w:cs="Arial"/>
          <w:iCs/>
          <w:sz w:val="24"/>
          <w:szCs w:val="24"/>
        </w:rPr>
      </w:pPr>
      <w:r>
        <w:rPr>
          <w:rFonts w:ascii="Arial" w:hAnsi="Arial" w:cs="Arial"/>
          <w:iCs/>
          <w:sz w:val="24"/>
          <w:szCs w:val="24"/>
        </w:rPr>
        <w:t>The modifications implement HRC</w:t>
      </w:r>
      <w:r w:rsidRPr="00AC4217">
        <w:rPr>
          <w:rFonts w:ascii="Arial" w:hAnsi="Arial" w:cs="Arial"/>
          <w:iCs/>
          <w:sz w:val="24"/>
          <w:szCs w:val="24"/>
        </w:rPr>
        <w:t xml:space="preserve"> </w:t>
      </w:r>
      <w:r w:rsidRPr="00AC4217">
        <w:rPr>
          <w:rFonts w:ascii="Arial" w:hAnsi="Arial" w:cs="Arial"/>
          <w:sz w:val="24"/>
          <w:szCs w:val="24"/>
        </w:rPr>
        <w:t>§§4</w:t>
      </w:r>
      <w:r>
        <w:rPr>
          <w:rFonts w:ascii="Arial" w:hAnsi="Arial" w:cs="Arial"/>
          <w:sz w:val="24"/>
          <w:szCs w:val="24"/>
        </w:rPr>
        <w:t>2</w:t>
      </w:r>
      <w:r w:rsidRPr="00AC4217">
        <w:rPr>
          <w:rFonts w:ascii="Arial" w:hAnsi="Arial" w:cs="Arial"/>
          <w:sz w:val="24"/>
          <w:szCs w:val="24"/>
        </w:rPr>
        <w:t>.0</w:t>
      </w:r>
      <w:r>
        <w:rPr>
          <w:rFonts w:ascii="Arial" w:hAnsi="Arial" w:cs="Arial"/>
          <w:sz w:val="24"/>
          <w:szCs w:val="24"/>
        </w:rPr>
        <w:t xml:space="preserve">42, 42.0421, 42.0523, and 42.056 and portions of the Child Care and Development Block Grant of 2014, which is codified at 42 USC </w:t>
      </w:r>
      <w:r w:rsidRPr="00AC4217">
        <w:rPr>
          <w:rFonts w:ascii="Arial" w:hAnsi="Arial" w:cs="Arial"/>
          <w:sz w:val="24"/>
          <w:szCs w:val="24"/>
        </w:rPr>
        <w:t>§</w:t>
      </w:r>
      <w:r>
        <w:rPr>
          <w:rFonts w:ascii="Arial" w:hAnsi="Arial" w:cs="Arial"/>
          <w:sz w:val="24"/>
          <w:szCs w:val="24"/>
        </w:rPr>
        <w:t>9857 et seq.</w:t>
      </w:r>
    </w:p>
    <w:p w:rsidR="00C116D0" w:rsidRDefault="00C116D0" w:rsidP="00C116D0">
      <w:pPr>
        <w:spacing w:after="60"/>
        <w:ind w:left="-90"/>
        <w:rPr>
          <w:rFonts w:ascii="Arial" w:hAnsi="Arial" w:cs="Arial"/>
          <w:i/>
          <w:iCs/>
          <w:sz w:val="24"/>
          <w:szCs w:val="24"/>
        </w:rPr>
      </w:pPr>
    </w:p>
    <w:p w:rsidR="00C116D0" w:rsidRDefault="00C116D0" w:rsidP="00C116D0">
      <w:pPr>
        <w:pStyle w:val="Header"/>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shd w:val="clear" w:color="auto" w:fill="E0E0E0"/>
        </w:rPr>
        <w:t>COMMENTS AND RESPONSES</w:t>
      </w:r>
    </w:p>
    <w:p w:rsidR="00C116D0" w:rsidRDefault="00C116D0" w:rsidP="00C116D0">
      <w:pPr>
        <w:pStyle w:val="Header"/>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 xml:space="preserve">The proposed rules were published in the Texas Register on </w:t>
      </w:r>
      <w:r w:rsidR="00C84619">
        <w:rPr>
          <w:rFonts w:ascii="Arial" w:hAnsi="Arial" w:cs="Arial"/>
          <w:sz w:val="24"/>
          <w:szCs w:val="24"/>
        </w:rPr>
        <w:t>May 20, 2016</w:t>
      </w:r>
      <w:r>
        <w:rPr>
          <w:rFonts w:ascii="Arial" w:hAnsi="Arial" w:cs="Arial"/>
          <w:i/>
          <w:iCs/>
          <w:sz w:val="24"/>
          <w:szCs w:val="24"/>
        </w:rPr>
        <w:t>.</w:t>
      </w:r>
      <w:r>
        <w:rPr>
          <w:rFonts w:ascii="Arial" w:hAnsi="Arial" w:cs="Arial"/>
          <w:sz w:val="24"/>
          <w:szCs w:val="24"/>
        </w:rPr>
        <w:t xml:space="preserve"> DFPS received </w:t>
      </w:r>
      <w:r w:rsidR="005409ED">
        <w:rPr>
          <w:rFonts w:ascii="Arial" w:hAnsi="Arial" w:cs="Arial"/>
          <w:sz w:val="24"/>
          <w:szCs w:val="24"/>
        </w:rPr>
        <w:t xml:space="preserve">approximately 31 </w:t>
      </w:r>
      <w:r>
        <w:rPr>
          <w:rFonts w:ascii="Arial" w:hAnsi="Arial" w:cs="Arial"/>
          <w:sz w:val="24"/>
          <w:szCs w:val="24"/>
        </w:rPr>
        <w:t xml:space="preserve">comments regarding </w:t>
      </w:r>
      <w:r w:rsidR="005409ED">
        <w:rPr>
          <w:rFonts w:ascii="Arial" w:hAnsi="Arial" w:cs="Arial"/>
          <w:sz w:val="24"/>
          <w:szCs w:val="24"/>
        </w:rPr>
        <w:t xml:space="preserve">41 </w:t>
      </w:r>
      <w:r>
        <w:rPr>
          <w:rFonts w:ascii="Arial" w:hAnsi="Arial" w:cs="Arial"/>
          <w:sz w:val="24"/>
          <w:szCs w:val="24"/>
        </w:rPr>
        <w:t xml:space="preserve">rule changes. </w:t>
      </w:r>
      <w:r w:rsidR="005409ED">
        <w:rPr>
          <w:rFonts w:ascii="Arial" w:hAnsi="Arial" w:cs="Arial"/>
          <w:sz w:val="24"/>
          <w:szCs w:val="24"/>
        </w:rPr>
        <w:t>Many of the rule changes are intertwined with the same or similar topics. For example, while the comments touched upon 41 different rules, the rules only related to 12 different topics. Most of the comments were from centers and related to Chapter 746, though the responses were fairly varied in relation to the topics. The workgroup also provide</w:t>
      </w:r>
      <w:r w:rsidR="00F56EBB">
        <w:rPr>
          <w:rFonts w:ascii="Arial" w:hAnsi="Arial" w:cs="Arial"/>
          <w:sz w:val="24"/>
          <w:szCs w:val="24"/>
        </w:rPr>
        <w:t>d</w:t>
      </w:r>
      <w:r w:rsidR="005409ED">
        <w:rPr>
          <w:rFonts w:ascii="Arial" w:hAnsi="Arial" w:cs="Arial"/>
          <w:sz w:val="24"/>
          <w:szCs w:val="24"/>
        </w:rPr>
        <w:t xml:space="preserve"> quite a few comments to several rules and usually several comments per rule. Most of the comments from home providers were related to the cost of background checks. </w:t>
      </w:r>
      <w:r>
        <w:rPr>
          <w:rFonts w:ascii="Arial" w:hAnsi="Arial" w:cs="Arial"/>
          <w:sz w:val="24"/>
          <w:szCs w:val="24"/>
        </w:rPr>
        <w:t>Responses to comments are noted below.</w:t>
      </w:r>
    </w:p>
    <w:p w:rsidR="00C116D0" w:rsidRDefault="00C116D0" w:rsidP="00C116D0">
      <w:pPr>
        <w:pStyle w:val="Header"/>
        <w:tabs>
          <w:tab w:val="clear" w:pos="4320"/>
          <w:tab w:val="clear" w:pos="8640"/>
        </w:tabs>
        <w:overflowPunct/>
        <w:adjustRightInd/>
        <w:ind w:left="-90"/>
        <w:textAlignment w:val="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2790"/>
        <w:gridCol w:w="4140"/>
      </w:tblGrid>
      <w:tr w:rsidR="00C116D0" w:rsidTr="00C116D0">
        <w:trPr>
          <w:tblHeader/>
        </w:trPr>
        <w:tc>
          <w:tcPr>
            <w:tcW w:w="2628" w:type="dxa"/>
            <w:tcBorders>
              <w:top w:val="single" w:sz="6" w:space="0" w:color="auto"/>
              <w:left w:val="single" w:sz="6" w:space="0" w:color="auto"/>
              <w:bottom w:val="single" w:sz="6" w:space="0" w:color="auto"/>
              <w:right w:val="single" w:sz="6" w:space="0" w:color="auto"/>
            </w:tcBorders>
            <w:vAlign w:val="bottom"/>
          </w:tcPr>
          <w:p w:rsidR="00C116D0" w:rsidRDefault="00C116D0" w:rsidP="00C116D0">
            <w:pPr>
              <w:spacing w:after="60"/>
              <w:rPr>
                <w:rStyle w:val="PRSLTTRTOP"/>
                <w:rFonts w:ascii="Arial" w:hAnsi="Arial" w:cs="Arial"/>
                <w:b/>
                <w:bCs/>
                <w:spacing w:val="-3"/>
                <w:sz w:val="24"/>
                <w:szCs w:val="24"/>
              </w:rPr>
            </w:pPr>
            <w:r>
              <w:rPr>
                <w:rStyle w:val="PRSLTTRTOP"/>
                <w:rFonts w:ascii="Arial" w:hAnsi="Arial" w:cs="Arial"/>
                <w:b/>
                <w:bCs/>
                <w:spacing w:val="-3"/>
                <w:sz w:val="24"/>
                <w:szCs w:val="24"/>
              </w:rPr>
              <w:t>Section Affected and Original Proposal</w:t>
            </w:r>
          </w:p>
        </w:tc>
        <w:tc>
          <w:tcPr>
            <w:tcW w:w="2790" w:type="dxa"/>
            <w:tcBorders>
              <w:top w:val="single" w:sz="6" w:space="0" w:color="auto"/>
              <w:left w:val="single" w:sz="6" w:space="0" w:color="auto"/>
              <w:bottom w:val="single" w:sz="6" w:space="0" w:color="auto"/>
              <w:right w:val="single" w:sz="6" w:space="0" w:color="auto"/>
            </w:tcBorders>
            <w:vAlign w:val="bottom"/>
          </w:tcPr>
          <w:p w:rsidR="00C116D0" w:rsidRDefault="00C116D0" w:rsidP="00C116D0">
            <w:pPr>
              <w:spacing w:after="60"/>
              <w:rPr>
                <w:rStyle w:val="PRSLTTRTOP"/>
                <w:rFonts w:ascii="Arial" w:hAnsi="Arial" w:cs="Arial"/>
                <w:b/>
                <w:bCs/>
                <w:spacing w:val="-3"/>
                <w:sz w:val="24"/>
                <w:szCs w:val="24"/>
              </w:rPr>
            </w:pPr>
            <w:r>
              <w:rPr>
                <w:rStyle w:val="PRSLTTRTOP"/>
                <w:rFonts w:ascii="Arial" w:hAnsi="Arial" w:cs="Arial"/>
                <w:b/>
                <w:bCs/>
                <w:spacing w:val="-3"/>
                <w:sz w:val="24"/>
                <w:szCs w:val="24"/>
              </w:rPr>
              <w:t>Summary of Commenter’s Concern</w:t>
            </w:r>
          </w:p>
        </w:tc>
        <w:tc>
          <w:tcPr>
            <w:tcW w:w="4140" w:type="dxa"/>
            <w:tcBorders>
              <w:top w:val="single" w:sz="6" w:space="0" w:color="auto"/>
              <w:left w:val="single" w:sz="6" w:space="0" w:color="auto"/>
              <w:bottom w:val="single" w:sz="6" w:space="0" w:color="auto"/>
              <w:right w:val="single" w:sz="6" w:space="0" w:color="auto"/>
            </w:tcBorders>
            <w:vAlign w:val="bottom"/>
          </w:tcPr>
          <w:p w:rsidR="00C116D0" w:rsidRDefault="00C116D0" w:rsidP="00C116D0">
            <w:pPr>
              <w:spacing w:after="60"/>
              <w:rPr>
                <w:rStyle w:val="PRSLTTRTOP"/>
                <w:rFonts w:ascii="Arial" w:hAnsi="Arial" w:cs="Arial"/>
                <w:b/>
                <w:bCs/>
                <w:spacing w:val="-3"/>
                <w:sz w:val="24"/>
                <w:szCs w:val="24"/>
              </w:rPr>
            </w:pPr>
            <w:r>
              <w:rPr>
                <w:rStyle w:val="PRSLTTRTOP"/>
                <w:rFonts w:ascii="Arial" w:hAnsi="Arial" w:cs="Arial"/>
                <w:b/>
                <w:bCs/>
                <w:spacing w:val="-3"/>
                <w:sz w:val="24"/>
                <w:szCs w:val="24"/>
              </w:rPr>
              <w:t>Department Response and Rationale</w:t>
            </w:r>
          </w:p>
        </w:tc>
      </w:tr>
      <w:tr w:rsidR="008217AC"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8217AC" w:rsidRDefault="008217AC" w:rsidP="008217AC">
            <w:pPr>
              <w:spacing w:after="60"/>
              <w:rPr>
                <w:rFonts w:ascii="Arial" w:hAnsi="Arial" w:cs="Arial"/>
                <w:sz w:val="24"/>
                <w:szCs w:val="24"/>
              </w:rPr>
            </w:pPr>
            <w:r>
              <w:rPr>
                <w:rFonts w:ascii="Arial" w:hAnsi="Arial" w:cs="Arial"/>
                <w:sz w:val="24"/>
                <w:szCs w:val="24"/>
              </w:rPr>
              <w:lastRenderedPageBreak/>
              <w:t>§744.401 - Adds to the posting requirements a list of each child's food allergies with the parent's permission.</w:t>
            </w:r>
          </w:p>
        </w:tc>
        <w:tc>
          <w:tcPr>
            <w:tcW w:w="2790" w:type="dxa"/>
            <w:tcBorders>
              <w:top w:val="single" w:sz="6" w:space="0" w:color="auto"/>
              <w:left w:val="single" w:sz="6" w:space="0" w:color="auto"/>
              <w:bottom w:val="single" w:sz="6" w:space="0" w:color="auto"/>
              <w:right w:val="single" w:sz="6" w:space="0" w:color="auto"/>
            </w:tcBorders>
          </w:tcPr>
          <w:p w:rsidR="008217AC" w:rsidRDefault="008217AC" w:rsidP="008217AC">
            <w:pPr>
              <w:spacing w:after="60"/>
              <w:rPr>
                <w:rStyle w:val="PRSLTTRTOP"/>
                <w:rFonts w:ascii="Arial" w:hAnsi="Arial" w:cs="Arial"/>
                <w:spacing w:val="-3"/>
                <w:sz w:val="24"/>
                <w:szCs w:val="24"/>
              </w:rPr>
            </w:pPr>
            <w:r>
              <w:rPr>
                <w:rStyle w:val="PRSLTTRTOP"/>
                <w:rFonts w:ascii="Arial" w:hAnsi="Arial" w:cs="Arial"/>
                <w:spacing w:val="-3"/>
                <w:sz w:val="24"/>
                <w:szCs w:val="24"/>
              </w:rPr>
              <w:t xml:space="preserve">See comments for </w:t>
            </w:r>
            <w:r>
              <w:rPr>
                <w:rFonts w:ascii="Arial" w:hAnsi="Arial" w:cs="Arial"/>
                <w:sz w:val="24"/>
                <w:szCs w:val="24"/>
              </w:rPr>
              <w:t>§744.403 and §</w:t>
            </w:r>
            <w:r>
              <w:rPr>
                <w:rStyle w:val="PRSLTTRTOP"/>
                <w:rFonts w:ascii="Arial" w:hAnsi="Arial" w:cs="Arial"/>
                <w:spacing w:val="-3"/>
                <w:sz w:val="24"/>
                <w:szCs w:val="24"/>
              </w:rPr>
              <w:t>744.2669.</w:t>
            </w:r>
          </w:p>
        </w:tc>
        <w:tc>
          <w:tcPr>
            <w:tcW w:w="4140" w:type="dxa"/>
            <w:tcBorders>
              <w:top w:val="single" w:sz="6" w:space="0" w:color="auto"/>
              <w:left w:val="single" w:sz="6" w:space="0" w:color="auto"/>
              <w:bottom w:val="single" w:sz="6" w:space="0" w:color="auto"/>
              <w:right w:val="single" w:sz="6" w:space="0" w:color="auto"/>
            </w:tcBorders>
          </w:tcPr>
          <w:p w:rsidR="008217AC" w:rsidRDefault="00A00BFC" w:rsidP="00BF5E42">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8217AC">
              <w:rPr>
                <w:rStyle w:val="PRSLTTRTOP"/>
                <w:rFonts w:ascii="Arial" w:hAnsi="Arial" w:cs="Arial"/>
                <w:spacing w:val="-3"/>
                <w:sz w:val="24"/>
                <w:szCs w:val="24"/>
              </w:rPr>
              <w:t xml:space="preserve"> agrees with the commenters and rewrote the rule to clarify that:</w:t>
            </w:r>
          </w:p>
          <w:p w:rsidR="008217AC" w:rsidRDefault="008217AC" w:rsidP="00BF5E42">
            <w:pPr>
              <w:pStyle w:val="ListParagraph"/>
              <w:numPr>
                <w:ilvl w:val="0"/>
                <w:numId w:val="11"/>
              </w:numPr>
              <w:spacing w:after="60"/>
              <w:rPr>
                <w:rStyle w:val="PRSLTTRTOP"/>
                <w:rFonts w:ascii="Arial" w:hAnsi="Arial" w:cs="Arial"/>
                <w:spacing w:val="-3"/>
                <w:sz w:val="24"/>
                <w:szCs w:val="24"/>
              </w:rPr>
            </w:pPr>
            <w:r>
              <w:rPr>
                <w:rStyle w:val="PRSLTTRTOP"/>
                <w:rFonts w:ascii="Arial" w:hAnsi="Arial" w:cs="Arial"/>
                <w:spacing w:val="-3"/>
                <w:sz w:val="24"/>
                <w:szCs w:val="24"/>
              </w:rPr>
              <w:t>The list only includes those food allergies that require an emergency plan; and</w:t>
            </w:r>
          </w:p>
          <w:p w:rsidR="008217AC" w:rsidRPr="001777A8" w:rsidRDefault="008217AC" w:rsidP="00BF5E42">
            <w:pPr>
              <w:pStyle w:val="ListParagraph"/>
              <w:numPr>
                <w:ilvl w:val="0"/>
                <w:numId w:val="11"/>
              </w:num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the parent's permission requirement, </w:t>
            </w:r>
            <w:r w:rsidR="004910F9">
              <w:rPr>
                <w:rStyle w:val="PRSLTTRTOP"/>
                <w:rFonts w:ascii="Arial" w:hAnsi="Arial" w:cs="Arial"/>
                <w:spacing w:val="-3"/>
                <w:sz w:val="24"/>
                <w:szCs w:val="24"/>
              </w:rPr>
              <w:t xml:space="preserve">but allows </w:t>
            </w:r>
            <w:r>
              <w:rPr>
                <w:rStyle w:val="PRSLTTRTOP"/>
                <w:rFonts w:ascii="Arial" w:hAnsi="Arial" w:cs="Arial"/>
                <w:spacing w:val="-3"/>
                <w:sz w:val="24"/>
                <w:szCs w:val="24"/>
              </w:rPr>
              <w:t>a parent</w:t>
            </w:r>
            <w:r w:rsidR="004910F9">
              <w:rPr>
                <w:rStyle w:val="PRSLTTRTOP"/>
                <w:rFonts w:ascii="Arial" w:hAnsi="Arial" w:cs="Arial"/>
                <w:spacing w:val="-3"/>
                <w:sz w:val="24"/>
                <w:szCs w:val="24"/>
              </w:rPr>
              <w:t xml:space="preserve"> to </w:t>
            </w:r>
            <w:r>
              <w:rPr>
                <w:rStyle w:val="PRSLTTRTOP"/>
                <w:rFonts w:ascii="Arial" w:hAnsi="Arial" w:cs="Arial"/>
                <w:spacing w:val="-3"/>
                <w:sz w:val="24"/>
                <w:szCs w:val="24"/>
              </w:rPr>
              <w:t xml:space="preserve">request </w:t>
            </w:r>
            <w:r w:rsidR="004910F9">
              <w:rPr>
                <w:rStyle w:val="PRSLTTRTOP"/>
                <w:rFonts w:ascii="Arial" w:hAnsi="Arial" w:cs="Arial"/>
                <w:spacing w:val="-3"/>
                <w:sz w:val="24"/>
                <w:szCs w:val="24"/>
              </w:rPr>
              <w:t xml:space="preserve">that </w:t>
            </w:r>
            <w:r>
              <w:rPr>
                <w:rStyle w:val="PRSLTTRTOP"/>
                <w:rFonts w:ascii="Arial" w:hAnsi="Arial" w:cs="Arial"/>
                <w:spacing w:val="-3"/>
                <w:sz w:val="24"/>
                <w:szCs w:val="24"/>
              </w:rPr>
              <w:t>the posting protect the privacy of their child</w:t>
            </w:r>
            <w:r w:rsidR="004910F9">
              <w:rPr>
                <w:rStyle w:val="PRSLTTRTOP"/>
                <w:rFonts w:ascii="Arial" w:hAnsi="Arial" w:cs="Arial"/>
                <w:spacing w:val="-3"/>
                <w:sz w:val="24"/>
                <w:szCs w:val="24"/>
              </w:rPr>
              <w:t xml:space="preserve"> - see </w:t>
            </w:r>
            <w:r w:rsidR="004910F9">
              <w:rPr>
                <w:rFonts w:ascii="Arial" w:hAnsi="Arial" w:cs="Arial"/>
                <w:sz w:val="24"/>
                <w:szCs w:val="24"/>
              </w:rPr>
              <w:t>§744.403</w:t>
            </w:r>
            <w:r>
              <w:rPr>
                <w:rStyle w:val="PRSLTTRTOP"/>
                <w:rFonts w:ascii="Arial" w:hAnsi="Arial" w:cs="Arial"/>
                <w:spacing w:val="-3"/>
                <w:sz w:val="24"/>
                <w:szCs w:val="24"/>
              </w:rPr>
              <w:t>.</w:t>
            </w:r>
          </w:p>
          <w:p w:rsidR="008217AC" w:rsidRDefault="008217AC" w:rsidP="00BF5E42">
            <w:pPr>
              <w:spacing w:after="60"/>
              <w:rPr>
                <w:rStyle w:val="PRSLTTRTOP"/>
                <w:rFonts w:ascii="Arial" w:hAnsi="Arial" w:cs="Arial"/>
                <w:spacing w:val="-3"/>
                <w:sz w:val="24"/>
                <w:szCs w:val="24"/>
              </w:rPr>
            </w:pPr>
          </w:p>
        </w:tc>
      </w:tr>
      <w:tr w:rsidR="008217AC"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8217AC" w:rsidRDefault="008217AC" w:rsidP="008217AC">
            <w:pPr>
              <w:spacing w:after="60"/>
              <w:rPr>
                <w:rStyle w:val="PRSLTTRTOP"/>
                <w:rFonts w:ascii="Arial" w:hAnsi="Arial" w:cs="Arial"/>
                <w:spacing w:val="-3"/>
                <w:sz w:val="24"/>
                <w:szCs w:val="24"/>
              </w:rPr>
            </w:pPr>
            <w:r>
              <w:rPr>
                <w:rFonts w:ascii="Arial" w:hAnsi="Arial" w:cs="Arial"/>
                <w:sz w:val="24"/>
                <w:szCs w:val="24"/>
              </w:rPr>
              <w:t>§744.403 - Clarifies that the list of each child's food allergies must be posted with the parent's permission where food is prepared and served and in each room where the child may spend time.</w:t>
            </w:r>
          </w:p>
        </w:tc>
        <w:tc>
          <w:tcPr>
            <w:tcW w:w="2790" w:type="dxa"/>
            <w:tcBorders>
              <w:top w:val="single" w:sz="6" w:space="0" w:color="auto"/>
              <w:left w:val="single" w:sz="6" w:space="0" w:color="auto"/>
              <w:bottom w:val="single" w:sz="6" w:space="0" w:color="auto"/>
              <w:right w:val="single" w:sz="6" w:space="0" w:color="auto"/>
            </w:tcBorders>
          </w:tcPr>
          <w:p w:rsidR="008217AC" w:rsidRDefault="008217AC" w:rsidP="00BF5E42">
            <w:pPr>
              <w:spacing w:after="60"/>
              <w:rPr>
                <w:rStyle w:val="PRSLTTRTOP"/>
                <w:rFonts w:ascii="Arial" w:hAnsi="Arial" w:cs="Arial"/>
                <w:spacing w:val="-3"/>
                <w:sz w:val="24"/>
                <w:szCs w:val="24"/>
              </w:rPr>
            </w:pPr>
            <w:r>
              <w:rPr>
                <w:rStyle w:val="PRSLTTRTOP"/>
                <w:rFonts w:ascii="Arial" w:hAnsi="Arial" w:cs="Arial"/>
                <w:spacing w:val="-3"/>
                <w:sz w:val="24"/>
                <w:szCs w:val="24"/>
              </w:rPr>
              <w:t>The workgroup had several comments about this rule:</w:t>
            </w:r>
          </w:p>
          <w:p w:rsidR="008217AC" w:rsidRDefault="008217AC" w:rsidP="00BF5E42">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 xml:space="preserve">What constitutes permission? </w:t>
            </w:r>
          </w:p>
          <w:p w:rsidR="008217AC" w:rsidRDefault="008217AC" w:rsidP="00BF5E42">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 xml:space="preserve">Not posting would not be safe for the children. </w:t>
            </w:r>
          </w:p>
          <w:p w:rsidR="008217AC" w:rsidRDefault="008217AC" w:rsidP="00BF5E42">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 xml:space="preserve">Would </w:t>
            </w:r>
            <w:proofErr w:type="gramStart"/>
            <w:r>
              <w:rPr>
                <w:rStyle w:val="PRSLTTRTOP"/>
                <w:rFonts w:ascii="Arial" w:hAnsi="Arial" w:cs="Arial"/>
                <w:spacing w:val="-3"/>
                <w:sz w:val="24"/>
                <w:szCs w:val="24"/>
              </w:rPr>
              <w:t>an opt</w:t>
            </w:r>
            <w:proofErr w:type="gramEnd"/>
            <w:r>
              <w:rPr>
                <w:rStyle w:val="PRSLTTRTOP"/>
                <w:rFonts w:ascii="Arial" w:hAnsi="Arial" w:cs="Arial"/>
                <w:spacing w:val="-3"/>
                <w:sz w:val="24"/>
                <w:szCs w:val="24"/>
              </w:rPr>
              <w:t xml:space="preserve"> out clause work?</w:t>
            </w:r>
          </w:p>
          <w:p w:rsidR="008217AC" w:rsidRDefault="008217AC" w:rsidP="00BF5E42">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How do</w:t>
            </w:r>
            <w:r w:rsidR="007E5B52">
              <w:rPr>
                <w:rStyle w:val="PRSLTTRTOP"/>
                <w:rFonts w:ascii="Arial" w:hAnsi="Arial" w:cs="Arial"/>
                <w:spacing w:val="-3"/>
                <w:sz w:val="24"/>
                <w:szCs w:val="24"/>
              </w:rPr>
              <w:t>es</w:t>
            </w:r>
            <w:r>
              <w:rPr>
                <w:rStyle w:val="PRSLTTRTOP"/>
                <w:rFonts w:ascii="Arial" w:hAnsi="Arial" w:cs="Arial"/>
                <w:spacing w:val="-3"/>
                <w:sz w:val="24"/>
                <w:szCs w:val="24"/>
              </w:rPr>
              <w:t xml:space="preserve"> </w:t>
            </w:r>
            <w:r w:rsidR="007E5B52">
              <w:rPr>
                <w:rStyle w:val="PRSLTTRTOP"/>
                <w:rFonts w:ascii="Arial" w:hAnsi="Arial" w:cs="Arial"/>
                <w:spacing w:val="-3"/>
                <w:sz w:val="24"/>
                <w:szCs w:val="24"/>
              </w:rPr>
              <w:t xml:space="preserve">a </w:t>
            </w:r>
            <w:r w:rsidR="00D16588">
              <w:rPr>
                <w:rStyle w:val="PRSLTTRTOP"/>
                <w:rFonts w:ascii="Arial" w:hAnsi="Arial" w:cs="Arial"/>
                <w:spacing w:val="-3"/>
                <w:sz w:val="24"/>
                <w:szCs w:val="24"/>
              </w:rPr>
              <w:t>program</w:t>
            </w:r>
            <w:r>
              <w:rPr>
                <w:rStyle w:val="PRSLTTRTOP"/>
                <w:rFonts w:ascii="Arial" w:hAnsi="Arial" w:cs="Arial"/>
                <w:spacing w:val="-3"/>
                <w:sz w:val="24"/>
                <w:szCs w:val="24"/>
              </w:rPr>
              <w:t xml:space="preserve"> post the list?</w:t>
            </w:r>
          </w:p>
          <w:p w:rsidR="008217AC" w:rsidRDefault="008217AC" w:rsidP="00BF5E42">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 xml:space="preserve">How discreet should the posting be? </w:t>
            </w:r>
          </w:p>
          <w:p w:rsidR="008217AC" w:rsidRPr="00932A89" w:rsidRDefault="008217AC" w:rsidP="00BF5E42">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Posting where food is "served" might be confusing.</w:t>
            </w:r>
          </w:p>
        </w:tc>
        <w:tc>
          <w:tcPr>
            <w:tcW w:w="4140" w:type="dxa"/>
            <w:tcBorders>
              <w:top w:val="single" w:sz="6" w:space="0" w:color="auto"/>
              <w:left w:val="single" w:sz="6" w:space="0" w:color="auto"/>
              <w:bottom w:val="single" w:sz="6" w:space="0" w:color="auto"/>
              <w:right w:val="single" w:sz="6" w:space="0" w:color="auto"/>
            </w:tcBorders>
          </w:tcPr>
          <w:p w:rsidR="008217AC" w:rsidRDefault="00A00BFC" w:rsidP="00BF5E42">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8217AC">
              <w:rPr>
                <w:rStyle w:val="PRSLTTRTOP"/>
                <w:rFonts w:ascii="Arial" w:hAnsi="Arial" w:cs="Arial"/>
                <w:spacing w:val="-3"/>
                <w:sz w:val="24"/>
                <w:szCs w:val="24"/>
              </w:rPr>
              <w:t xml:space="preserve"> agrees with the commenters and rewrote the rule to simplify it and clarify that:</w:t>
            </w:r>
          </w:p>
          <w:p w:rsidR="008217AC" w:rsidRDefault="008217AC" w:rsidP="00BF5E42">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 xml:space="preserve">The list must be posted where </w:t>
            </w:r>
            <w:r w:rsidR="00D16588">
              <w:rPr>
                <w:rStyle w:val="PRSLTTRTOP"/>
                <w:rFonts w:ascii="Arial" w:hAnsi="Arial" w:cs="Arial"/>
                <w:spacing w:val="-3"/>
                <w:sz w:val="24"/>
                <w:szCs w:val="24"/>
              </w:rPr>
              <w:t xml:space="preserve">the program </w:t>
            </w:r>
            <w:r>
              <w:rPr>
                <w:rStyle w:val="PRSLTTRTOP"/>
                <w:rFonts w:ascii="Arial" w:hAnsi="Arial" w:cs="Arial"/>
                <w:spacing w:val="-3"/>
                <w:sz w:val="24"/>
                <w:szCs w:val="24"/>
              </w:rPr>
              <w:t>prepare</w:t>
            </w:r>
            <w:r w:rsidR="00D16588">
              <w:rPr>
                <w:rStyle w:val="PRSLTTRTOP"/>
                <w:rFonts w:ascii="Arial" w:hAnsi="Arial" w:cs="Arial"/>
                <w:spacing w:val="-3"/>
                <w:sz w:val="24"/>
                <w:szCs w:val="24"/>
              </w:rPr>
              <w:t>s</w:t>
            </w:r>
            <w:r>
              <w:rPr>
                <w:rStyle w:val="PRSLTTRTOP"/>
                <w:rFonts w:ascii="Arial" w:hAnsi="Arial" w:cs="Arial"/>
                <w:spacing w:val="-3"/>
                <w:sz w:val="24"/>
                <w:szCs w:val="24"/>
              </w:rPr>
              <w:t xml:space="preserve"> food and in each room where the child may spend time;</w:t>
            </w:r>
          </w:p>
          <w:p w:rsidR="008217AC" w:rsidRDefault="008217AC" w:rsidP="00BF5E42">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The posting must be in a place easily viewed by employees;</w:t>
            </w:r>
          </w:p>
          <w:p w:rsidR="008217AC" w:rsidRDefault="008217AC" w:rsidP="00BF5E42">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 xml:space="preserve">If requested by the parent, </w:t>
            </w:r>
            <w:r w:rsidR="00D16588">
              <w:rPr>
                <w:rStyle w:val="PRSLTTRTOP"/>
                <w:rFonts w:ascii="Arial" w:hAnsi="Arial" w:cs="Arial"/>
                <w:spacing w:val="-3"/>
                <w:sz w:val="24"/>
                <w:szCs w:val="24"/>
              </w:rPr>
              <w:t>the program</w:t>
            </w:r>
            <w:r w:rsidR="004910F9">
              <w:rPr>
                <w:rStyle w:val="PRSLTTRTOP"/>
                <w:rFonts w:ascii="Arial" w:hAnsi="Arial" w:cs="Arial"/>
                <w:spacing w:val="-3"/>
                <w:sz w:val="24"/>
                <w:szCs w:val="24"/>
              </w:rPr>
              <w:t xml:space="preserve"> must </w:t>
            </w:r>
            <w:r>
              <w:rPr>
                <w:rStyle w:val="PRSLTTRTOP"/>
                <w:rFonts w:ascii="Arial" w:hAnsi="Arial" w:cs="Arial"/>
                <w:spacing w:val="-3"/>
                <w:sz w:val="24"/>
                <w:szCs w:val="24"/>
              </w:rPr>
              <w:t>maintain the child's privacy (for example, a clipboard hung on the wall with a cover sheet over the list); and</w:t>
            </w:r>
          </w:p>
          <w:p w:rsidR="008217AC" w:rsidRPr="00932A89" w:rsidRDefault="00D16588" w:rsidP="00D16588">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The program</w:t>
            </w:r>
            <w:r w:rsidR="008217AC">
              <w:rPr>
                <w:rStyle w:val="PRSLTTRTOP"/>
                <w:rFonts w:ascii="Arial" w:hAnsi="Arial" w:cs="Arial"/>
                <w:spacing w:val="-3"/>
                <w:sz w:val="24"/>
                <w:szCs w:val="24"/>
              </w:rPr>
              <w:t xml:space="preserve"> must make sure that all caregivers and employees that prepare and serve food are made aware of each child's food allergies. </w:t>
            </w:r>
          </w:p>
        </w:tc>
      </w:tr>
      <w:tr w:rsidR="008217AC"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8217AC" w:rsidRDefault="008217AC" w:rsidP="008217AC">
            <w:pPr>
              <w:spacing w:after="60"/>
              <w:rPr>
                <w:rStyle w:val="PRSLTTRTOP"/>
                <w:rFonts w:ascii="Arial" w:hAnsi="Arial" w:cs="Arial"/>
                <w:spacing w:val="-3"/>
                <w:sz w:val="24"/>
                <w:szCs w:val="24"/>
              </w:rPr>
            </w:pPr>
            <w:r>
              <w:rPr>
                <w:rFonts w:ascii="Arial" w:hAnsi="Arial" w:cs="Arial"/>
                <w:sz w:val="24"/>
                <w:szCs w:val="24"/>
              </w:rPr>
              <w:t>§</w:t>
            </w:r>
            <w:r>
              <w:rPr>
                <w:rStyle w:val="PRSLTTRTOP"/>
                <w:rFonts w:ascii="Arial" w:hAnsi="Arial" w:cs="Arial"/>
                <w:spacing w:val="-3"/>
                <w:sz w:val="24"/>
                <w:szCs w:val="24"/>
              </w:rPr>
              <w:t xml:space="preserve">744.605 </w:t>
            </w:r>
            <w:r>
              <w:rPr>
                <w:rFonts w:ascii="Arial" w:hAnsi="Arial" w:cs="Arial"/>
                <w:sz w:val="24"/>
                <w:szCs w:val="24"/>
              </w:rPr>
              <w:t xml:space="preserve">- Adds to the admission information that must be obtained to include a completed food allergy emergency plan and a parent's permission to post it, if applicable. </w:t>
            </w:r>
          </w:p>
        </w:tc>
        <w:tc>
          <w:tcPr>
            <w:tcW w:w="2790" w:type="dxa"/>
            <w:tcBorders>
              <w:top w:val="single" w:sz="6" w:space="0" w:color="auto"/>
              <w:left w:val="single" w:sz="6" w:space="0" w:color="auto"/>
              <w:bottom w:val="single" w:sz="6" w:space="0" w:color="auto"/>
              <w:right w:val="single" w:sz="6" w:space="0" w:color="auto"/>
            </w:tcBorders>
          </w:tcPr>
          <w:p w:rsidR="008217AC" w:rsidRDefault="008217AC" w:rsidP="008217AC">
            <w:pPr>
              <w:spacing w:after="60"/>
              <w:rPr>
                <w:rStyle w:val="PRSLTTRTOP"/>
                <w:rFonts w:ascii="Arial" w:hAnsi="Arial" w:cs="Arial"/>
                <w:spacing w:val="-3"/>
                <w:sz w:val="24"/>
                <w:szCs w:val="24"/>
              </w:rPr>
            </w:pPr>
            <w:r>
              <w:rPr>
                <w:rStyle w:val="PRSLTTRTOP"/>
                <w:rFonts w:ascii="Arial" w:hAnsi="Arial" w:cs="Arial"/>
                <w:spacing w:val="-3"/>
                <w:sz w:val="24"/>
                <w:szCs w:val="24"/>
              </w:rPr>
              <w:t xml:space="preserve">See comments for </w:t>
            </w:r>
            <w:r>
              <w:rPr>
                <w:rFonts w:ascii="Arial" w:hAnsi="Arial" w:cs="Arial"/>
                <w:sz w:val="24"/>
                <w:szCs w:val="24"/>
              </w:rPr>
              <w:t>§744.403</w:t>
            </w:r>
          </w:p>
        </w:tc>
        <w:tc>
          <w:tcPr>
            <w:tcW w:w="4140" w:type="dxa"/>
            <w:tcBorders>
              <w:top w:val="single" w:sz="6" w:space="0" w:color="auto"/>
              <w:left w:val="single" w:sz="6" w:space="0" w:color="auto"/>
              <w:bottom w:val="single" w:sz="6" w:space="0" w:color="auto"/>
              <w:right w:val="single" w:sz="6" w:space="0" w:color="auto"/>
            </w:tcBorders>
          </w:tcPr>
          <w:p w:rsidR="008217AC" w:rsidRPr="001777A8" w:rsidRDefault="00A00BFC" w:rsidP="00BF5E42">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8217AC">
              <w:rPr>
                <w:rStyle w:val="PRSLTTRTOP"/>
                <w:rFonts w:ascii="Arial" w:hAnsi="Arial" w:cs="Arial"/>
                <w:spacing w:val="-3"/>
                <w:sz w:val="24"/>
                <w:szCs w:val="24"/>
              </w:rPr>
              <w:t xml:space="preserve"> agrees with the commenters and deleted the parent's permission requirement, </w:t>
            </w:r>
            <w:r w:rsidR="004910F9">
              <w:rPr>
                <w:rStyle w:val="PRSLTTRTOP"/>
                <w:rFonts w:ascii="Arial" w:hAnsi="Arial" w:cs="Arial"/>
                <w:spacing w:val="-3"/>
                <w:sz w:val="24"/>
                <w:szCs w:val="24"/>
              </w:rPr>
              <w:t>but allows a</w:t>
            </w:r>
            <w:r w:rsidR="008217AC">
              <w:rPr>
                <w:rStyle w:val="PRSLTTRTOP"/>
                <w:rFonts w:ascii="Arial" w:hAnsi="Arial" w:cs="Arial"/>
                <w:spacing w:val="-3"/>
                <w:sz w:val="24"/>
                <w:szCs w:val="24"/>
              </w:rPr>
              <w:t xml:space="preserve"> parent </w:t>
            </w:r>
            <w:r w:rsidR="004910F9">
              <w:rPr>
                <w:rStyle w:val="PRSLTTRTOP"/>
                <w:rFonts w:ascii="Arial" w:hAnsi="Arial" w:cs="Arial"/>
                <w:spacing w:val="-3"/>
                <w:sz w:val="24"/>
                <w:szCs w:val="24"/>
              </w:rPr>
              <w:t>to</w:t>
            </w:r>
            <w:r w:rsidR="008217AC">
              <w:rPr>
                <w:rStyle w:val="PRSLTTRTOP"/>
                <w:rFonts w:ascii="Arial" w:hAnsi="Arial" w:cs="Arial"/>
                <w:spacing w:val="-3"/>
                <w:sz w:val="24"/>
                <w:szCs w:val="24"/>
              </w:rPr>
              <w:t xml:space="preserve"> request </w:t>
            </w:r>
            <w:r w:rsidR="004910F9">
              <w:rPr>
                <w:rStyle w:val="PRSLTTRTOP"/>
                <w:rFonts w:ascii="Arial" w:hAnsi="Arial" w:cs="Arial"/>
                <w:spacing w:val="-3"/>
                <w:sz w:val="24"/>
                <w:szCs w:val="24"/>
              </w:rPr>
              <w:t xml:space="preserve">that </w:t>
            </w:r>
            <w:r w:rsidR="008217AC">
              <w:rPr>
                <w:rStyle w:val="PRSLTTRTOP"/>
                <w:rFonts w:ascii="Arial" w:hAnsi="Arial" w:cs="Arial"/>
                <w:spacing w:val="-3"/>
                <w:sz w:val="24"/>
                <w:szCs w:val="24"/>
              </w:rPr>
              <w:t xml:space="preserve">the posting protect the privacy of their child - see </w:t>
            </w:r>
            <w:r w:rsidR="008217AC">
              <w:rPr>
                <w:rFonts w:ascii="Arial" w:hAnsi="Arial" w:cs="Arial"/>
                <w:sz w:val="24"/>
                <w:szCs w:val="24"/>
              </w:rPr>
              <w:t>§744.403</w:t>
            </w:r>
            <w:r w:rsidR="008217AC">
              <w:rPr>
                <w:rStyle w:val="PRSLTTRTOP"/>
                <w:rFonts w:ascii="Arial" w:hAnsi="Arial" w:cs="Arial"/>
                <w:spacing w:val="-3"/>
                <w:sz w:val="24"/>
                <w:szCs w:val="24"/>
              </w:rPr>
              <w:t>.</w:t>
            </w:r>
          </w:p>
          <w:p w:rsidR="008217AC" w:rsidRDefault="008217AC" w:rsidP="00BF5E42">
            <w:pPr>
              <w:spacing w:after="60"/>
              <w:rPr>
                <w:rStyle w:val="PRSLTTRTOP"/>
                <w:rFonts w:ascii="Arial" w:hAnsi="Arial" w:cs="Arial"/>
                <w:spacing w:val="-3"/>
                <w:sz w:val="24"/>
                <w:szCs w:val="24"/>
              </w:rPr>
            </w:pPr>
          </w:p>
        </w:tc>
      </w:tr>
      <w:tr w:rsidR="008217AC"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8217AC" w:rsidRDefault="008217AC" w:rsidP="00DA0EFF">
            <w:pPr>
              <w:spacing w:after="60"/>
              <w:rPr>
                <w:rFonts w:ascii="Arial" w:hAnsi="Arial" w:cs="Arial"/>
                <w:sz w:val="24"/>
                <w:szCs w:val="24"/>
              </w:rPr>
            </w:pPr>
            <w:r>
              <w:rPr>
                <w:rFonts w:ascii="Arial" w:hAnsi="Arial" w:cs="Arial"/>
                <w:sz w:val="24"/>
                <w:szCs w:val="24"/>
              </w:rPr>
              <w:lastRenderedPageBreak/>
              <w:t>§744.1303</w:t>
            </w:r>
            <w:r w:rsidR="004910F9">
              <w:rPr>
                <w:rFonts w:ascii="Arial" w:hAnsi="Arial" w:cs="Arial"/>
                <w:sz w:val="24"/>
                <w:szCs w:val="24"/>
              </w:rPr>
              <w:t xml:space="preserve"> - The proposed changes to the rule are not relevant to the </w:t>
            </w:r>
            <w:r w:rsidR="00DA0EFF">
              <w:rPr>
                <w:rFonts w:ascii="Arial" w:hAnsi="Arial" w:cs="Arial"/>
                <w:sz w:val="24"/>
                <w:szCs w:val="24"/>
              </w:rPr>
              <w:t>particular comment</w:t>
            </w:r>
            <w:r w:rsidR="004910F9">
              <w:rPr>
                <w:rFonts w:ascii="Arial" w:hAnsi="Arial" w:cs="Arial"/>
                <w:sz w:val="24"/>
                <w:szCs w:val="24"/>
              </w:rPr>
              <w:t>.</w:t>
            </w:r>
          </w:p>
        </w:tc>
        <w:tc>
          <w:tcPr>
            <w:tcW w:w="2790" w:type="dxa"/>
            <w:tcBorders>
              <w:top w:val="single" w:sz="6" w:space="0" w:color="auto"/>
              <w:left w:val="single" w:sz="6" w:space="0" w:color="auto"/>
              <w:bottom w:val="single" w:sz="6" w:space="0" w:color="auto"/>
              <w:right w:val="single" w:sz="6" w:space="0" w:color="auto"/>
            </w:tcBorders>
          </w:tcPr>
          <w:p w:rsidR="008217AC" w:rsidRDefault="008217AC" w:rsidP="00DA0EFF">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workgroup that met </w:t>
            </w:r>
            <w:proofErr w:type="gramStart"/>
            <w:r>
              <w:rPr>
                <w:rStyle w:val="PRSLTTRTOP"/>
                <w:rFonts w:ascii="Arial" w:hAnsi="Arial" w:cs="Arial"/>
                <w:spacing w:val="-3"/>
                <w:sz w:val="24"/>
                <w:szCs w:val="24"/>
              </w:rPr>
              <w:t xml:space="preserve">on </w:t>
            </w:r>
            <w:r w:rsidR="00DA0EFF">
              <w:rPr>
                <w:rStyle w:val="PRSLTTRTOP"/>
                <w:rFonts w:ascii="Arial" w:hAnsi="Arial" w:cs="Arial"/>
                <w:spacing w:val="-3"/>
                <w:sz w:val="24"/>
                <w:szCs w:val="24"/>
              </w:rPr>
              <w:t xml:space="preserve"> 4</w:t>
            </w:r>
            <w:proofErr w:type="gramEnd"/>
            <w:r w:rsidR="00DA0EFF">
              <w:rPr>
                <w:rStyle w:val="PRSLTTRTOP"/>
                <w:rFonts w:ascii="Arial" w:hAnsi="Arial" w:cs="Arial"/>
                <w:spacing w:val="-3"/>
                <w:sz w:val="24"/>
                <w:szCs w:val="24"/>
              </w:rPr>
              <w:t>/5/16</w:t>
            </w:r>
            <w:r>
              <w:rPr>
                <w:rStyle w:val="PRSLTTRTOP"/>
                <w:rFonts w:ascii="Arial" w:hAnsi="Arial" w:cs="Arial"/>
                <w:spacing w:val="-3"/>
                <w:sz w:val="24"/>
                <w:szCs w:val="24"/>
              </w:rPr>
              <w:t xml:space="preserve"> recommended moving six </w:t>
            </w:r>
            <w:r w:rsidR="004910F9">
              <w:rPr>
                <w:rStyle w:val="PRSLTTRTOP"/>
                <w:rFonts w:ascii="Arial" w:hAnsi="Arial" w:cs="Arial"/>
                <w:spacing w:val="-3"/>
                <w:sz w:val="24"/>
                <w:szCs w:val="24"/>
              </w:rPr>
              <w:t>newly proposed pre-service training t</w:t>
            </w:r>
            <w:r>
              <w:rPr>
                <w:rStyle w:val="PRSLTTRTOP"/>
                <w:rFonts w:ascii="Arial" w:hAnsi="Arial" w:cs="Arial"/>
                <w:spacing w:val="-3"/>
                <w:sz w:val="24"/>
                <w:szCs w:val="24"/>
              </w:rPr>
              <w:t xml:space="preserve">opics </w:t>
            </w:r>
            <w:r w:rsidR="004910F9">
              <w:rPr>
                <w:rStyle w:val="PRSLTTRTOP"/>
                <w:rFonts w:ascii="Arial" w:hAnsi="Arial" w:cs="Arial"/>
                <w:spacing w:val="-3"/>
                <w:sz w:val="24"/>
                <w:szCs w:val="24"/>
              </w:rPr>
              <w:t xml:space="preserve">in </w:t>
            </w:r>
            <w:r>
              <w:rPr>
                <w:rFonts w:ascii="Arial" w:hAnsi="Arial" w:cs="Arial"/>
                <w:sz w:val="24"/>
                <w:szCs w:val="24"/>
              </w:rPr>
              <w:t xml:space="preserve">§744.1305 </w:t>
            </w:r>
            <w:r>
              <w:rPr>
                <w:rStyle w:val="PRSLTTRTOP"/>
                <w:rFonts w:ascii="Arial" w:hAnsi="Arial" w:cs="Arial"/>
                <w:spacing w:val="-3"/>
                <w:sz w:val="24"/>
                <w:szCs w:val="24"/>
              </w:rPr>
              <w:t>to this orientation rule</w:t>
            </w:r>
            <w:r>
              <w:rPr>
                <w:rFonts w:ascii="Arial" w:hAnsi="Arial" w:cs="Arial"/>
                <w:sz w:val="24"/>
                <w:szCs w:val="24"/>
              </w:rPr>
              <w:t>. It was felt that this information needed to be provided at orientation instead of pre-service training.</w:t>
            </w:r>
          </w:p>
        </w:tc>
        <w:tc>
          <w:tcPr>
            <w:tcW w:w="4140" w:type="dxa"/>
            <w:tcBorders>
              <w:top w:val="single" w:sz="6" w:space="0" w:color="auto"/>
              <w:left w:val="single" w:sz="6" w:space="0" w:color="auto"/>
              <w:bottom w:val="single" w:sz="6" w:space="0" w:color="auto"/>
              <w:right w:val="single" w:sz="6" w:space="0" w:color="auto"/>
            </w:tcBorders>
          </w:tcPr>
          <w:p w:rsidR="008217AC" w:rsidRDefault="00A00BFC" w:rsidP="006A716B">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8217AC">
              <w:rPr>
                <w:rStyle w:val="PRSLTTRTOP"/>
                <w:rFonts w:ascii="Arial" w:hAnsi="Arial" w:cs="Arial"/>
                <w:spacing w:val="-3"/>
                <w:sz w:val="24"/>
                <w:szCs w:val="24"/>
              </w:rPr>
              <w:t xml:space="preserve"> agrees with the commenter and has moved the six topics from </w:t>
            </w:r>
            <w:r w:rsidR="008217AC">
              <w:rPr>
                <w:rFonts w:ascii="Arial" w:hAnsi="Arial" w:cs="Arial"/>
                <w:sz w:val="24"/>
                <w:szCs w:val="24"/>
              </w:rPr>
              <w:t>§744.1305 to this rule</w:t>
            </w:r>
            <w:r w:rsidR="008217AC">
              <w:rPr>
                <w:rStyle w:val="PRSLTTRTOP"/>
                <w:rFonts w:ascii="Arial" w:hAnsi="Arial" w:cs="Arial"/>
                <w:spacing w:val="-3"/>
                <w:sz w:val="24"/>
                <w:szCs w:val="24"/>
              </w:rPr>
              <w:t>.</w:t>
            </w:r>
          </w:p>
          <w:p w:rsidR="008217AC" w:rsidRDefault="008217AC" w:rsidP="006A716B">
            <w:pPr>
              <w:spacing w:after="60"/>
              <w:rPr>
                <w:rStyle w:val="PRSLTTRTOP"/>
                <w:rFonts w:ascii="Arial" w:hAnsi="Arial" w:cs="Arial"/>
                <w:spacing w:val="-3"/>
                <w:sz w:val="24"/>
                <w:szCs w:val="24"/>
              </w:rPr>
            </w:pPr>
          </w:p>
          <w:p w:rsidR="008217AC" w:rsidRDefault="008217AC" w:rsidP="00A00BFC">
            <w:pPr>
              <w:spacing w:after="60"/>
              <w:rPr>
                <w:rStyle w:val="PRSLTTRTOP"/>
                <w:rFonts w:ascii="Arial" w:hAnsi="Arial" w:cs="Arial"/>
                <w:spacing w:val="-3"/>
                <w:sz w:val="24"/>
                <w:szCs w:val="24"/>
              </w:rPr>
            </w:pPr>
            <w:r>
              <w:rPr>
                <w:rStyle w:val="PRSLTTRTOP"/>
                <w:rFonts w:ascii="Arial" w:hAnsi="Arial" w:cs="Arial"/>
                <w:spacing w:val="-3"/>
                <w:sz w:val="24"/>
                <w:szCs w:val="24"/>
              </w:rPr>
              <w:t>Even though there w</w:t>
            </w:r>
            <w:r w:rsidR="004910F9">
              <w:rPr>
                <w:rStyle w:val="PRSLTTRTOP"/>
                <w:rFonts w:ascii="Arial" w:hAnsi="Arial" w:cs="Arial"/>
                <w:spacing w:val="-3"/>
                <w:sz w:val="24"/>
                <w:szCs w:val="24"/>
              </w:rPr>
              <w:t>as</w:t>
            </w:r>
            <w:r>
              <w:rPr>
                <w:rStyle w:val="PRSLTTRTOP"/>
                <w:rFonts w:ascii="Arial" w:hAnsi="Arial" w:cs="Arial"/>
                <w:spacing w:val="-3"/>
                <w:sz w:val="24"/>
                <w:szCs w:val="24"/>
              </w:rPr>
              <w:t xml:space="preserve"> no comment on the issue, </w:t>
            </w:r>
            <w:r w:rsidR="00A00BFC">
              <w:rPr>
                <w:rStyle w:val="PRSLTTRTOP"/>
                <w:rFonts w:ascii="Arial" w:hAnsi="Arial" w:cs="Arial"/>
                <w:spacing w:val="-3"/>
                <w:sz w:val="24"/>
                <w:szCs w:val="24"/>
              </w:rPr>
              <w:t>DFPS</w:t>
            </w:r>
            <w:r>
              <w:rPr>
                <w:rStyle w:val="PRSLTTRTOP"/>
                <w:rFonts w:ascii="Arial" w:hAnsi="Arial" w:cs="Arial"/>
                <w:spacing w:val="-3"/>
                <w:sz w:val="24"/>
                <w:szCs w:val="24"/>
              </w:rPr>
              <w:t xml:space="preserve"> is also dele</w:t>
            </w:r>
            <w:r w:rsidR="0061155D">
              <w:rPr>
                <w:rStyle w:val="PRSLTTRTOP"/>
                <w:rFonts w:ascii="Arial" w:hAnsi="Arial" w:cs="Arial"/>
                <w:spacing w:val="-3"/>
                <w:sz w:val="24"/>
                <w:szCs w:val="24"/>
              </w:rPr>
              <w:t>t</w:t>
            </w:r>
            <w:r>
              <w:rPr>
                <w:rStyle w:val="PRSLTTRTOP"/>
                <w:rFonts w:ascii="Arial" w:hAnsi="Arial" w:cs="Arial"/>
                <w:spacing w:val="-3"/>
                <w:sz w:val="24"/>
                <w:szCs w:val="24"/>
              </w:rPr>
              <w:t xml:space="preserve">ing the word "internal" from "procedures for reporting child abuse or neglect" at </w:t>
            </w:r>
            <w:r>
              <w:rPr>
                <w:rFonts w:ascii="Arial" w:hAnsi="Arial" w:cs="Arial"/>
                <w:sz w:val="24"/>
                <w:szCs w:val="24"/>
              </w:rPr>
              <w:t>§744.1303(a</w:t>
            </w:r>
            <w:proofErr w:type="gramStart"/>
            <w:r>
              <w:rPr>
                <w:rFonts w:ascii="Arial" w:hAnsi="Arial" w:cs="Arial"/>
                <w:sz w:val="24"/>
                <w:szCs w:val="24"/>
              </w:rPr>
              <w:t>)(</w:t>
            </w:r>
            <w:proofErr w:type="gramEnd"/>
            <w:r>
              <w:rPr>
                <w:rFonts w:ascii="Arial" w:hAnsi="Arial" w:cs="Arial"/>
                <w:sz w:val="24"/>
                <w:szCs w:val="24"/>
              </w:rPr>
              <w:t>3)(C) to eliminate</w:t>
            </w:r>
            <w:r w:rsidR="004910F9">
              <w:rPr>
                <w:rFonts w:ascii="Arial" w:hAnsi="Arial" w:cs="Arial"/>
                <w:sz w:val="24"/>
                <w:szCs w:val="24"/>
              </w:rPr>
              <w:t xml:space="preserve"> an</w:t>
            </w:r>
            <w:r w:rsidR="00786ADA">
              <w:rPr>
                <w:rFonts w:ascii="Arial" w:hAnsi="Arial" w:cs="Arial"/>
                <w:sz w:val="24"/>
                <w:szCs w:val="24"/>
              </w:rPr>
              <w:t>y</w:t>
            </w:r>
            <w:r>
              <w:rPr>
                <w:rFonts w:ascii="Arial" w:hAnsi="Arial" w:cs="Arial"/>
                <w:sz w:val="24"/>
                <w:szCs w:val="24"/>
              </w:rPr>
              <w:t xml:space="preserve"> confusion that </w:t>
            </w:r>
            <w:r w:rsidR="004910F9">
              <w:rPr>
                <w:rFonts w:ascii="Arial" w:hAnsi="Arial" w:cs="Arial"/>
                <w:sz w:val="24"/>
                <w:szCs w:val="24"/>
              </w:rPr>
              <w:t xml:space="preserve">a program may create </w:t>
            </w:r>
            <w:r>
              <w:rPr>
                <w:rFonts w:ascii="Arial" w:hAnsi="Arial" w:cs="Arial"/>
                <w:sz w:val="24"/>
                <w:szCs w:val="24"/>
              </w:rPr>
              <w:t>i</w:t>
            </w:r>
            <w:r w:rsidR="004910F9">
              <w:rPr>
                <w:rFonts w:ascii="Arial" w:hAnsi="Arial" w:cs="Arial"/>
                <w:sz w:val="24"/>
                <w:szCs w:val="24"/>
              </w:rPr>
              <w:t xml:space="preserve">nternal policies </w:t>
            </w:r>
            <w:r>
              <w:rPr>
                <w:rFonts w:ascii="Arial" w:hAnsi="Arial" w:cs="Arial"/>
                <w:sz w:val="24"/>
                <w:szCs w:val="24"/>
              </w:rPr>
              <w:t xml:space="preserve">to limit or delegate reporting. </w:t>
            </w:r>
          </w:p>
        </w:tc>
      </w:tr>
      <w:tr w:rsidR="008217AC"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8217AC" w:rsidRDefault="008217AC" w:rsidP="00DA0EFF">
            <w:pPr>
              <w:spacing w:after="60"/>
              <w:rPr>
                <w:rFonts w:ascii="Arial" w:hAnsi="Arial" w:cs="Arial"/>
                <w:sz w:val="24"/>
                <w:szCs w:val="24"/>
              </w:rPr>
            </w:pPr>
            <w:r>
              <w:rPr>
                <w:rFonts w:ascii="Arial" w:hAnsi="Arial" w:cs="Arial"/>
                <w:sz w:val="24"/>
                <w:szCs w:val="24"/>
              </w:rPr>
              <w:t>§744.1305 - The proposed change add</w:t>
            </w:r>
            <w:r w:rsidR="00DA0EFF">
              <w:rPr>
                <w:rFonts w:ascii="Arial" w:hAnsi="Arial" w:cs="Arial"/>
                <w:sz w:val="24"/>
                <w:szCs w:val="24"/>
              </w:rPr>
              <w:t>s</w:t>
            </w:r>
            <w:r>
              <w:rPr>
                <w:rFonts w:ascii="Arial" w:hAnsi="Arial" w:cs="Arial"/>
                <w:sz w:val="24"/>
                <w:szCs w:val="24"/>
              </w:rPr>
              <w:t xml:space="preserve"> six topics that must be covered in the pre-service training for caregivers hired after 9/1/16.</w:t>
            </w:r>
          </w:p>
        </w:tc>
        <w:tc>
          <w:tcPr>
            <w:tcW w:w="2790" w:type="dxa"/>
            <w:tcBorders>
              <w:top w:val="single" w:sz="6" w:space="0" w:color="auto"/>
              <w:left w:val="single" w:sz="6" w:space="0" w:color="auto"/>
              <w:bottom w:val="single" w:sz="6" w:space="0" w:color="auto"/>
              <w:right w:val="single" w:sz="6" w:space="0" w:color="auto"/>
            </w:tcBorders>
          </w:tcPr>
          <w:p w:rsidR="008217AC" w:rsidRDefault="008217AC" w:rsidP="007F3EBD">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workgroup that met </w:t>
            </w:r>
            <w:proofErr w:type="gramStart"/>
            <w:r>
              <w:rPr>
                <w:rStyle w:val="PRSLTTRTOP"/>
                <w:rFonts w:ascii="Arial" w:hAnsi="Arial" w:cs="Arial"/>
                <w:spacing w:val="-3"/>
                <w:sz w:val="24"/>
                <w:szCs w:val="24"/>
              </w:rPr>
              <w:t xml:space="preserve">on </w:t>
            </w:r>
            <w:r w:rsidR="007F3EBD">
              <w:rPr>
                <w:rStyle w:val="PRSLTTRTOP"/>
                <w:rFonts w:ascii="Arial" w:hAnsi="Arial" w:cs="Arial"/>
                <w:spacing w:val="-3"/>
                <w:sz w:val="24"/>
                <w:szCs w:val="24"/>
              </w:rPr>
              <w:t xml:space="preserve"> 4</w:t>
            </w:r>
            <w:proofErr w:type="gramEnd"/>
            <w:r w:rsidR="007F3EBD">
              <w:rPr>
                <w:rStyle w:val="PRSLTTRTOP"/>
                <w:rFonts w:ascii="Arial" w:hAnsi="Arial" w:cs="Arial"/>
                <w:spacing w:val="-3"/>
                <w:sz w:val="24"/>
                <w:szCs w:val="24"/>
              </w:rPr>
              <w:t xml:space="preserve">/5/16 </w:t>
            </w:r>
            <w:r>
              <w:rPr>
                <w:rStyle w:val="PRSLTTRTOP"/>
                <w:rFonts w:ascii="Arial" w:hAnsi="Arial" w:cs="Arial"/>
                <w:spacing w:val="-3"/>
                <w:sz w:val="24"/>
                <w:szCs w:val="24"/>
              </w:rPr>
              <w:t xml:space="preserve">recommended moving these six </w:t>
            </w:r>
            <w:r w:rsidR="004910F9">
              <w:rPr>
                <w:rStyle w:val="PRSLTTRTOP"/>
                <w:rFonts w:ascii="Arial" w:hAnsi="Arial" w:cs="Arial"/>
                <w:spacing w:val="-3"/>
                <w:sz w:val="24"/>
                <w:szCs w:val="24"/>
              </w:rPr>
              <w:t xml:space="preserve">newly proposed pre-service training </w:t>
            </w:r>
            <w:r>
              <w:rPr>
                <w:rStyle w:val="PRSLTTRTOP"/>
                <w:rFonts w:ascii="Arial" w:hAnsi="Arial" w:cs="Arial"/>
                <w:spacing w:val="-3"/>
                <w:sz w:val="24"/>
                <w:szCs w:val="24"/>
              </w:rPr>
              <w:t xml:space="preserve">topics to </w:t>
            </w:r>
            <w:r>
              <w:rPr>
                <w:rFonts w:ascii="Arial" w:hAnsi="Arial" w:cs="Arial"/>
                <w:sz w:val="24"/>
                <w:szCs w:val="24"/>
              </w:rPr>
              <w:t xml:space="preserve">§744.1303, </w:t>
            </w:r>
            <w:r>
              <w:rPr>
                <w:rStyle w:val="PRSLTTRTOP"/>
                <w:rFonts w:ascii="Arial" w:hAnsi="Arial" w:cs="Arial"/>
                <w:spacing w:val="-3"/>
                <w:sz w:val="24"/>
                <w:szCs w:val="24"/>
              </w:rPr>
              <w:t>the orientation rule</w:t>
            </w:r>
            <w:r>
              <w:rPr>
                <w:rFonts w:ascii="Arial" w:hAnsi="Arial" w:cs="Arial"/>
                <w:sz w:val="24"/>
                <w:szCs w:val="24"/>
              </w:rPr>
              <w:t>. It was felt that this information needed to be provided at orientation instead of pre-service training.</w:t>
            </w:r>
          </w:p>
        </w:tc>
        <w:tc>
          <w:tcPr>
            <w:tcW w:w="4140" w:type="dxa"/>
            <w:tcBorders>
              <w:top w:val="single" w:sz="6" w:space="0" w:color="auto"/>
              <w:left w:val="single" w:sz="6" w:space="0" w:color="auto"/>
              <w:bottom w:val="single" w:sz="6" w:space="0" w:color="auto"/>
              <w:right w:val="single" w:sz="6" w:space="0" w:color="auto"/>
            </w:tcBorders>
          </w:tcPr>
          <w:p w:rsidR="008217AC" w:rsidRDefault="00A00BFC" w:rsidP="00B91117">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8217AC">
              <w:rPr>
                <w:rStyle w:val="PRSLTTRTOP"/>
                <w:rFonts w:ascii="Arial" w:hAnsi="Arial" w:cs="Arial"/>
                <w:spacing w:val="-3"/>
                <w:sz w:val="24"/>
                <w:szCs w:val="24"/>
              </w:rPr>
              <w:t xml:space="preserve"> agrees with the commenter and has moved the six topics from this rule to </w:t>
            </w:r>
            <w:r w:rsidR="008217AC">
              <w:rPr>
                <w:rFonts w:ascii="Arial" w:hAnsi="Arial" w:cs="Arial"/>
                <w:sz w:val="24"/>
                <w:szCs w:val="24"/>
              </w:rPr>
              <w:t>§744.1303</w:t>
            </w:r>
            <w:r w:rsidR="008217AC">
              <w:rPr>
                <w:rStyle w:val="PRSLTTRTOP"/>
                <w:rFonts w:ascii="Arial" w:hAnsi="Arial" w:cs="Arial"/>
                <w:spacing w:val="-3"/>
                <w:sz w:val="24"/>
                <w:szCs w:val="24"/>
              </w:rPr>
              <w:t>.</w:t>
            </w:r>
          </w:p>
          <w:p w:rsidR="008217AC" w:rsidRDefault="008217AC" w:rsidP="00C116D0">
            <w:pPr>
              <w:spacing w:after="60"/>
              <w:rPr>
                <w:rStyle w:val="PRSLTTRTOP"/>
                <w:rFonts w:ascii="Arial" w:hAnsi="Arial" w:cs="Arial"/>
                <w:spacing w:val="-3"/>
                <w:sz w:val="24"/>
                <w:szCs w:val="24"/>
              </w:rPr>
            </w:pPr>
          </w:p>
        </w:tc>
      </w:tr>
      <w:tr w:rsidR="008217AC"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8217AC" w:rsidRDefault="008217AC" w:rsidP="00DA0EFF">
            <w:pPr>
              <w:spacing w:after="60"/>
              <w:rPr>
                <w:rFonts w:ascii="Arial" w:hAnsi="Arial" w:cs="Arial"/>
                <w:sz w:val="24"/>
                <w:szCs w:val="24"/>
              </w:rPr>
            </w:pPr>
            <w:r>
              <w:rPr>
                <w:rFonts w:ascii="Arial" w:hAnsi="Arial" w:cs="Arial"/>
                <w:sz w:val="24"/>
                <w:szCs w:val="24"/>
              </w:rPr>
              <w:t xml:space="preserve">§744.1309 - The changes to </w:t>
            </w:r>
            <w:proofErr w:type="gramStart"/>
            <w:r>
              <w:rPr>
                <w:rFonts w:ascii="Arial" w:hAnsi="Arial" w:cs="Arial"/>
                <w:sz w:val="24"/>
                <w:szCs w:val="24"/>
              </w:rPr>
              <w:t>this</w:t>
            </w:r>
            <w:proofErr w:type="gramEnd"/>
            <w:r>
              <w:rPr>
                <w:rFonts w:ascii="Arial" w:hAnsi="Arial" w:cs="Arial"/>
                <w:sz w:val="24"/>
                <w:szCs w:val="24"/>
              </w:rPr>
              <w:t xml:space="preserve"> rule </w:t>
            </w:r>
            <w:proofErr w:type="spellStart"/>
            <w:r>
              <w:rPr>
                <w:rFonts w:ascii="Arial" w:hAnsi="Arial" w:cs="Arial"/>
                <w:sz w:val="24"/>
                <w:szCs w:val="24"/>
              </w:rPr>
              <w:t>add</w:t>
            </w:r>
            <w:r w:rsidR="00DA0EFF">
              <w:rPr>
                <w:rFonts w:ascii="Arial" w:hAnsi="Arial" w:cs="Arial"/>
                <w:sz w:val="24"/>
                <w:szCs w:val="24"/>
              </w:rPr>
              <w:t>s</w:t>
            </w:r>
            <w:r>
              <w:rPr>
                <w:rFonts w:ascii="Arial" w:hAnsi="Arial" w:cs="Arial"/>
                <w:sz w:val="24"/>
                <w:szCs w:val="24"/>
              </w:rPr>
              <w:t>d</w:t>
            </w:r>
            <w:proofErr w:type="spellEnd"/>
            <w:r>
              <w:rPr>
                <w:rFonts w:ascii="Arial" w:hAnsi="Arial" w:cs="Arial"/>
                <w:sz w:val="24"/>
                <w:szCs w:val="24"/>
              </w:rPr>
              <w:t xml:space="preserve"> six topics that must be covered in the annual training for caregivers; and increases from 50% to 80% the amount of annual training that may be obtained through self-instructional training.</w:t>
            </w:r>
          </w:p>
        </w:tc>
        <w:tc>
          <w:tcPr>
            <w:tcW w:w="2790" w:type="dxa"/>
            <w:tcBorders>
              <w:top w:val="single" w:sz="6" w:space="0" w:color="auto"/>
              <w:left w:val="single" w:sz="6" w:space="0" w:color="auto"/>
              <w:bottom w:val="single" w:sz="6" w:space="0" w:color="auto"/>
              <w:right w:val="single" w:sz="6" w:space="0" w:color="auto"/>
            </w:tcBorders>
          </w:tcPr>
          <w:p w:rsidR="008217AC" w:rsidRDefault="008217AC" w:rsidP="009E03A0">
            <w:pPr>
              <w:spacing w:after="60"/>
              <w:rPr>
                <w:rStyle w:val="PRSLTTRTOP"/>
                <w:rFonts w:ascii="Arial" w:hAnsi="Arial" w:cs="Arial"/>
                <w:spacing w:val="-3"/>
                <w:sz w:val="24"/>
                <w:szCs w:val="24"/>
              </w:rPr>
            </w:pPr>
            <w:r>
              <w:rPr>
                <w:rStyle w:val="PRSLTTRTOP"/>
                <w:rFonts w:ascii="Arial" w:hAnsi="Arial" w:cs="Arial"/>
                <w:spacing w:val="-3"/>
                <w:sz w:val="24"/>
                <w:szCs w:val="24"/>
              </w:rPr>
              <w:t>No comments.</w:t>
            </w:r>
          </w:p>
        </w:tc>
        <w:tc>
          <w:tcPr>
            <w:tcW w:w="4140" w:type="dxa"/>
            <w:tcBorders>
              <w:top w:val="single" w:sz="6" w:space="0" w:color="auto"/>
              <w:left w:val="single" w:sz="6" w:space="0" w:color="auto"/>
              <w:bottom w:val="single" w:sz="6" w:space="0" w:color="auto"/>
              <w:right w:val="single" w:sz="6" w:space="0" w:color="auto"/>
            </w:tcBorders>
          </w:tcPr>
          <w:p w:rsidR="008217AC" w:rsidRDefault="00C53246" w:rsidP="00C53246">
            <w:pPr>
              <w:rPr>
                <w:rStyle w:val="PRSLTTRTOP"/>
                <w:rFonts w:ascii="Arial" w:hAnsi="Arial" w:cs="Arial"/>
                <w:spacing w:val="-3"/>
                <w:sz w:val="24"/>
                <w:szCs w:val="24"/>
              </w:rPr>
            </w:pPr>
            <w:r>
              <w:rPr>
                <w:rFonts w:ascii="Arial" w:hAnsi="Arial" w:cs="Arial"/>
                <w:sz w:val="24"/>
                <w:szCs w:val="24"/>
              </w:rPr>
              <w:t xml:space="preserve">This rule </w:t>
            </w:r>
            <w:r w:rsidR="008217AC">
              <w:rPr>
                <w:rStyle w:val="PRSLTTRTOP"/>
                <w:rFonts w:ascii="Arial" w:hAnsi="Arial" w:cs="Arial"/>
                <w:spacing w:val="-3"/>
                <w:sz w:val="24"/>
                <w:szCs w:val="24"/>
              </w:rPr>
              <w:t>increase</w:t>
            </w:r>
            <w:r>
              <w:rPr>
                <w:rStyle w:val="PRSLTTRTOP"/>
                <w:rFonts w:ascii="Arial" w:hAnsi="Arial" w:cs="Arial"/>
                <w:spacing w:val="-3"/>
                <w:sz w:val="24"/>
                <w:szCs w:val="24"/>
              </w:rPr>
              <w:t>s from</w:t>
            </w:r>
            <w:r w:rsidR="008217AC">
              <w:rPr>
                <w:rStyle w:val="PRSLTTRTOP"/>
                <w:rFonts w:ascii="Arial" w:hAnsi="Arial" w:cs="Arial"/>
                <w:spacing w:val="-3"/>
                <w:sz w:val="24"/>
                <w:szCs w:val="24"/>
              </w:rPr>
              <w:t xml:space="preserve"> 50% to 80% the </w:t>
            </w:r>
            <w:r w:rsidR="004910F9">
              <w:rPr>
                <w:rStyle w:val="PRSLTTRTOP"/>
                <w:rFonts w:ascii="Arial" w:hAnsi="Arial" w:cs="Arial"/>
                <w:spacing w:val="-3"/>
                <w:sz w:val="24"/>
                <w:szCs w:val="24"/>
              </w:rPr>
              <w:t xml:space="preserve">amount of </w:t>
            </w:r>
            <w:r w:rsidR="008217AC">
              <w:rPr>
                <w:rStyle w:val="PRSLTTRTOP"/>
                <w:rFonts w:ascii="Arial" w:hAnsi="Arial" w:cs="Arial"/>
                <w:spacing w:val="-3"/>
                <w:sz w:val="24"/>
                <w:szCs w:val="24"/>
              </w:rPr>
              <w:t>annual training hours that may be obtained through self-instructional training</w:t>
            </w:r>
            <w:r w:rsidR="004910F9">
              <w:rPr>
                <w:rStyle w:val="PRSLTTRTOP"/>
                <w:rFonts w:ascii="Arial" w:hAnsi="Arial" w:cs="Arial"/>
                <w:spacing w:val="-3"/>
                <w:sz w:val="24"/>
                <w:szCs w:val="24"/>
              </w:rPr>
              <w:t>. B</w:t>
            </w:r>
            <w:r w:rsidR="008217AC">
              <w:rPr>
                <w:rStyle w:val="PRSLTTRTOP"/>
                <w:rFonts w:ascii="Arial" w:hAnsi="Arial" w:cs="Arial"/>
                <w:spacing w:val="-3"/>
                <w:sz w:val="24"/>
                <w:szCs w:val="24"/>
              </w:rPr>
              <w:t xml:space="preserve">ased on the comments that were made </w:t>
            </w:r>
            <w:r w:rsidR="004910F9">
              <w:rPr>
                <w:rStyle w:val="PRSLTTRTOP"/>
                <w:rFonts w:ascii="Arial" w:hAnsi="Arial" w:cs="Arial"/>
                <w:spacing w:val="-3"/>
                <w:sz w:val="24"/>
                <w:szCs w:val="24"/>
              </w:rPr>
              <w:t>in a similar rule in Chapter 746 (</w:t>
            </w:r>
            <w:r w:rsidR="008217AC">
              <w:rPr>
                <w:rFonts w:ascii="Arial" w:hAnsi="Arial" w:cs="Arial"/>
                <w:sz w:val="24"/>
                <w:szCs w:val="24"/>
              </w:rPr>
              <w:t>§746.1309</w:t>
            </w:r>
            <w:r w:rsidR="004910F9">
              <w:rPr>
                <w:rFonts w:ascii="Arial" w:hAnsi="Arial" w:cs="Arial"/>
                <w:sz w:val="24"/>
                <w:szCs w:val="24"/>
              </w:rPr>
              <w:t>),</w:t>
            </w:r>
            <w:r w:rsidR="008217AC">
              <w:rPr>
                <w:rFonts w:ascii="Arial" w:hAnsi="Arial" w:cs="Arial"/>
                <w:sz w:val="24"/>
                <w:szCs w:val="24"/>
              </w:rPr>
              <w:t xml:space="preserve"> </w:t>
            </w:r>
            <w:r w:rsidR="00DA0EFF">
              <w:rPr>
                <w:rFonts w:ascii="Arial" w:hAnsi="Arial" w:cs="Arial"/>
                <w:sz w:val="24"/>
                <w:szCs w:val="24"/>
              </w:rPr>
              <w:t xml:space="preserve">DFPS </w:t>
            </w:r>
            <w:r w:rsidR="007E5B52">
              <w:rPr>
                <w:rFonts w:ascii="Arial" w:hAnsi="Arial" w:cs="Arial"/>
                <w:sz w:val="24"/>
                <w:szCs w:val="24"/>
              </w:rPr>
              <w:t>is</w:t>
            </w:r>
            <w:r w:rsidR="00DA0EFF">
              <w:rPr>
                <w:rFonts w:ascii="Arial" w:hAnsi="Arial" w:cs="Arial"/>
                <w:sz w:val="24"/>
                <w:szCs w:val="24"/>
              </w:rPr>
              <w:t xml:space="preserve"> clarif</w:t>
            </w:r>
            <w:r w:rsidR="007E5B52">
              <w:rPr>
                <w:rFonts w:ascii="Arial" w:hAnsi="Arial" w:cs="Arial"/>
                <w:sz w:val="24"/>
                <w:szCs w:val="24"/>
              </w:rPr>
              <w:t>ying</w:t>
            </w:r>
            <w:r w:rsidR="00DA0EFF">
              <w:rPr>
                <w:rFonts w:ascii="Arial" w:hAnsi="Arial" w:cs="Arial"/>
                <w:sz w:val="24"/>
                <w:szCs w:val="24"/>
              </w:rPr>
              <w:t xml:space="preserve"> that </w:t>
            </w:r>
            <w:r w:rsidR="008217AC">
              <w:rPr>
                <w:rStyle w:val="PRSLTTRTOP"/>
                <w:rFonts w:ascii="Arial" w:hAnsi="Arial" w:cs="Arial"/>
                <w:spacing w:val="-3"/>
                <w:sz w:val="24"/>
                <w:szCs w:val="24"/>
              </w:rPr>
              <w:t>n</w:t>
            </w:r>
            <w:r w:rsidR="008217AC" w:rsidRPr="00025DC8">
              <w:rPr>
                <w:rStyle w:val="PRSLTTRTOP"/>
                <w:rFonts w:ascii="Arial" w:hAnsi="Arial" w:cs="Arial"/>
                <w:spacing w:val="-3"/>
                <w:sz w:val="24"/>
                <w:szCs w:val="24"/>
              </w:rPr>
              <w:t>o more than three hours of the self-instructional training hours may come from a person reading written materials or watching a video on their own</w:t>
            </w:r>
            <w:r w:rsidR="008217AC">
              <w:rPr>
                <w:rStyle w:val="PRSLTTRTOP"/>
                <w:rFonts w:ascii="Arial" w:hAnsi="Arial" w:cs="Arial"/>
                <w:spacing w:val="-3"/>
                <w:sz w:val="24"/>
                <w:szCs w:val="24"/>
              </w:rPr>
              <w:t>.</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DA0EFF">
            <w:pPr>
              <w:spacing w:after="60"/>
              <w:rPr>
                <w:rFonts w:ascii="Arial" w:hAnsi="Arial" w:cs="Arial"/>
                <w:sz w:val="24"/>
                <w:szCs w:val="24"/>
              </w:rPr>
            </w:pPr>
            <w:r>
              <w:rPr>
                <w:rFonts w:ascii="Arial" w:hAnsi="Arial" w:cs="Arial"/>
                <w:sz w:val="24"/>
                <w:szCs w:val="24"/>
              </w:rPr>
              <w:lastRenderedPageBreak/>
              <w:t>§744.1311 - The changes to this rule add</w:t>
            </w:r>
            <w:r w:rsidR="00DA0EFF">
              <w:rPr>
                <w:rFonts w:ascii="Arial" w:hAnsi="Arial" w:cs="Arial"/>
                <w:sz w:val="24"/>
                <w:szCs w:val="24"/>
              </w:rPr>
              <w:t>s</w:t>
            </w:r>
            <w:r>
              <w:rPr>
                <w:rFonts w:ascii="Arial" w:hAnsi="Arial" w:cs="Arial"/>
                <w:sz w:val="24"/>
                <w:szCs w:val="24"/>
              </w:rPr>
              <w:t xml:space="preserve"> six topics that must be covered in the annual training for operation and program directors; and increases from 50% to 80% the amount of annual training that may be obtained through self-instructional training.</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2308A7">
            <w:pPr>
              <w:spacing w:after="60"/>
              <w:rPr>
                <w:rStyle w:val="PRSLTTRTOP"/>
                <w:rFonts w:ascii="Arial" w:hAnsi="Arial" w:cs="Arial"/>
                <w:spacing w:val="-3"/>
                <w:sz w:val="24"/>
                <w:szCs w:val="24"/>
              </w:rPr>
            </w:pPr>
            <w:r>
              <w:rPr>
                <w:rStyle w:val="PRSLTTRTOP"/>
                <w:rFonts w:ascii="Arial" w:hAnsi="Arial" w:cs="Arial"/>
                <w:spacing w:val="-3"/>
                <w:sz w:val="24"/>
                <w:szCs w:val="24"/>
              </w:rPr>
              <w:t>No comments.</w:t>
            </w:r>
          </w:p>
        </w:tc>
        <w:tc>
          <w:tcPr>
            <w:tcW w:w="4140" w:type="dxa"/>
            <w:tcBorders>
              <w:top w:val="single" w:sz="6" w:space="0" w:color="auto"/>
              <w:left w:val="single" w:sz="6" w:space="0" w:color="auto"/>
              <w:bottom w:val="single" w:sz="6" w:space="0" w:color="auto"/>
              <w:right w:val="single" w:sz="6" w:space="0" w:color="auto"/>
            </w:tcBorders>
          </w:tcPr>
          <w:p w:rsidR="007B1E0B" w:rsidRDefault="00C53246" w:rsidP="00C53246">
            <w:pPr>
              <w:rPr>
                <w:rStyle w:val="PRSLTTRTOP"/>
                <w:rFonts w:ascii="Arial" w:hAnsi="Arial" w:cs="Arial"/>
                <w:spacing w:val="-3"/>
                <w:sz w:val="24"/>
                <w:szCs w:val="24"/>
              </w:rPr>
            </w:pPr>
            <w:r>
              <w:rPr>
                <w:rFonts w:ascii="Arial" w:hAnsi="Arial" w:cs="Arial"/>
                <w:sz w:val="24"/>
                <w:szCs w:val="24"/>
              </w:rPr>
              <w:t xml:space="preserve">This rule </w:t>
            </w:r>
            <w:r w:rsidR="007B1E0B">
              <w:rPr>
                <w:rStyle w:val="PRSLTTRTOP"/>
                <w:rFonts w:ascii="Arial" w:hAnsi="Arial" w:cs="Arial"/>
                <w:spacing w:val="-3"/>
                <w:sz w:val="24"/>
                <w:szCs w:val="24"/>
              </w:rPr>
              <w:t>increase</w:t>
            </w:r>
            <w:r>
              <w:rPr>
                <w:rStyle w:val="PRSLTTRTOP"/>
                <w:rFonts w:ascii="Arial" w:hAnsi="Arial" w:cs="Arial"/>
                <w:spacing w:val="-3"/>
                <w:sz w:val="24"/>
                <w:szCs w:val="24"/>
              </w:rPr>
              <w:t>s from</w:t>
            </w:r>
            <w:r w:rsidR="007B1E0B">
              <w:rPr>
                <w:rStyle w:val="PRSLTTRTOP"/>
                <w:rFonts w:ascii="Arial" w:hAnsi="Arial" w:cs="Arial"/>
                <w:spacing w:val="-3"/>
                <w:sz w:val="24"/>
                <w:szCs w:val="24"/>
              </w:rPr>
              <w:t xml:space="preserve"> 50% to 80% the amount of annual training hours that may be obtained through self-instructional training. Based on the comments that were made in a similar rule in Chapter 746 (</w:t>
            </w:r>
            <w:r w:rsidR="007B1E0B">
              <w:rPr>
                <w:rFonts w:ascii="Arial" w:hAnsi="Arial" w:cs="Arial"/>
                <w:sz w:val="24"/>
                <w:szCs w:val="24"/>
              </w:rPr>
              <w:t xml:space="preserve">§746.1309), </w:t>
            </w:r>
            <w:r w:rsidR="007E5B52">
              <w:rPr>
                <w:rFonts w:ascii="Arial" w:hAnsi="Arial" w:cs="Arial"/>
                <w:sz w:val="24"/>
                <w:szCs w:val="24"/>
              </w:rPr>
              <w:t xml:space="preserve">DFPS is clarifying that </w:t>
            </w:r>
            <w:r w:rsidR="007B1E0B">
              <w:rPr>
                <w:rStyle w:val="PRSLTTRTOP"/>
                <w:rFonts w:ascii="Arial" w:hAnsi="Arial" w:cs="Arial"/>
                <w:spacing w:val="-3"/>
                <w:sz w:val="24"/>
                <w:szCs w:val="24"/>
              </w:rPr>
              <w:t>n</w:t>
            </w:r>
            <w:r w:rsidR="007B1E0B" w:rsidRPr="00025DC8">
              <w:rPr>
                <w:rStyle w:val="PRSLTTRTOP"/>
                <w:rFonts w:ascii="Arial" w:hAnsi="Arial" w:cs="Arial"/>
                <w:spacing w:val="-3"/>
                <w:sz w:val="24"/>
                <w:szCs w:val="24"/>
              </w:rPr>
              <w:t>o more than three hours of the self-instructional training hours may come from a person reading written materials or watching a video on their own</w:t>
            </w:r>
            <w:r w:rsidR="007B1E0B">
              <w:rPr>
                <w:rStyle w:val="PRSLTTRTOP"/>
                <w:rFonts w:ascii="Arial" w:hAnsi="Arial" w:cs="Arial"/>
                <w:spacing w:val="-3"/>
                <w:sz w:val="24"/>
                <w:szCs w:val="24"/>
              </w:rPr>
              <w:t>.</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DA0EFF">
            <w:pPr>
              <w:spacing w:after="60"/>
              <w:rPr>
                <w:rFonts w:ascii="Arial" w:hAnsi="Arial" w:cs="Arial"/>
                <w:sz w:val="24"/>
                <w:szCs w:val="24"/>
              </w:rPr>
            </w:pPr>
            <w:r>
              <w:rPr>
                <w:rFonts w:ascii="Arial" w:hAnsi="Arial" w:cs="Arial"/>
                <w:sz w:val="24"/>
                <w:szCs w:val="24"/>
              </w:rPr>
              <w:t>§744.2301 - A</w:t>
            </w:r>
            <w:r w:rsidR="00DA0EFF">
              <w:rPr>
                <w:rFonts w:ascii="Arial" w:hAnsi="Arial" w:cs="Arial"/>
                <w:sz w:val="24"/>
                <w:szCs w:val="24"/>
              </w:rPr>
              <w:t xml:space="preserve">dds a </w:t>
            </w:r>
            <w:r>
              <w:rPr>
                <w:rFonts w:ascii="Arial" w:hAnsi="Arial" w:cs="Arial"/>
                <w:sz w:val="24"/>
                <w:szCs w:val="24"/>
              </w:rPr>
              <w:t>requirement that caregivers must have a copy of the child's food allergy emergency plan and medications when going on a field trip.</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A01BF7">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4140" w:type="dxa"/>
            <w:tcBorders>
              <w:top w:val="single" w:sz="6" w:space="0" w:color="auto"/>
              <w:left w:val="single" w:sz="6" w:space="0" w:color="auto"/>
              <w:bottom w:val="single" w:sz="6" w:space="0" w:color="auto"/>
              <w:right w:val="single" w:sz="6" w:space="0" w:color="auto"/>
            </w:tcBorders>
          </w:tcPr>
          <w:p w:rsidR="007B1E0B" w:rsidRDefault="007B1E0B" w:rsidP="00A00BFC">
            <w:pPr>
              <w:spacing w:after="60"/>
              <w:rPr>
                <w:rStyle w:val="PRSLTTRTOP"/>
                <w:rFonts w:ascii="Arial" w:hAnsi="Arial" w:cs="Arial"/>
                <w:spacing w:val="-3"/>
                <w:sz w:val="24"/>
                <w:szCs w:val="24"/>
              </w:rPr>
            </w:pPr>
            <w:r>
              <w:rPr>
                <w:rStyle w:val="PRSLTTRTOP"/>
                <w:rFonts w:ascii="Arial" w:hAnsi="Arial" w:cs="Arial"/>
                <w:spacing w:val="-3"/>
                <w:sz w:val="24"/>
                <w:szCs w:val="24"/>
              </w:rPr>
              <w:t xml:space="preserve">Though there were no comments, </w:t>
            </w:r>
            <w:r w:rsidR="00A00BFC">
              <w:rPr>
                <w:rStyle w:val="PRSLTTRTOP"/>
                <w:rFonts w:ascii="Arial" w:hAnsi="Arial" w:cs="Arial"/>
                <w:spacing w:val="-3"/>
                <w:sz w:val="24"/>
                <w:szCs w:val="24"/>
              </w:rPr>
              <w:t>DFPS</w:t>
            </w:r>
            <w:r>
              <w:rPr>
                <w:rStyle w:val="PRSLTTRTOP"/>
                <w:rFonts w:ascii="Arial" w:hAnsi="Arial" w:cs="Arial"/>
                <w:spacing w:val="-3"/>
                <w:sz w:val="24"/>
                <w:szCs w:val="24"/>
              </w:rPr>
              <w:t xml:space="preserve"> determined that the outdated term "message pager" needed to be deleted from paragraph (8).</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786ADA">
            <w:pPr>
              <w:spacing w:after="60"/>
              <w:rPr>
                <w:rFonts w:ascii="Arial" w:hAnsi="Arial" w:cs="Arial"/>
                <w:sz w:val="24"/>
                <w:szCs w:val="24"/>
              </w:rPr>
            </w:pPr>
            <w:r>
              <w:rPr>
                <w:rFonts w:ascii="Arial" w:hAnsi="Arial" w:cs="Arial"/>
                <w:sz w:val="24"/>
                <w:szCs w:val="24"/>
              </w:rPr>
              <w:t>§744.2523 - This change clarifies in more detail what the CDC universal precautions entail, including placing gloves in a sealed plastic ba</w:t>
            </w:r>
            <w:r w:rsidR="00786ADA">
              <w:rPr>
                <w:rFonts w:ascii="Arial" w:hAnsi="Arial" w:cs="Arial"/>
                <w:sz w:val="24"/>
                <w:szCs w:val="24"/>
              </w:rPr>
              <w:t>g</w:t>
            </w:r>
            <w:r>
              <w:rPr>
                <w:rFonts w:ascii="Arial" w:hAnsi="Arial" w:cs="Arial"/>
                <w:sz w:val="24"/>
                <w:szCs w:val="24"/>
              </w:rPr>
              <w:t xml:space="preserve"> and discarding them immediately. </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5F5253">
            <w:pPr>
              <w:spacing w:after="60"/>
              <w:rPr>
                <w:rStyle w:val="PRSLTTRTOP"/>
                <w:rFonts w:ascii="Arial" w:hAnsi="Arial" w:cs="Arial"/>
                <w:spacing w:val="-3"/>
                <w:sz w:val="24"/>
                <w:szCs w:val="24"/>
              </w:rPr>
            </w:pPr>
            <w:r>
              <w:rPr>
                <w:rStyle w:val="PRSLTTRTOP"/>
                <w:rFonts w:ascii="Arial" w:hAnsi="Arial" w:cs="Arial"/>
                <w:spacing w:val="-3"/>
                <w:sz w:val="24"/>
                <w:szCs w:val="24"/>
              </w:rPr>
              <w:t>The workgroup commented that they wanted further clarification on what "sealed" meant.</w:t>
            </w:r>
          </w:p>
        </w:tc>
        <w:tc>
          <w:tcPr>
            <w:tcW w:w="4140" w:type="dxa"/>
            <w:tcBorders>
              <w:top w:val="single" w:sz="6" w:space="0" w:color="auto"/>
              <w:left w:val="single" w:sz="6" w:space="0" w:color="auto"/>
              <w:bottom w:val="single" w:sz="6" w:space="0" w:color="auto"/>
              <w:right w:val="single" w:sz="6" w:space="0" w:color="auto"/>
            </w:tcBorders>
          </w:tcPr>
          <w:p w:rsidR="007B1E0B" w:rsidRDefault="00A00BFC" w:rsidP="005F5253">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agrees with the commenter and has clarified the term "sealed". </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AA5020">
            <w:pPr>
              <w:spacing w:after="60"/>
              <w:rPr>
                <w:rFonts w:ascii="Arial" w:hAnsi="Arial" w:cs="Arial"/>
                <w:sz w:val="24"/>
                <w:szCs w:val="24"/>
              </w:rPr>
            </w:pPr>
            <w:r>
              <w:rPr>
                <w:rFonts w:ascii="Arial" w:hAnsi="Arial" w:cs="Arial"/>
                <w:sz w:val="24"/>
                <w:szCs w:val="24"/>
              </w:rPr>
              <w:lastRenderedPageBreak/>
              <w:t xml:space="preserve">§744.2669 - </w:t>
            </w:r>
            <w:r w:rsidR="00AA5020">
              <w:rPr>
                <w:rFonts w:ascii="Arial" w:hAnsi="Arial" w:cs="Arial"/>
                <w:sz w:val="24"/>
                <w:szCs w:val="24"/>
              </w:rPr>
              <w:t>This</w:t>
            </w:r>
            <w:r>
              <w:rPr>
                <w:rFonts w:ascii="Arial" w:hAnsi="Arial" w:cs="Arial"/>
                <w:sz w:val="24"/>
                <w:szCs w:val="24"/>
              </w:rPr>
              <w:t xml:space="preserve"> new rule requires a food allergy emergency plan for each child with a known food allergy. The plan must be signed and dated by the child's parent and health-care professional, kept in the child's file, posted, and carried on field trips.</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963E36">
            <w:pPr>
              <w:rPr>
                <w:rStyle w:val="PRSLTTRTOP"/>
                <w:rFonts w:ascii="Arial" w:hAnsi="Arial" w:cs="Arial"/>
                <w:spacing w:val="-3"/>
                <w:sz w:val="24"/>
                <w:szCs w:val="24"/>
              </w:rPr>
            </w:pPr>
            <w:r>
              <w:rPr>
                <w:rStyle w:val="PRSLTTRTOP"/>
                <w:rFonts w:ascii="Arial" w:hAnsi="Arial" w:cs="Arial"/>
                <w:spacing w:val="-3"/>
                <w:sz w:val="24"/>
                <w:szCs w:val="24"/>
              </w:rPr>
              <w:t>One commenter applauded the new emphasis on food allergies.</w:t>
            </w:r>
          </w:p>
          <w:p w:rsidR="007B1E0B" w:rsidRDefault="007B1E0B" w:rsidP="00291D57">
            <w:pPr>
              <w:spacing w:after="60"/>
              <w:rPr>
                <w:rStyle w:val="PRSLTTRTOP"/>
                <w:rFonts w:ascii="Arial" w:hAnsi="Arial" w:cs="Arial"/>
                <w:spacing w:val="-3"/>
                <w:sz w:val="24"/>
                <w:szCs w:val="24"/>
              </w:rPr>
            </w:pPr>
          </w:p>
          <w:p w:rsidR="007B1E0B" w:rsidRDefault="007B1E0B" w:rsidP="00963E36">
            <w:pPr>
              <w:spacing w:after="60"/>
              <w:rPr>
                <w:rStyle w:val="PRSLTTRTOP"/>
                <w:rFonts w:ascii="Arial" w:hAnsi="Arial" w:cs="Arial"/>
                <w:spacing w:val="-3"/>
                <w:sz w:val="24"/>
                <w:szCs w:val="24"/>
              </w:rPr>
            </w:pPr>
            <w:r>
              <w:rPr>
                <w:rStyle w:val="PRSLTTRTOP"/>
                <w:rFonts w:ascii="Arial" w:hAnsi="Arial" w:cs="Arial"/>
                <w:spacing w:val="-3"/>
                <w:sz w:val="24"/>
                <w:szCs w:val="24"/>
              </w:rPr>
              <w:t>There were two commenters who suggested clarifying that a food allergy emergency plan should only apply to an allergy diagnosed from a doctor; otherwise</w:t>
            </w:r>
            <w:r w:rsidR="00FF548C">
              <w:rPr>
                <w:rStyle w:val="PRSLTTRTOP"/>
                <w:rFonts w:ascii="Arial" w:hAnsi="Arial" w:cs="Arial"/>
                <w:spacing w:val="-3"/>
                <w:sz w:val="24"/>
                <w:szCs w:val="24"/>
              </w:rPr>
              <w:t>,</w:t>
            </w:r>
            <w:r>
              <w:rPr>
                <w:rStyle w:val="PRSLTTRTOP"/>
                <w:rFonts w:ascii="Arial" w:hAnsi="Arial" w:cs="Arial"/>
                <w:spacing w:val="-3"/>
                <w:sz w:val="24"/>
                <w:szCs w:val="24"/>
              </w:rPr>
              <w:t xml:space="preserve"> parents could state a child has an undiagnosed allergy.  </w:t>
            </w:r>
          </w:p>
        </w:tc>
        <w:tc>
          <w:tcPr>
            <w:tcW w:w="4140" w:type="dxa"/>
            <w:tcBorders>
              <w:top w:val="single" w:sz="6" w:space="0" w:color="auto"/>
              <w:left w:val="single" w:sz="6" w:space="0" w:color="auto"/>
              <w:bottom w:val="single" w:sz="6" w:space="0" w:color="auto"/>
              <w:right w:val="single" w:sz="6" w:space="0" w:color="auto"/>
            </w:tcBorders>
          </w:tcPr>
          <w:p w:rsidR="007B1E0B" w:rsidRDefault="00A00BFC" w:rsidP="00291D57">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agrees with the commenter and has clarified that the food allergy must have been diagnosed by a health-care professional. </w:t>
            </w:r>
          </w:p>
          <w:p w:rsidR="007B1E0B" w:rsidRDefault="007B1E0B" w:rsidP="00291D57">
            <w:pPr>
              <w:spacing w:after="60"/>
              <w:rPr>
                <w:rStyle w:val="PRSLTTRTOP"/>
                <w:rFonts w:ascii="Arial" w:hAnsi="Arial" w:cs="Arial"/>
                <w:spacing w:val="-3"/>
                <w:sz w:val="24"/>
                <w:szCs w:val="24"/>
              </w:rPr>
            </w:pPr>
          </w:p>
          <w:p w:rsidR="007B1E0B" w:rsidRDefault="00A00BFC" w:rsidP="00963E36">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also deleted language requiring the plan to be posted and to be taken on field trips, because these requirements are already included at </w:t>
            </w:r>
            <w:r w:rsidR="007B1E0B">
              <w:rPr>
                <w:rFonts w:ascii="Arial" w:hAnsi="Arial" w:cs="Arial"/>
                <w:sz w:val="24"/>
                <w:szCs w:val="24"/>
              </w:rPr>
              <w:t>§744.401 and §744.2301.</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4910F9">
            <w:pPr>
              <w:spacing w:after="60"/>
              <w:rPr>
                <w:rFonts w:ascii="Arial" w:hAnsi="Arial" w:cs="Arial"/>
                <w:sz w:val="24"/>
                <w:szCs w:val="24"/>
              </w:rPr>
            </w:pPr>
            <w:r>
              <w:rPr>
                <w:rFonts w:ascii="Arial" w:hAnsi="Arial" w:cs="Arial"/>
                <w:sz w:val="24"/>
                <w:szCs w:val="24"/>
              </w:rPr>
              <w:t>§</w:t>
            </w:r>
            <w:r>
              <w:rPr>
                <w:rStyle w:val="PRSLTTRTOP"/>
                <w:rFonts w:ascii="Arial" w:hAnsi="Arial" w:cs="Arial"/>
                <w:spacing w:val="-3"/>
                <w:sz w:val="24"/>
                <w:szCs w:val="24"/>
              </w:rPr>
              <w:t xml:space="preserve">744.3551 - The change clarifies the emergency preparedness plan by distinguishing between an </w:t>
            </w:r>
            <w:proofErr w:type="gramStart"/>
            <w:r>
              <w:rPr>
                <w:rStyle w:val="PRSLTTRTOP"/>
                <w:rFonts w:ascii="Arial" w:hAnsi="Arial" w:cs="Arial"/>
                <w:spacing w:val="-3"/>
                <w:sz w:val="24"/>
                <w:szCs w:val="24"/>
              </w:rPr>
              <w:t>evacuation</w:t>
            </w:r>
            <w:proofErr w:type="gramEnd"/>
            <w:r>
              <w:rPr>
                <w:rStyle w:val="PRSLTTRTOP"/>
                <w:rFonts w:ascii="Arial" w:hAnsi="Arial" w:cs="Arial"/>
                <w:spacing w:val="-3"/>
                <w:sz w:val="24"/>
                <w:szCs w:val="24"/>
              </w:rPr>
              <w:t>, relocation, and sheltering.</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303014">
            <w:pPr>
              <w:rPr>
                <w:rStyle w:val="PRSLTTRTOP"/>
                <w:rFonts w:ascii="Arial" w:hAnsi="Arial" w:cs="Arial"/>
                <w:spacing w:val="-3"/>
                <w:sz w:val="24"/>
                <w:szCs w:val="24"/>
              </w:rPr>
            </w:pPr>
            <w:r>
              <w:rPr>
                <w:rStyle w:val="PRSLTTRTOP"/>
                <w:rFonts w:ascii="Arial" w:hAnsi="Arial" w:cs="Arial"/>
                <w:spacing w:val="-3"/>
                <w:sz w:val="24"/>
                <w:szCs w:val="24"/>
              </w:rPr>
              <w:t>A comment at the DFPS Council Meeting suggested that adding "lock-down" to "sheltering" would clarify the term.</w:t>
            </w:r>
          </w:p>
        </w:tc>
        <w:tc>
          <w:tcPr>
            <w:tcW w:w="4140" w:type="dxa"/>
            <w:tcBorders>
              <w:top w:val="single" w:sz="6" w:space="0" w:color="auto"/>
              <w:left w:val="single" w:sz="6" w:space="0" w:color="auto"/>
              <w:bottom w:val="single" w:sz="6" w:space="0" w:color="auto"/>
              <w:right w:val="single" w:sz="6" w:space="0" w:color="auto"/>
            </w:tcBorders>
          </w:tcPr>
          <w:p w:rsidR="007B1E0B" w:rsidRDefault="00A00BFC" w:rsidP="00303014">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agrees with the commenter and has changed the term "sheltering" to "sheltering/lock-down". </w:t>
            </w:r>
          </w:p>
          <w:p w:rsidR="007B1E0B" w:rsidRDefault="007B1E0B" w:rsidP="00303014">
            <w:pPr>
              <w:spacing w:after="60"/>
              <w:rPr>
                <w:rStyle w:val="PRSLTTRTOP"/>
                <w:rFonts w:ascii="Arial" w:hAnsi="Arial" w:cs="Arial"/>
                <w:spacing w:val="-3"/>
                <w:sz w:val="24"/>
                <w:szCs w:val="24"/>
              </w:rPr>
            </w:pP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0104FD">
            <w:pPr>
              <w:spacing w:after="60"/>
              <w:rPr>
                <w:rFonts w:ascii="Arial" w:hAnsi="Arial" w:cs="Arial"/>
                <w:sz w:val="24"/>
                <w:szCs w:val="24"/>
              </w:rPr>
            </w:pPr>
            <w:r>
              <w:rPr>
                <w:rFonts w:ascii="Arial" w:hAnsi="Arial" w:cs="Arial"/>
                <w:sz w:val="24"/>
                <w:szCs w:val="24"/>
              </w:rPr>
              <w:t>§</w:t>
            </w:r>
            <w:r>
              <w:rPr>
                <w:rStyle w:val="PRSLTTRTOP"/>
                <w:rFonts w:ascii="Arial" w:hAnsi="Arial" w:cs="Arial"/>
                <w:spacing w:val="-3"/>
                <w:sz w:val="24"/>
                <w:szCs w:val="24"/>
              </w:rPr>
              <w:t>744.3553 - The change adds to the requirements of an emergency preparedness plan to also include staff responsibility in a sheltering emergency.</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303014">
            <w:pPr>
              <w:rPr>
                <w:rStyle w:val="PRSLTTRTOP"/>
                <w:rFonts w:ascii="Arial" w:hAnsi="Arial" w:cs="Arial"/>
                <w:spacing w:val="-3"/>
                <w:sz w:val="24"/>
                <w:szCs w:val="24"/>
              </w:rPr>
            </w:pPr>
            <w:r>
              <w:rPr>
                <w:rStyle w:val="PRSLTTRTOP"/>
                <w:rFonts w:ascii="Arial" w:hAnsi="Arial" w:cs="Arial"/>
                <w:spacing w:val="-3"/>
                <w:sz w:val="24"/>
                <w:szCs w:val="24"/>
              </w:rPr>
              <w:t>No comment.</w:t>
            </w:r>
          </w:p>
        </w:tc>
        <w:tc>
          <w:tcPr>
            <w:tcW w:w="4140" w:type="dxa"/>
            <w:tcBorders>
              <w:top w:val="single" w:sz="6" w:space="0" w:color="auto"/>
              <w:left w:val="single" w:sz="6" w:space="0" w:color="auto"/>
              <w:bottom w:val="single" w:sz="6" w:space="0" w:color="auto"/>
              <w:right w:val="single" w:sz="6" w:space="0" w:color="auto"/>
            </w:tcBorders>
          </w:tcPr>
          <w:p w:rsidR="007B1E0B" w:rsidRDefault="007B1E0B" w:rsidP="00A00BFC">
            <w:pPr>
              <w:spacing w:after="60"/>
              <w:rPr>
                <w:rStyle w:val="PRSLTTRTOP"/>
                <w:rFonts w:ascii="Arial" w:hAnsi="Arial" w:cs="Arial"/>
                <w:spacing w:val="-3"/>
                <w:sz w:val="24"/>
                <w:szCs w:val="24"/>
              </w:rPr>
            </w:pPr>
            <w:r>
              <w:rPr>
                <w:rStyle w:val="PRSLTTRTOP"/>
                <w:rFonts w:ascii="Arial" w:hAnsi="Arial" w:cs="Arial"/>
                <w:spacing w:val="-3"/>
                <w:sz w:val="24"/>
                <w:szCs w:val="24"/>
              </w:rPr>
              <w:t xml:space="preserve">Based on the comment to </w:t>
            </w:r>
            <w:r>
              <w:rPr>
                <w:rFonts w:ascii="Arial" w:hAnsi="Arial" w:cs="Arial"/>
                <w:sz w:val="24"/>
                <w:szCs w:val="24"/>
              </w:rPr>
              <w:t>§</w:t>
            </w:r>
            <w:r>
              <w:rPr>
                <w:rStyle w:val="PRSLTTRTOP"/>
                <w:rFonts w:ascii="Arial" w:hAnsi="Arial" w:cs="Arial"/>
                <w:spacing w:val="-3"/>
                <w:sz w:val="24"/>
                <w:szCs w:val="24"/>
              </w:rPr>
              <w:t>744.3551</w:t>
            </w:r>
            <w:r w:rsidR="00A00BFC">
              <w:rPr>
                <w:rStyle w:val="PRSLTTRTOP"/>
                <w:rFonts w:ascii="Arial" w:hAnsi="Arial" w:cs="Arial"/>
                <w:spacing w:val="-3"/>
                <w:sz w:val="24"/>
                <w:szCs w:val="24"/>
              </w:rPr>
              <w:t>,</w:t>
            </w:r>
            <w:r>
              <w:rPr>
                <w:rStyle w:val="PRSLTTRTOP"/>
                <w:rFonts w:ascii="Arial" w:hAnsi="Arial" w:cs="Arial"/>
                <w:spacing w:val="-3"/>
                <w:sz w:val="24"/>
                <w:szCs w:val="24"/>
              </w:rPr>
              <w:t xml:space="preserve"> </w:t>
            </w:r>
            <w:r w:rsidR="00A00BFC">
              <w:rPr>
                <w:rStyle w:val="PRSLTTRTOP"/>
                <w:rFonts w:ascii="Arial" w:hAnsi="Arial" w:cs="Arial"/>
                <w:spacing w:val="-3"/>
                <w:sz w:val="24"/>
                <w:szCs w:val="24"/>
              </w:rPr>
              <w:t>DFPS</w:t>
            </w:r>
            <w:r>
              <w:rPr>
                <w:rStyle w:val="PRSLTTRTOP"/>
                <w:rFonts w:ascii="Arial" w:hAnsi="Arial" w:cs="Arial"/>
                <w:spacing w:val="-3"/>
                <w:sz w:val="24"/>
                <w:szCs w:val="24"/>
              </w:rPr>
              <w:t xml:space="preserve"> has changed the term "sheltering" to "sheltering/lock-down". </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DA0EFF">
            <w:pPr>
              <w:spacing w:after="60"/>
              <w:rPr>
                <w:rFonts w:ascii="Arial" w:hAnsi="Arial" w:cs="Arial"/>
                <w:sz w:val="24"/>
                <w:szCs w:val="24"/>
              </w:rPr>
            </w:pPr>
            <w:r>
              <w:rPr>
                <w:rFonts w:ascii="Arial" w:hAnsi="Arial" w:cs="Arial"/>
                <w:sz w:val="24"/>
                <w:szCs w:val="24"/>
              </w:rPr>
              <w:t>§</w:t>
            </w:r>
            <w:r>
              <w:rPr>
                <w:rStyle w:val="PRSLTTRTOP"/>
                <w:rFonts w:ascii="Arial" w:hAnsi="Arial" w:cs="Arial"/>
                <w:spacing w:val="-3"/>
                <w:sz w:val="24"/>
                <w:szCs w:val="24"/>
              </w:rPr>
              <w:t>744.3559 - The change add</w:t>
            </w:r>
            <w:r w:rsidR="00DA0EFF">
              <w:rPr>
                <w:rStyle w:val="PRSLTTRTOP"/>
                <w:rFonts w:ascii="Arial" w:hAnsi="Arial" w:cs="Arial"/>
                <w:spacing w:val="-3"/>
                <w:sz w:val="24"/>
                <w:szCs w:val="24"/>
              </w:rPr>
              <w:t>s</w:t>
            </w:r>
            <w:r>
              <w:rPr>
                <w:rStyle w:val="PRSLTTRTOP"/>
                <w:rFonts w:ascii="Arial" w:hAnsi="Arial" w:cs="Arial"/>
                <w:spacing w:val="-3"/>
                <w:sz w:val="24"/>
                <w:szCs w:val="24"/>
              </w:rPr>
              <w:t xml:space="preserve"> the sheltering language for clarification.</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9F3D75">
            <w:pPr>
              <w:rPr>
                <w:rStyle w:val="PRSLTTRTOP"/>
                <w:rFonts w:ascii="Arial" w:hAnsi="Arial" w:cs="Arial"/>
                <w:spacing w:val="-3"/>
                <w:sz w:val="24"/>
                <w:szCs w:val="24"/>
              </w:rPr>
            </w:pPr>
            <w:r>
              <w:rPr>
                <w:rStyle w:val="PRSLTTRTOP"/>
                <w:rFonts w:ascii="Arial" w:hAnsi="Arial" w:cs="Arial"/>
                <w:spacing w:val="-3"/>
                <w:sz w:val="24"/>
                <w:szCs w:val="24"/>
              </w:rPr>
              <w:t>The workgroup commented that it would be helpful to distinguish between sheltering for weather and dangerous pe</w:t>
            </w:r>
            <w:r w:rsidR="009F3D75">
              <w:rPr>
                <w:rStyle w:val="PRSLTTRTOP"/>
                <w:rFonts w:ascii="Arial" w:hAnsi="Arial" w:cs="Arial"/>
                <w:spacing w:val="-3"/>
                <w:sz w:val="24"/>
                <w:szCs w:val="24"/>
              </w:rPr>
              <w:t>rsons</w:t>
            </w:r>
            <w:r>
              <w:rPr>
                <w:rStyle w:val="PRSLTTRTOP"/>
                <w:rFonts w:ascii="Arial" w:hAnsi="Arial" w:cs="Arial"/>
                <w:spacing w:val="-3"/>
                <w:sz w:val="24"/>
                <w:szCs w:val="24"/>
              </w:rPr>
              <w:t>, and ad</w:t>
            </w:r>
            <w:r w:rsidR="009F3D75">
              <w:rPr>
                <w:rStyle w:val="PRSLTTRTOP"/>
                <w:rFonts w:ascii="Arial" w:hAnsi="Arial" w:cs="Arial"/>
                <w:spacing w:val="-3"/>
                <w:sz w:val="24"/>
                <w:szCs w:val="24"/>
              </w:rPr>
              <w:t>ding drills for dangerous persons</w:t>
            </w:r>
            <w:r>
              <w:rPr>
                <w:rStyle w:val="PRSLTTRTOP"/>
                <w:rFonts w:ascii="Arial" w:hAnsi="Arial" w:cs="Arial"/>
                <w:spacing w:val="-3"/>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7B1E0B" w:rsidRDefault="00A00BFC" w:rsidP="00303014">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agrees with the commenter and has distinguished between "sheltering" for weather situations and "lock-down" for dangerous </w:t>
            </w:r>
            <w:r w:rsidR="009F3D75">
              <w:rPr>
                <w:rStyle w:val="PRSLTTRTOP"/>
                <w:rFonts w:ascii="Arial" w:hAnsi="Arial" w:cs="Arial"/>
                <w:spacing w:val="-3"/>
                <w:sz w:val="24"/>
                <w:szCs w:val="24"/>
              </w:rPr>
              <w:t>persons</w:t>
            </w:r>
            <w:r w:rsidR="007B1E0B">
              <w:rPr>
                <w:rStyle w:val="PRSLTTRTOP"/>
                <w:rFonts w:ascii="Arial" w:hAnsi="Arial" w:cs="Arial"/>
                <w:spacing w:val="-3"/>
                <w:sz w:val="24"/>
                <w:szCs w:val="24"/>
              </w:rPr>
              <w:t xml:space="preserve">; and </w:t>
            </w:r>
            <w:r w:rsidR="00C00717">
              <w:rPr>
                <w:rStyle w:val="PRSLTTRTOP"/>
                <w:rFonts w:ascii="Arial" w:hAnsi="Arial" w:cs="Arial"/>
                <w:spacing w:val="-3"/>
                <w:sz w:val="24"/>
                <w:szCs w:val="24"/>
              </w:rPr>
              <w:t xml:space="preserve">is </w:t>
            </w:r>
            <w:r w:rsidR="007B1E0B">
              <w:rPr>
                <w:rStyle w:val="PRSLTTRTOP"/>
                <w:rFonts w:ascii="Arial" w:hAnsi="Arial" w:cs="Arial"/>
                <w:spacing w:val="-3"/>
                <w:sz w:val="24"/>
                <w:szCs w:val="24"/>
              </w:rPr>
              <w:t xml:space="preserve">requiring four drills for each, every year. </w:t>
            </w:r>
          </w:p>
          <w:p w:rsidR="007B1E0B" w:rsidRDefault="007B1E0B" w:rsidP="00303014">
            <w:pPr>
              <w:spacing w:after="60"/>
              <w:rPr>
                <w:rStyle w:val="PRSLTTRTOP"/>
                <w:rFonts w:ascii="Arial" w:hAnsi="Arial" w:cs="Arial"/>
                <w:spacing w:val="-3"/>
                <w:sz w:val="24"/>
                <w:szCs w:val="24"/>
              </w:rPr>
            </w:pP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3D53FA">
            <w:pPr>
              <w:spacing w:after="60"/>
              <w:rPr>
                <w:rFonts w:ascii="Arial" w:hAnsi="Arial" w:cs="Arial"/>
                <w:sz w:val="24"/>
                <w:szCs w:val="24"/>
              </w:rPr>
            </w:pPr>
            <w:r>
              <w:rPr>
                <w:rFonts w:ascii="Arial" w:hAnsi="Arial" w:cs="Arial"/>
                <w:sz w:val="24"/>
                <w:szCs w:val="24"/>
              </w:rPr>
              <w:lastRenderedPageBreak/>
              <w:t>§745.615 - This change requires Licensed Child-Care Homes, Registered Child-Care Homes, and Listed Family Homes that provide care to unrelated children to request fingerprint-based criminal history checks on family members living in the home. Previously, these homes only had to have name-based criminal history checks unless they lived outside of the state in the last five years.</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963E36">
            <w:pPr>
              <w:rPr>
                <w:rStyle w:val="PRSLTTRTOP"/>
                <w:rFonts w:ascii="Arial" w:hAnsi="Arial" w:cs="Arial"/>
                <w:spacing w:val="-3"/>
                <w:sz w:val="24"/>
                <w:szCs w:val="24"/>
              </w:rPr>
            </w:pPr>
            <w:r>
              <w:rPr>
                <w:rStyle w:val="PRSLTTRTOP"/>
                <w:rFonts w:ascii="Arial" w:hAnsi="Arial" w:cs="Arial"/>
                <w:spacing w:val="-3"/>
                <w:sz w:val="24"/>
                <w:szCs w:val="24"/>
              </w:rPr>
              <w:t>There was one comment that was in favor of fingerprint-based background checks for all types of care; and two comments that were not clear.</w:t>
            </w:r>
          </w:p>
          <w:p w:rsidR="007B1E0B" w:rsidRDefault="007B1E0B" w:rsidP="00963E36">
            <w:pPr>
              <w:rPr>
                <w:rStyle w:val="PRSLTTRTOP"/>
                <w:rFonts w:ascii="Arial" w:hAnsi="Arial" w:cs="Arial"/>
                <w:spacing w:val="-3"/>
                <w:sz w:val="24"/>
                <w:szCs w:val="24"/>
              </w:rPr>
            </w:pPr>
          </w:p>
          <w:p w:rsidR="007B1E0B" w:rsidRDefault="00FF548C" w:rsidP="00FF548C">
            <w:pPr>
              <w:rPr>
                <w:rStyle w:val="PRSLTTRTOP"/>
                <w:rFonts w:ascii="Arial" w:hAnsi="Arial" w:cs="Arial"/>
                <w:spacing w:val="-3"/>
                <w:sz w:val="24"/>
                <w:szCs w:val="24"/>
              </w:rPr>
            </w:pPr>
            <w:r>
              <w:rPr>
                <w:rStyle w:val="PRSLTTRTOP"/>
                <w:rFonts w:ascii="Arial" w:hAnsi="Arial" w:cs="Arial"/>
                <w:spacing w:val="-3"/>
                <w:sz w:val="24"/>
                <w:szCs w:val="24"/>
              </w:rPr>
              <w:t>Six</w:t>
            </w:r>
            <w:r w:rsidR="007B1E0B">
              <w:rPr>
                <w:rStyle w:val="PRSLTTRTOP"/>
                <w:rFonts w:ascii="Arial" w:hAnsi="Arial" w:cs="Arial"/>
                <w:spacing w:val="-3"/>
                <w:sz w:val="24"/>
                <w:szCs w:val="24"/>
              </w:rPr>
              <w:t xml:space="preserve"> commenters were against the fingerprint-based background checks because of the financial burden (primarily a one-time cost of approximately $41.25 per person in the home that needs the check). Suggestions were made for the state to pay these costs, exclude those living in Texas for more than 5 years, and exclude those in business for over 10 years.</w:t>
            </w:r>
          </w:p>
        </w:tc>
        <w:tc>
          <w:tcPr>
            <w:tcW w:w="4140" w:type="dxa"/>
            <w:tcBorders>
              <w:top w:val="single" w:sz="6" w:space="0" w:color="auto"/>
              <w:left w:val="single" w:sz="6" w:space="0" w:color="auto"/>
              <w:bottom w:val="single" w:sz="6" w:space="0" w:color="auto"/>
              <w:right w:val="single" w:sz="6" w:space="0" w:color="auto"/>
            </w:tcBorders>
          </w:tcPr>
          <w:p w:rsidR="007B1E0B" w:rsidRDefault="00A00BFC" w:rsidP="00C17D1D">
            <w:pPr>
              <w:spacing w:after="60"/>
              <w:rPr>
                <w:rStyle w:val="PRSLTTRTOP"/>
                <w:rFonts w:ascii="Arial" w:hAnsi="Arial" w:cs="Arial"/>
                <w:spacing w:val="-3"/>
                <w:sz w:val="24"/>
                <w:szCs w:val="24"/>
              </w:rPr>
            </w:pPr>
            <w:r>
              <w:rPr>
                <w:rStyle w:val="PRSLTTRTOP"/>
                <w:rFonts w:ascii="Arial" w:hAnsi="Arial" w:cs="Arial"/>
                <w:spacing w:val="-3"/>
                <w:sz w:val="24"/>
                <w:szCs w:val="24"/>
              </w:rPr>
              <w:t xml:space="preserve">DFPS </w:t>
            </w:r>
            <w:r w:rsidR="007B1E0B">
              <w:rPr>
                <w:rStyle w:val="PRSLTTRTOP"/>
                <w:rFonts w:ascii="Arial" w:hAnsi="Arial" w:cs="Arial"/>
                <w:spacing w:val="-3"/>
                <w:sz w:val="24"/>
                <w:szCs w:val="24"/>
              </w:rPr>
              <w:t xml:space="preserve">recommends that this rule be adopted with no changes, because this requirement is </w:t>
            </w:r>
            <w:r w:rsidR="007E5B52">
              <w:rPr>
                <w:rStyle w:val="PRSLTTRTOP"/>
                <w:rFonts w:ascii="Arial" w:hAnsi="Arial" w:cs="Arial"/>
                <w:spacing w:val="-3"/>
                <w:sz w:val="24"/>
                <w:szCs w:val="24"/>
              </w:rPr>
              <w:t xml:space="preserve">needed to comply with the CCDBG Act of 2014 and is </w:t>
            </w:r>
            <w:r w:rsidR="007B1E0B">
              <w:rPr>
                <w:rStyle w:val="PRSLTTRTOP"/>
                <w:rFonts w:ascii="Arial" w:hAnsi="Arial" w:cs="Arial"/>
                <w:spacing w:val="-3"/>
                <w:sz w:val="24"/>
                <w:szCs w:val="24"/>
              </w:rPr>
              <w:t>mandated by Senate Bill 1496, 84</w:t>
            </w:r>
            <w:r w:rsidR="007B1E0B" w:rsidRPr="00C17D1D">
              <w:rPr>
                <w:rStyle w:val="PRSLTTRTOP"/>
                <w:rFonts w:ascii="Arial" w:hAnsi="Arial" w:cs="Arial"/>
                <w:spacing w:val="-3"/>
                <w:sz w:val="24"/>
                <w:szCs w:val="24"/>
                <w:vertAlign w:val="superscript"/>
              </w:rPr>
              <w:t>th</w:t>
            </w:r>
            <w:r w:rsidR="007B1E0B">
              <w:rPr>
                <w:rStyle w:val="PRSLTTRTOP"/>
                <w:rFonts w:ascii="Arial" w:hAnsi="Arial" w:cs="Arial"/>
                <w:spacing w:val="-3"/>
                <w:sz w:val="24"/>
                <w:szCs w:val="24"/>
              </w:rPr>
              <w:t xml:space="preserve"> Regular Legislative Session, which amended Human Resources Code </w:t>
            </w:r>
            <w:r w:rsidR="007B1E0B">
              <w:rPr>
                <w:rFonts w:ascii="Arial" w:hAnsi="Arial" w:cs="Arial"/>
                <w:sz w:val="24"/>
                <w:szCs w:val="24"/>
              </w:rPr>
              <w:t>§§42.0523 and 42.056</w:t>
            </w:r>
            <w:r w:rsidR="007B1E0B">
              <w:rPr>
                <w:rStyle w:val="PRSLTTRTOP"/>
                <w:rFonts w:ascii="Arial" w:hAnsi="Arial" w:cs="Arial"/>
                <w:spacing w:val="-3"/>
                <w:sz w:val="24"/>
                <w:szCs w:val="24"/>
              </w:rPr>
              <w:t>.</w:t>
            </w:r>
          </w:p>
          <w:p w:rsidR="007B1E0B" w:rsidRDefault="007B1E0B" w:rsidP="00291D57">
            <w:pPr>
              <w:spacing w:after="60"/>
              <w:rPr>
                <w:rStyle w:val="PRSLTTRTOP"/>
                <w:rFonts w:ascii="Arial" w:hAnsi="Arial" w:cs="Arial"/>
                <w:spacing w:val="-3"/>
                <w:sz w:val="24"/>
                <w:szCs w:val="24"/>
              </w:rPr>
            </w:pP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C116D0">
            <w:pPr>
              <w:spacing w:after="60"/>
              <w:rPr>
                <w:rFonts w:ascii="Arial" w:hAnsi="Arial" w:cs="Arial"/>
                <w:sz w:val="24"/>
                <w:szCs w:val="24"/>
              </w:rPr>
            </w:pPr>
            <w:r>
              <w:rPr>
                <w:rFonts w:ascii="Arial" w:hAnsi="Arial" w:cs="Arial"/>
                <w:sz w:val="24"/>
                <w:szCs w:val="24"/>
              </w:rPr>
              <w:t>§746.401 - Adds to the posting requirements a list of each child's food allergies with the parent's permission.</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C116D0">
            <w:pPr>
              <w:spacing w:after="60"/>
              <w:rPr>
                <w:rStyle w:val="PRSLTTRTOP"/>
                <w:rFonts w:ascii="Arial" w:hAnsi="Arial" w:cs="Arial"/>
                <w:spacing w:val="-3"/>
                <w:sz w:val="24"/>
                <w:szCs w:val="24"/>
              </w:rPr>
            </w:pPr>
            <w:r>
              <w:rPr>
                <w:rStyle w:val="PRSLTTRTOP"/>
                <w:rFonts w:ascii="Arial" w:hAnsi="Arial" w:cs="Arial"/>
                <w:spacing w:val="-3"/>
                <w:sz w:val="24"/>
                <w:szCs w:val="24"/>
              </w:rPr>
              <w:t xml:space="preserve">See comments for </w:t>
            </w:r>
            <w:r>
              <w:rPr>
                <w:rFonts w:ascii="Arial" w:hAnsi="Arial" w:cs="Arial"/>
                <w:sz w:val="24"/>
                <w:szCs w:val="24"/>
              </w:rPr>
              <w:t>§746.403 and §</w:t>
            </w:r>
            <w:r>
              <w:rPr>
                <w:rStyle w:val="PRSLTTRTOP"/>
                <w:rFonts w:ascii="Arial" w:hAnsi="Arial" w:cs="Arial"/>
                <w:spacing w:val="-3"/>
                <w:sz w:val="24"/>
                <w:szCs w:val="24"/>
              </w:rPr>
              <w:t>746.3819.</w:t>
            </w:r>
          </w:p>
        </w:tc>
        <w:tc>
          <w:tcPr>
            <w:tcW w:w="4140" w:type="dxa"/>
            <w:tcBorders>
              <w:top w:val="single" w:sz="6" w:space="0" w:color="auto"/>
              <w:left w:val="single" w:sz="6" w:space="0" w:color="auto"/>
              <w:bottom w:val="single" w:sz="6" w:space="0" w:color="auto"/>
              <w:right w:val="single" w:sz="6" w:space="0" w:color="auto"/>
            </w:tcBorders>
          </w:tcPr>
          <w:p w:rsidR="007B1E0B" w:rsidRDefault="00A00BFC" w:rsidP="001777A8">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agrees with the commenters and rewrote the rule to clarify that:</w:t>
            </w:r>
          </w:p>
          <w:p w:rsidR="007B1E0B" w:rsidRDefault="007B1E0B" w:rsidP="001777A8">
            <w:pPr>
              <w:pStyle w:val="ListParagraph"/>
              <w:numPr>
                <w:ilvl w:val="0"/>
                <w:numId w:val="11"/>
              </w:numPr>
              <w:spacing w:after="60"/>
              <w:rPr>
                <w:rStyle w:val="PRSLTTRTOP"/>
                <w:rFonts w:ascii="Arial" w:hAnsi="Arial" w:cs="Arial"/>
                <w:spacing w:val="-3"/>
                <w:sz w:val="24"/>
                <w:szCs w:val="24"/>
              </w:rPr>
            </w:pPr>
            <w:r>
              <w:rPr>
                <w:rStyle w:val="PRSLTTRTOP"/>
                <w:rFonts w:ascii="Arial" w:hAnsi="Arial" w:cs="Arial"/>
                <w:spacing w:val="-3"/>
                <w:sz w:val="24"/>
                <w:szCs w:val="24"/>
              </w:rPr>
              <w:t>The list only includes those food allergies that require an emergency plan; and</w:t>
            </w:r>
          </w:p>
          <w:p w:rsidR="007B1E0B" w:rsidRPr="001777A8" w:rsidRDefault="007B1E0B" w:rsidP="001777A8">
            <w:pPr>
              <w:pStyle w:val="ListParagraph"/>
              <w:numPr>
                <w:ilvl w:val="0"/>
                <w:numId w:val="11"/>
              </w:numPr>
              <w:spacing w:after="60"/>
              <w:rPr>
                <w:rStyle w:val="PRSLTTRTOP"/>
                <w:rFonts w:ascii="Arial" w:hAnsi="Arial" w:cs="Arial"/>
                <w:spacing w:val="-3"/>
                <w:sz w:val="24"/>
                <w:szCs w:val="24"/>
              </w:rPr>
            </w:pPr>
            <w:r>
              <w:rPr>
                <w:rStyle w:val="PRSLTTRTOP"/>
                <w:rFonts w:ascii="Arial" w:hAnsi="Arial" w:cs="Arial"/>
                <w:spacing w:val="-3"/>
                <w:sz w:val="24"/>
                <w:szCs w:val="24"/>
              </w:rPr>
              <w:t xml:space="preserve">Deletes the parent's permission requirement, but allows a parent to request that the posting protect the privacy of their child - see </w:t>
            </w:r>
            <w:r>
              <w:rPr>
                <w:rFonts w:ascii="Arial" w:hAnsi="Arial" w:cs="Arial"/>
                <w:sz w:val="24"/>
                <w:szCs w:val="24"/>
              </w:rPr>
              <w:t>§746.403</w:t>
            </w:r>
            <w:r>
              <w:rPr>
                <w:rStyle w:val="PRSLTTRTOP"/>
                <w:rFonts w:ascii="Arial" w:hAnsi="Arial" w:cs="Arial"/>
                <w:spacing w:val="-3"/>
                <w:sz w:val="24"/>
                <w:szCs w:val="24"/>
              </w:rPr>
              <w:t>.</w:t>
            </w:r>
          </w:p>
          <w:p w:rsidR="007B1E0B" w:rsidRDefault="007B1E0B" w:rsidP="00C116D0">
            <w:pPr>
              <w:spacing w:after="60"/>
              <w:rPr>
                <w:rStyle w:val="PRSLTTRTOP"/>
                <w:rFonts w:ascii="Arial" w:hAnsi="Arial" w:cs="Arial"/>
                <w:spacing w:val="-3"/>
                <w:sz w:val="24"/>
                <w:szCs w:val="24"/>
              </w:rPr>
            </w:pP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1777A8">
            <w:pPr>
              <w:spacing w:after="60"/>
              <w:rPr>
                <w:rStyle w:val="PRSLTTRTOP"/>
                <w:rFonts w:ascii="Arial" w:hAnsi="Arial" w:cs="Arial"/>
                <w:spacing w:val="-3"/>
                <w:sz w:val="24"/>
                <w:szCs w:val="24"/>
              </w:rPr>
            </w:pPr>
            <w:r>
              <w:rPr>
                <w:rFonts w:ascii="Arial" w:hAnsi="Arial" w:cs="Arial"/>
                <w:sz w:val="24"/>
                <w:szCs w:val="24"/>
              </w:rPr>
              <w:lastRenderedPageBreak/>
              <w:t>§746.403 - Clarifies that the list of each child's food allergies must be posted with the parent's permission where food is prepared and served and in each room where the child may spend time.</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573C12">
            <w:pPr>
              <w:spacing w:after="60"/>
              <w:rPr>
                <w:rStyle w:val="PRSLTTRTOP"/>
                <w:rFonts w:ascii="Arial" w:hAnsi="Arial" w:cs="Arial"/>
                <w:spacing w:val="-3"/>
                <w:sz w:val="24"/>
                <w:szCs w:val="24"/>
              </w:rPr>
            </w:pPr>
            <w:r>
              <w:rPr>
                <w:rStyle w:val="PRSLTTRTOP"/>
                <w:rFonts w:ascii="Arial" w:hAnsi="Arial" w:cs="Arial"/>
                <w:spacing w:val="-3"/>
                <w:sz w:val="24"/>
                <w:szCs w:val="24"/>
              </w:rPr>
              <w:t>The workgroup had several comments about this rule:</w:t>
            </w:r>
          </w:p>
          <w:p w:rsidR="007B1E0B" w:rsidRDefault="007B1E0B" w:rsidP="00932A89">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 xml:space="preserve">What constitutes permission? </w:t>
            </w:r>
          </w:p>
          <w:p w:rsidR="007B1E0B" w:rsidRDefault="007B1E0B" w:rsidP="00932A89">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 xml:space="preserve">Not posting would not be safe for the children. </w:t>
            </w:r>
          </w:p>
          <w:p w:rsidR="007B1E0B" w:rsidRDefault="007B1E0B" w:rsidP="00932A89">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 xml:space="preserve">Would </w:t>
            </w:r>
            <w:proofErr w:type="gramStart"/>
            <w:r>
              <w:rPr>
                <w:rStyle w:val="PRSLTTRTOP"/>
                <w:rFonts w:ascii="Arial" w:hAnsi="Arial" w:cs="Arial"/>
                <w:spacing w:val="-3"/>
                <w:sz w:val="24"/>
                <w:szCs w:val="24"/>
              </w:rPr>
              <w:t>an opt</w:t>
            </w:r>
            <w:proofErr w:type="gramEnd"/>
            <w:r>
              <w:rPr>
                <w:rStyle w:val="PRSLTTRTOP"/>
                <w:rFonts w:ascii="Arial" w:hAnsi="Arial" w:cs="Arial"/>
                <w:spacing w:val="-3"/>
                <w:sz w:val="24"/>
                <w:szCs w:val="24"/>
              </w:rPr>
              <w:t xml:space="preserve"> out clause work?</w:t>
            </w:r>
          </w:p>
          <w:p w:rsidR="007B1E0B" w:rsidRDefault="007B1E0B" w:rsidP="00932A89">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How do</w:t>
            </w:r>
            <w:r w:rsidR="00D16588">
              <w:rPr>
                <w:rStyle w:val="PRSLTTRTOP"/>
                <w:rFonts w:ascii="Arial" w:hAnsi="Arial" w:cs="Arial"/>
                <w:spacing w:val="-3"/>
                <w:sz w:val="24"/>
                <w:szCs w:val="24"/>
              </w:rPr>
              <w:t>es</w:t>
            </w:r>
            <w:r>
              <w:rPr>
                <w:rStyle w:val="PRSLTTRTOP"/>
                <w:rFonts w:ascii="Arial" w:hAnsi="Arial" w:cs="Arial"/>
                <w:spacing w:val="-3"/>
                <w:sz w:val="24"/>
                <w:szCs w:val="24"/>
              </w:rPr>
              <w:t xml:space="preserve"> </w:t>
            </w:r>
            <w:r w:rsidR="00D16588">
              <w:rPr>
                <w:rStyle w:val="PRSLTTRTOP"/>
                <w:rFonts w:ascii="Arial" w:hAnsi="Arial" w:cs="Arial"/>
                <w:spacing w:val="-3"/>
                <w:sz w:val="24"/>
                <w:szCs w:val="24"/>
              </w:rPr>
              <w:t xml:space="preserve">a center </w:t>
            </w:r>
            <w:r>
              <w:rPr>
                <w:rStyle w:val="PRSLTTRTOP"/>
                <w:rFonts w:ascii="Arial" w:hAnsi="Arial" w:cs="Arial"/>
                <w:spacing w:val="-3"/>
                <w:sz w:val="24"/>
                <w:szCs w:val="24"/>
              </w:rPr>
              <w:t>post the list?</w:t>
            </w:r>
          </w:p>
          <w:p w:rsidR="007B1E0B" w:rsidRDefault="007B1E0B" w:rsidP="00932A89">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 xml:space="preserve">How discreet should the posting be? </w:t>
            </w:r>
          </w:p>
          <w:p w:rsidR="007B1E0B" w:rsidRPr="00932A89" w:rsidRDefault="007B1E0B" w:rsidP="00932A89">
            <w:pPr>
              <w:pStyle w:val="ListParagraph"/>
              <w:numPr>
                <w:ilvl w:val="0"/>
                <w:numId w:val="9"/>
              </w:numPr>
              <w:spacing w:after="60"/>
              <w:rPr>
                <w:rStyle w:val="PRSLTTRTOP"/>
                <w:rFonts w:ascii="Arial" w:hAnsi="Arial" w:cs="Arial"/>
                <w:spacing w:val="-3"/>
                <w:sz w:val="24"/>
                <w:szCs w:val="24"/>
              </w:rPr>
            </w:pPr>
            <w:r>
              <w:rPr>
                <w:rStyle w:val="PRSLTTRTOP"/>
                <w:rFonts w:ascii="Arial" w:hAnsi="Arial" w:cs="Arial"/>
                <w:spacing w:val="-3"/>
                <w:sz w:val="24"/>
                <w:szCs w:val="24"/>
              </w:rPr>
              <w:t>Posting where food is "served" might be confusing.</w:t>
            </w:r>
          </w:p>
        </w:tc>
        <w:tc>
          <w:tcPr>
            <w:tcW w:w="4140" w:type="dxa"/>
            <w:tcBorders>
              <w:top w:val="single" w:sz="6" w:space="0" w:color="auto"/>
              <w:left w:val="single" w:sz="6" w:space="0" w:color="auto"/>
              <w:bottom w:val="single" w:sz="6" w:space="0" w:color="auto"/>
              <w:right w:val="single" w:sz="6" w:space="0" w:color="auto"/>
            </w:tcBorders>
          </w:tcPr>
          <w:p w:rsidR="007B1E0B" w:rsidRDefault="00A00BFC" w:rsidP="00C116D0">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agrees with the commenters and rewrote the rule to simplify it and clarify that:</w:t>
            </w:r>
          </w:p>
          <w:p w:rsidR="007B1E0B" w:rsidRDefault="007B1E0B" w:rsidP="00932A89">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 xml:space="preserve">The list must be posted where </w:t>
            </w:r>
            <w:r w:rsidR="00D16588">
              <w:rPr>
                <w:rStyle w:val="PRSLTTRTOP"/>
                <w:rFonts w:ascii="Arial" w:hAnsi="Arial" w:cs="Arial"/>
                <w:spacing w:val="-3"/>
                <w:sz w:val="24"/>
                <w:szCs w:val="24"/>
              </w:rPr>
              <w:t xml:space="preserve">the center </w:t>
            </w:r>
            <w:r>
              <w:rPr>
                <w:rStyle w:val="PRSLTTRTOP"/>
                <w:rFonts w:ascii="Arial" w:hAnsi="Arial" w:cs="Arial"/>
                <w:spacing w:val="-3"/>
                <w:sz w:val="24"/>
                <w:szCs w:val="24"/>
              </w:rPr>
              <w:t>prepare</w:t>
            </w:r>
            <w:r w:rsidR="00D16588">
              <w:rPr>
                <w:rStyle w:val="PRSLTTRTOP"/>
                <w:rFonts w:ascii="Arial" w:hAnsi="Arial" w:cs="Arial"/>
                <w:spacing w:val="-3"/>
                <w:sz w:val="24"/>
                <w:szCs w:val="24"/>
              </w:rPr>
              <w:t>s</w:t>
            </w:r>
            <w:r>
              <w:rPr>
                <w:rStyle w:val="PRSLTTRTOP"/>
                <w:rFonts w:ascii="Arial" w:hAnsi="Arial" w:cs="Arial"/>
                <w:spacing w:val="-3"/>
                <w:sz w:val="24"/>
                <w:szCs w:val="24"/>
              </w:rPr>
              <w:t xml:space="preserve"> food and in each room where the child may spend time;</w:t>
            </w:r>
          </w:p>
          <w:p w:rsidR="007B1E0B" w:rsidRDefault="007B1E0B" w:rsidP="00932A89">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The posting must be in a place easily viewed by employees;</w:t>
            </w:r>
          </w:p>
          <w:p w:rsidR="007B1E0B" w:rsidRDefault="007B1E0B" w:rsidP="00932A89">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 xml:space="preserve">If requested by the parent, </w:t>
            </w:r>
            <w:r w:rsidR="00D16588">
              <w:rPr>
                <w:rStyle w:val="PRSLTTRTOP"/>
                <w:rFonts w:ascii="Arial" w:hAnsi="Arial" w:cs="Arial"/>
                <w:spacing w:val="-3"/>
                <w:sz w:val="24"/>
                <w:szCs w:val="24"/>
              </w:rPr>
              <w:t>the center</w:t>
            </w:r>
            <w:r>
              <w:rPr>
                <w:rStyle w:val="PRSLTTRTOP"/>
                <w:rFonts w:ascii="Arial" w:hAnsi="Arial" w:cs="Arial"/>
                <w:spacing w:val="-3"/>
                <w:sz w:val="24"/>
                <w:szCs w:val="24"/>
              </w:rPr>
              <w:t xml:space="preserve"> must maintain the child's privacy (for example, a clipboard hung on the wall with a cover sheet over the list); and</w:t>
            </w:r>
          </w:p>
          <w:p w:rsidR="007B1E0B" w:rsidRPr="00932A89" w:rsidRDefault="00D16588" w:rsidP="00D16588">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The center</w:t>
            </w:r>
            <w:r w:rsidR="007B1E0B">
              <w:rPr>
                <w:rStyle w:val="PRSLTTRTOP"/>
                <w:rFonts w:ascii="Arial" w:hAnsi="Arial" w:cs="Arial"/>
                <w:spacing w:val="-3"/>
                <w:sz w:val="24"/>
                <w:szCs w:val="24"/>
              </w:rPr>
              <w:t xml:space="preserve"> must make sure that all caregivers and employees that prepare and serve food are made aware of each child's food allergies. </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E96F24">
            <w:pPr>
              <w:spacing w:after="60"/>
              <w:rPr>
                <w:rStyle w:val="PRSLTTRTOP"/>
                <w:rFonts w:ascii="Arial" w:hAnsi="Arial" w:cs="Arial"/>
                <w:spacing w:val="-3"/>
                <w:sz w:val="24"/>
                <w:szCs w:val="24"/>
              </w:rPr>
            </w:pPr>
            <w:r>
              <w:rPr>
                <w:rFonts w:ascii="Arial" w:hAnsi="Arial" w:cs="Arial"/>
                <w:sz w:val="24"/>
                <w:szCs w:val="24"/>
              </w:rPr>
              <w:t>§</w:t>
            </w:r>
            <w:r>
              <w:rPr>
                <w:rStyle w:val="PRSLTTRTOP"/>
                <w:rFonts w:ascii="Arial" w:hAnsi="Arial" w:cs="Arial"/>
                <w:spacing w:val="-3"/>
                <w:sz w:val="24"/>
                <w:szCs w:val="24"/>
              </w:rPr>
              <w:t xml:space="preserve">746.605 </w:t>
            </w:r>
            <w:r>
              <w:rPr>
                <w:rFonts w:ascii="Arial" w:hAnsi="Arial" w:cs="Arial"/>
                <w:sz w:val="24"/>
                <w:szCs w:val="24"/>
              </w:rPr>
              <w:t xml:space="preserve">- Adds to the admission information that must be obtained to include a completed food allergy emergency plan and a parent's permission to post it, if applicable. </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C116D0">
            <w:pPr>
              <w:spacing w:after="60"/>
              <w:rPr>
                <w:rStyle w:val="PRSLTTRTOP"/>
                <w:rFonts w:ascii="Arial" w:hAnsi="Arial" w:cs="Arial"/>
                <w:spacing w:val="-3"/>
                <w:sz w:val="24"/>
                <w:szCs w:val="24"/>
              </w:rPr>
            </w:pPr>
            <w:r>
              <w:rPr>
                <w:rStyle w:val="PRSLTTRTOP"/>
                <w:rFonts w:ascii="Arial" w:hAnsi="Arial" w:cs="Arial"/>
                <w:spacing w:val="-3"/>
                <w:sz w:val="24"/>
                <w:szCs w:val="24"/>
              </w:rPr>
              <w:t xml:space="preserve">See comments for </w:t>
            </w:r>
            <w:r>
              <w:rPr>
                <w:rFonts w:ascii="Arial" w:hAnsi="Arial" w:cs="Arial"/>
                <w:sz w:val="24"/>
                <w:szCs w:val="24"/>
              </w:rPr>
              <w:t>§746.403</w:t>
            </w:r>
          </w:p>
        </w:tc>
        <w:tc>
          <w:tcPr>
            <w:tcW w:w="4140" w:type="dxa"/>
            <w:tcBorders>
              <w:top w:val="single" w:sz="6" w:space="0" w:color="auto"/>
              <w:left w:val="single" w:sz="6" w:space="0" w:color="auto"/>
              <w:bottom w:val="single" w:sz="6" w:space="0" w:color="auto"/>
              <w:right w:val="single" w:sz="6" w:space="0" w:color="auto"/>
            </w:tcBorders>
          </w:tcPr>
          <w:p w:rsidR="007B1E0B" w:rsidRPr="001777A8" w:rsidRDefault="00A00BFC" w:rsidP="00E96F24">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agrees with the commenters and delete</w:t>
            </w:r>
            <w:r w:rsidR="00D16588">
              <w:rPr>
                <w:rStyle w:val="PRSLTTRTOP"/>
                <w:rFonts w:ascii="Arial" w:hAnsi="Arial" w:cs="Arial"/>
                <w:spacing w:val="-3"/>
                <w:sz w:val="24"/>
                <w:szCs w:val="24"/>
              </w:rPr>
              <w:t>s</w:t>
            </w:r>
            <w:r w:rsidR="007B1E0B">
              <w:rPr>
                <w:rStyle w:val="PRSLTTRTOP"/>
                <w:rFonts w:ascii="Arial" w:hAnsi="Arial" w:cs="Arial"/>
                <w:spacing w:val="-3"/>
                <w:sz w:val="24"/>
                <w:szCs w:val="24"/>
              </w:rPr>
              <w:t xml:space="preserve"> the parent's permission requirement, but allows a parent to request that the posting protect the privacy of their child - see </w:t>
            </w:r>
            <w:r w:rsidR="007B1E0B">
              <w:rPr>
                <w:rFonts w:ascii="Arial" w:hAnsi="Arial" w:cs="Arial"/>
                <w:sz w:val="24"/>
                <w:szCs w:val="24"/>
              </w:rPr>
              <w:t>§746.403</w:t>
            </w:r>
            <w:r w:rsidR="007B1E0B">
              <w:rPr>
                <w:rStyle w:val="PRSLTTRTOP"/>
                <w:rFonts w:ascii="Arial" w:hAnsi="Arial" w:cs="Arial"/>
                <w:spacing w:val="-3"/>
                <w:sz w:val="24"/>
                <w:szCs w:val="24"/>
              </w:rPr>
              <w:t>.</w:t>
            </w:r>
          </w:p>
          <w:p w:rsidR="007B1E0B" w:rsidRDefault="007B1E0B" w:rsidP="00C116D0">
            <w:pPr>
              <w:spacing w:after="60"/>
              <w:rPr>
                <w:rStyle w:val="PRSLTTRTOP"/>
                <w:rFonts w:ascii="Arial" w:hAnsi="Arial" w:cs="Arial"/>
                <w:spacing w:val="-3"/>
                <w:sz w:val="24"/>
                <w:szCs w:val="24"/>
              </w:rPr>
            </w:pP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DA0EFF">
            <w:pPr>
              <w:spacing w:after="60"/>
              <w:rPr>
                <w:rFonts w:ascii="Arial" w:hAnsi="Arial" w:cs="Arial"/>
                <w:sz w:val="24"/>
                <w:szCs w:val="24"/>
              </w:rPr>
            </w:pPr>
            <w:r>
              <w:rPr>
                <w:rFonts w:ascii="Arial" w:hAnsi="Arial" w:cs="Arial"/>
                <w:sz w:val="24"/>
                <w:szCs w:val="24"/>
              </w:rPr>
              <w:t xml:space="preserve">§746.1303 - The proposed changes to the rule are not relevant to the </w:t>
            </w:r>
            <w:r w:rsidR="00DA0EFF">
              <w:rPr>
                <w:rFonts w:ascii="Arial" w:hAnsi="Arial" w:cs="Arial"/>
                <w:sz w:val="24"/>
                <w:szCs w:val="24"/>
              </w:rPr>
              <w:t>particular comment</w:t>
            </w:r>
            <w:r>
              <w:rPr>
                <w:rFonts w:ascii="Arial" w:hAnsi="Arial" w:cs="Arial"/>
                <w:sz w:val="24"/>
                <w:szCs w:val="24"/>
              </w:rPr>
              <w:t>.</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7F3EBD">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workgroup that met </w:t>
            </w:r>
            <w:proofErr w:type="gramStart"/>
            <w:r>
              <w:rPr>
                <w:rStyle w:val="PRSLTTRTOP"/>
                <w:rFonts w:ascii="Arial" w:hAnsi="Arial" w:cs="Arial"/>
                <w:spacing w:val="-3"/>
                <w:sz w:val="24"/>
                <w:szCs w:val="24"/>
              </w:rPr>
              <w:t xml:space="preserve">on </w:t>
            </w:r>
            <w:r w:rsidR="007F3EBD">
              <w:rPr>
                <w:rStyle w:val="PRSLTTRTOP"/>
                <w:rFonts w:ascii="Arial" w:hAnsi="Arial" w:cs="Arial"/>
                <w:spacing w:val="-3"/>
                <w:sz w:val="24"/>
                <w:szCs w:val="24"/>
              </w:rPr>
              <w:t xml:space="preserve"> 4</w:t>
            </w:r>
            <w:proofErr w:type="gramEnd"/>
            <w:r w:rsidR="007F3EBD">
              <w:rPr>
                <w:rStyle w:val="PRSLTTRTOP"/>
                <w:rFonts w:ascii="Arial" w:hAnsi="Arial" w:cs="Arial"/>
                <w:spacing w:val="-3"/>
                <w:sz w:val="24"/>
                <w:szCs w:val="24"/>
              </w:rPr>
              <w:t>/5/16</w:t>
            </w:r>
            <w:r>
              <w:rPr>
                <w:rStyle w:val="PRSLTTRTOP"/>
                <w:rFonts w:ascii="Arial" w:hAnsi="Arial" w:cs="Arial"/>
                <w:spacing w:val="-3"/>
                <w:sz w:val="24"/>
                <w:szCs w:val="24"/>
              </w:rPr>
              <w:t xml:space="preserve"> recommended moving the newly proposed six pre-service training topics in </w:t>
            </w:r>
            <w:r>
              <w:rPr>
                <w:rFonts w:ascii="Arial" w:hAnsi="Arial" w:cs="Arial"/>
                <w:sz w:val="24"/>
                <w:szCs w:val="24"/>
              </w:rPr>
              <w:t xml:space="preserve">§746.1305 </w:t>
            </w:r>
            <w:r>
              <w:rPr>
                <w:rStyle w:val="PRSLTTRTOP"/>
                <w:rFonts w:ascii="Arial" w:hAnsi="Arial" w:cs="Arial"/>
                <w:spacing w:val="-3"/>
                <w:sz w:val="24"/>
                <w:szCs w:val="24"/>
              </w:rPr>
              <w:t>to this orientation rule</w:t>
            </w:r>
            <w:r>
              <w:rPr>
                <w:rFonts w:ascii="Arial" w:hAnsi="Arial" w:cs="Arial"/>
                <w:sz w:val="24"/>
                <w:szCs w:val="24"/>
              </w:rPr>
              <w:t>. It was felt that this information needed to be provided at orientation instead of pre-service training.</w:t>
            </w:r>
          </w:p>
        </w:tc>
        <w:tc>
          <w:tcPr>
            <w:tcW w:w="4140" w:type="dxa"/>
            <w:tcBorders>
              <w:top w:val="single" w:sz="6" w:space="0" w:color="auto"/>
              <w:left w:val="single" w:sz="6" w:space="0" w:color="auto"/>
              <w:bottom w:val="single" w:sz="6" w:space="0" w:color="auto"/>
              <w:right w:val="single" w:sz="6" w:space="0" w:color="auto"/>
            </w:tcBorders>
          </w:tcPr>
          <w:p w:rsidR="007B1E0B" w:rsidRDefault="00A00BFC" w:rsidP="002344B1">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agrees with the commenter and has moved the six topics from </w:t>
            </w:r>
            <w:r w:rsidR="007B1E0B">
              <w:rPr>
                <w:rFonts w:ascii="Arial" w:hAnsi="Arial" w:cs="Arial"/>
                <w:sz w:val="24"/>
                <w:szCs w:val="24"/>
              </w:rPr>
              <w:t>§746.1305 to this orientation rule</w:t>
            </w:r>
            <w:r w:rsidR="007B1E0B">
              <w:rPr>
                <w:rStyle w:val="PRSLTTRTOP"/>
                <w:rFonts w:ascii="Arial" w:hAnsi="Arial" w:cs="Arial"/>
                <w:spacing w:val="-3"/>
                <w:sz w:val="24"/>
                <w:szCs w:val="24"/>
              </w:rPr>
              <w:t>.</w:t>
            </w:r>
          </w:p>
          <w:p w:rsidR="007B1E0B" w:rsidRDefault="007B1E0B" w:rsidP="002344B1">
            <w:pPr>
              <w:spacing w:after="60"/>
              <w:rPr>
                <w:rStyle w:val="PRSLTTRTOP"/>
                <w:rFonts w:ascii="Arial" w:hAnsi="Arial" w:cs="Arial"/>
                <w:spacing w:val="-3"/>
                <w:sz w:val="24"/>
                <w:szCs w:val="24"/>
              </w:rPr>
            </w:pPr>
          </w:p>
          <w:p w:rsidR="007B1E0B" w:rsidRDefault="007B1E0B" w:rsidP="00A00BFC">
            <w:pPr>
              <w:spacing w:after="60"/>
              <w:rPr>
                <w:rStyle w:val="PRSLTTRTOP"/>
                <w:rFonts w:ascii="Arial" w:hAnsi="Arial" w:cs="Arial"/>
                <w:spacing w:val="-3"/>
                <w:sz w:val="24"/>
                <w:szCs w:val="24"/>
              </w:rPr>
            </w:pPr>
            <w:r>
              <w:rPr>
                <w:rStyle w:val="PRSLTTRTOP"/>
                <w:rFonts w:ascii="Arial" w:hAnsi="Arial" w:cs="Arial"/>
                <w:spacing w:val="-3"/>
                <w:sz w:val="24"/>
                <w:szCs w:val="24"/>
              </w:rPr>
              <w:t xml:space="preserve">Even though there was no comment on the issue, </w:t>
            </w:r>
            <w:r w:rsidR="00A00BFC">
              <w:rPr>
                <w:rStyle w:val="PRSLTTRTOP"/>
                <w:rFonts w:ascii="Arial" w:hAnsi="Arial" w:cs="Arial"/>
                <w:spacing w:val="-3"/>
                <w:sz w:val="24"/>
                <w:szCs w:val="24"/>
              </w:rPr>
              <w:t>DFPS</w:t>
            </w:r>
            <w:r>
              <w:rPr>
                <w:rStyle w:val="PRSLTTRTOP"/>
                <w:rFonts w:ascii="Arial" w:hAnsi="Arial" w:cs="Arial"/>
                <w:spacing w:val="-3"/>
                <w:sz w:val="24"/>
                <w:szCs w:val="24"/>
              </w:rPr>
              <w:t xml:space="preserve"> is also dele</w:t>
            </w:r>
            <w:r w:rsidR="00A62594">
              <w:rPr>
                <w:rStyle w:val="PRSLTTRTOP"/>
                <w:rFonts w:ascii="Arial" w:hAnsi="Arial" w:cs="Arial"/>
                <w:spacing w:val="-3"/>
                <w:sz w:val="24"/>
                <w:szCs w:val="24"/>
              </w:rPr>
              <w:t>t</w:t>
            </w:r>
            <w:r>
              <w:rPr>
                <w:rStyle w:val="PRSLTTRTOP"/>
                <w:rFonts w:ascii="Arial" w:hAnsi="Arial" w:cs="Arial"/>
                <w:spacing w:val="-3"/>
                <w:sz w:val="24"/>
                <w:szCs w:val="24"/>
              </w:rPr>
              <w:t xml:space="preserve">ing the word "internal" from "procedures for reporting child abuse or neglect" at </w:t>
            </w:r>
            <w:r>
              <w:rPr>
                <w:rFonts w:ascii="Arial" w:hAnsi="Arial" w:cs="Arial"/>
                <w:sz w:val="24"/>
                <w:szCs w:val="24"/>
              </w:rPr>
              <w:t>§746.1303(a</w:t>
            </w:r>
            <w:proofErr w:type="gramStart"/>
            <w:r>
              <w:rPr>
                <w:rFonts w:ascii="Arial" w:hAnsi="Arial" w:cs="Arial"/>
                <w:sz w:val="24"/>
                <w:szCs w:val="24"/>
              </w:rPr>
              <w:t>)(</w:t>
            </w:r>
            <w:proofErr w:type="gramEnd"/>
            <w:r>
              <w:rPr>
                <w:rFonts w:ascii="Arial" w:hAnsi="Arial" w:cs="Arial"/>
                <w:sz w:val="24"/>
                <w:szCs w:val="24"/>
              </w:rPr>
              <w:t>3)(C) to eliminate any confusion that centers may create internal policies to limit or delegate reporting.</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DA0EFF">
            <w:pPr>
              <w:spacing w:after="60"/>
              <w:rPr>
                <w:rFonts w:ascii="Arial" w:hAnsi="Arial" w:cs="Arial"/>
                <w:sz w:val="24"/>
                <w:szCs w:val="24"/>
              </w:rPr>
            </w:pPr>
            <w:r>
              <w:rPr>
                <w:rFonts w:ascii="Arial" w:hAnsi="Arial" w:cs="Arial"/>
                <w:sz w:val="24"/>
                <w:szCs w:val="24"/>
              </w:rPr>
              <w:lastRenderedPageBreak/>
              <w:t>§746.1305 - The proposed change add</w:t>
            </w:r>
            <w:r w:rsidR="00DA0EFF">
              <w:rPr>
                <w:rFonts w:ascii="Arial" w:hAnsi="Arial" w:cs="Arial"/>
                <w:sz w:val="24"/>
                <w:szCs w:val="24"/>
              </w:rPr>
              <w:t>s</w:t>
            </w:r>
            <w:r>
              <w:rPr>
                <w:rFonts w:ascii="Arial" w:hAnsi="Arial" w:cs="Arial"/>
                <w:sz w:val="24"/>
                <w:szCs w:val="24"/>
              </w:rPr>
              <w:t xml:space="preserve"> six topics that must be covered in the pre-service training for caregivers hired after 9/1/16.</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7F3EBD">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 workgroup that met on </w:t>
            </w:r>
            <w:r w:rsidR="007F3EBD">
              <w:rPr>
                <w:rStyle w:val="PRSLTTRTOP"/>
                <w:rFonts w:ascii="Arial" w:hAnsi="Arial" w:cs="Arial"/>
                <w:spacing w:val="-3"/>
                <w:sz w:val="24"/>
                <w:szCs w:val="24"/>
              </w:rPr>
              <w:t xml:space="preserve"> 4/5/16 </w:t>
            </w:r>
            <w:r>
              <w:rPr>
                <w:rStyle w:val="PRSLTTRTOP"/>
                <w:rFonts w:ascii="Arial" w:hAnsi="Arial" w:cs="Arial"/>
                <w:spacing w:val="-3"/>
                <w:sz w:val="24"/>
                <w:szCs w:val="24"/>
              </w:rPr>
              <w:t xml:space="preserve">recommended moving these newly proposed six pre-service training topics to </w:t>
            </w:r>
            <w:r>
              <w:rPr>
                <w:rFonts w:ascii="Arial" w:hAnsi="Arial" w:cs="Arial"/>
                <w:sz w:val="24"/>
                <w:szCs w:val="24"/>
              </w:rPr>
              <w:t xml:space="preserve">§746.1303, the </w:t>
            </w:r>
            <w:r>
              <w:rPr>
                <w:rStyle w:val="PRSLTTRTOP"/>
                <w:rFonts w:ascii="Arial" w:hAnsi="Arial" w:cs="Arial"/>
                <w:spacing w:val="-3"/>
                <w:sz w:val="24"/>
                <w:szCs w:val="24"/>
              </w:rPr>
              <w:t>orientation rule</w:t>
            </w:r>
            <w:r>
              <w:rPr>
                <w:rFonts w:ascii="Arial" w:hAnsi="Arial" w:cs="Arial"/>
                <w:sz w:val="24"/>
                <w:szCs w:val="24"/>
              </w:rPr>
              <w:t>. It was felt that this information needed to be provided at orientation instead of pre-service training.</w:t>
            </w:r>
          </w:p>
        </w:tc>
        <w:tc>
          <w:tcPr>
            <w:tcW w:w="4140" w:type="dxa"/>
            <w:tcBorders>
              <w:top w:val="single" w:sz="6" w:space="0" w:color="auto"/>
              <w:left w:val="single" w:sz="6" w:space="0" w:color="auto"/>
              <w:bottom w:val="single" w:sz="6" w:space="0" w:color="auto"/>
              <w:right w:val="single" w:sz="6" w:space="0" w:color="auto"/>
            </w:tcBorders>
          </w:tcPr>
          <w:p w:rsidR="007B1E0B" w:rsidRDefault="00A00BFC" w:rsidP="002344B1">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agrees with the commenter and has moved the six topics from this rule to </w:t>
            </w:r>
            <w:r w:rsidR="007B1E0B">
              <w:rPr>
                <w:rFonts w:ascii="Arial" w:hAnsi="Arial" w:cs="Arial"/>
                <w:sz w:val="24"/>
                <w:szCs w:val="24"/>
              </w:rPr>
              <w:t>§746.1303</w:t>
            </w:r>
            <w:r w:rsidR="007B1E0B">
              <w:rPr>
                <w:rStyle w:val="PRSLTTRTOP"/>
                <w:rFonts w:ascii="Arial" w:hAnsi="Arial" w:cs="Arial"/>
                <w:spacing w:val="-3"/>
                <w:sz w:val="24"/>
                <w:szCs w:val="24"/>
              </w:rPr>
              <w:t>.</w:t>
            </w:r>
          </w:p>
          <w:p w:rsidR="007B1E0B" w:rsidRDefault="007B1E0B" w:rsidP="002344B1">
            <w:pPr>
              <w:spacing w:after="60"/>
              <w:rPr>
                <w:rStyle w:val="PRSLTTRTOP"/>
                <w:rFonts w:ascii="Arial" w:hAnsi="Arial" w:cs="Arial"/>
                <w:spacing w:val="-3"/>
                <w:sz w:val="24"/>
                <w:szCs w:val="24"/>
              </w:rPr>
            </w:pP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9B0731">
            <w:pPr>
              <w:spacing w:after="60"/>
              <w:rPr>
                <w:rFonts w:ascii="Arial" w:hAnsi="Arial" w:cs="Arial"/>
                <w:sz w:val="24"/>
                <w:szCs w:val="24"/>
              </w:rPr>
            </w:pPr>
            <w:r>
              <w:rPr>
                <w:rFonts w:ascii="Arial" w:hAnsi="Arial" w:cs="Arial"/>
                <w:sz w:val="24"/>
                <w:szCs w:val="24"/>
              </w:rPr>
              <w:t xml:space="preserve">§746.1307 - The change clarifies what types of training may exempt a caregiver from pre-service training. </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9E03A0">
            <w:pPr>
              <w:spacing w:after="60"/>
              <w:rPr>
                <w:rStyle w:val="PRSLTTRTOP"/>
                <w:rFonts w:ascii="Arial" w:hAnsi="Arial" w:cs="Arial"/>
                <w:spacing w:val="-3"/>
                <w:sz w:val="24"/>
                <w:szCs w:val="24"/>
              </w:rPr>
            </w:pPr>
            <w:r>
              <w:rPr>
                <w:rStyle w:val="PRSLTTRTOP"/>
                <w:rFonts w:ascii="Arial" w:hAnsi="Arial" w:cs="Arial"/>
                <w:spacing w:val="-3"/>
                <w:sz w:val="24"/>
                <w:szCs w:val="24"/>
              </w:rPr>
              <w:t>There was one commenter that did not believe anyone should be exempt from training.</w:t>
            </w:r>
          </w:p>
        </w:tc>
        <w:tc>
          <w:tcPr>
            <w:tcW w:w="4140" w:type="dxa"/>
            <w:tcBorders>
              <w:top w:val="single" w:sz="6" w:space="0" w:color="auto"/>
              <w:left w:val="single" w:sz="6" w:space="0" w:color="auto"/>
              <w:bottom w:val="single" w:sz="6" w:space="0" w:color="auto"/>
              <w:right w:val="single" w:sz="6" w:space="0" w:color="auto"/>
            </w:tcBorders>
          </w:tcPr>
          <w:p w:rsidR="007B1E0B" w:rsidRDefault="00A00BFC" w:rsidP="002344B1">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recommends that this rule be adopted with no changes.</w:t>
            </w:r>
          </w:p>
          <w:p w:rsidR="007B1E0B" w:rsidRDefault="007B1E0B" w:rsidP="002344B1">
            <w:pPr>
              <w:spacing w:after="60"/>
              <w:rPr>
                <w:rStyle w:val="PRSLTTRTOP"/>
                <w:rFonts w:ascii="Arial" w:hAnsi="Arial" w:cs="Arial"/>
                <w:spacing w:val="-3"/>
                <w:sz w:val="24"/>
                <w:szCs w:val="24"/>
              </w:rPr>
            </w:pPr>
          </w:p>
          <w:p w:rsidR="007B1E0B" w:rsidRDefault="007B1E0B" w:rsidP="00B66C3A">
            <w:pPr>
              <w:spacing w:after="60"/>
              <w:rPr>
                <w:rStyle w:val="PRSLTTRTOP"/>
                <w:rFonts w:ascii="Arial" w:hAnsi="Arial" w:cs="Arial"/>
                <w:spacing w:val="-3"/>
                <w:sz w:val="24"/>
                <w:szCs w:val="24"/>
              </w:rPr>
            </w:pPr>
            <w:r>
              <w:rPr>
                <w:rStyle w:val="PRSLTTRTOP"/>
                <w:rFonts w:ascii="Arial" w:hAnsi="Arial" w:cs="Arial"/>
                <w:spacing w:val="-3"/>
                <w:sz w:val="24"/>
                <w:szCs w:val="24"/>
              </w:rPr>
              <w:t xml:space="preserve">There are limited exemptions from pre-service training (two years prior experience or 24 hours of documented training). With the clarification, the exemptions are more appropriate. In addition, a </w:t>
            </w:r>
            <w:r w:rsidR="00B66C3A">
              <w:rPr>
                <w:rStyle w:val="PRSLTTRTOP"/>
                <w:rFonts w:ascii="Arial" w:hAnsi="Arial" w:cs="Arial"/>
                <w:spacing w:val="-3"/>
                <w:sz w:val="24"/>
                <w:szCs w:val="24"/>
              </w:rPr>
              <w:t xml:space="preserve">center </w:t>
            </w:r>
            <w:r>
              <w:rPr>
                <w:rStyle w:val="PRSLTTRTOP"/>
                <w:rFonts w:ascii="Arial" w:hAnsi="Arial" w:cs="Arial"/>
                <w:spacing w:val="-3"/>
                <w:sz w:val="24"/>
                <w:szCs w:val="24"/>
              </w:rPr>
              <w:t xml:space="preserve">may require more training and does not have to allow exemptions of their employees. In other words, a </w:t>
            </w:r>
            <w:r w:rsidR="001766C9">
              <w:rPr>
                <w:rStyle w:val="PRSLTTRTOP"/>
                <w:rFonts w:ascii="Arial" w:hAnsi="Arial" w:cs="Arial"/>
                <w:spacing w:val="-3"/>
                <w:sz w:val="24"/>
                <w:szCs w:val="24"/>
              </w:rPr>
              <w:t xml:space="preserve">center </w:t>
            </w:r>
            <w:r>
              <w:rPr>
                <w:rStyle w:val="PRSLTTRTOP"/>
                <w:rFonts w:ascii="Arial" w:hAnsi="Arial" w:cs="Arial"/>
                <w:spacing w:val="-3"/>
                <w:sz w:val="24"/>
                <w:szCs w:val="24"/>
              </w:rPr>
              <w:t xml:space="preserve">could require higher standards than these minimum standards. </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DA0EFF">
            <w:pPr>
              <w:spacing w:after="60"/>
              <w:rPr>
                <w:rFonts w:ascii="Arial" w:hAnsi="Arial" w:cs="Arial"/>
                <w:sz w:val="24"/>
                <w:szCs w:val="24"/>
              </w:rPr>
            </w:pPr>
            <w:r>
              <w:rPr>
                <w:rFonts w:ascii="Arial" w:hAnsi="Arial" w:cs="Arial"/>
                <w:sz w:val="24"/>
                <w:szCs w:val="24"/>
              </w:rPr>
              <w:lastRenderedPageBreak/>
              <w:t>§746.1309 - The changes to this rule add</w:t>
            </w:r>
            <w:r w:rsidR="00DA0EFF">
              <w:rPr>
                <w:rFonts w:ascii="Arial" w:hAnsi="Arial" w:cs="Arial"/>
                <w:sz w:val="24"/>
                <w:szCs w:val="24"/>
              </w:rPr>
              <w:t>s</w:t>
            </w:r>
            <w:r>
              <w:rPr>
                <w:rFonts w:ascii="Arial" w:hAnsi="Arial" w:cs="Arial"/>
                <w:sz w:val="24"/>
                <w:szCs w:val="24"/>
              </w:rPr>
              <w:t xml:space="preserve"> six topics that must be covered in the annual training for caregivers; and increases from 50% to 80% the amount of annual training that may be obtained through self-instructional training.</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9E03A0">
            <w:pPr>
              <w:spacing w:after="60"/>
              <w:rPr>
                <w:rStyle w:val="PRSLTTRTOP"/>
                <w:rFonts w:ascii="Arial" w:hAnsi="Arial" w:cs="Arial"/>
                <w:spacing w:val="-3"/>
                <w:sz w:val="24"/>
                <w:szCs w:val="24"/>
              </w:rPr>
            </w:pPr>
            <w:r>
              <w:rPr>
                <w:rStyle w:val="PRSLTTRTOP"/>
                <w:rFonts w:ascii="Arial" w:hAnsi="Arial" w:cs="Arial"/>
                <w:spacing w:val="-3"/>
                <w:sz w:val="24"/>
                <w:szCs w:val="24"/>
              </w:rPr>
              <w:t>Regarding allowing a 50% to 80% increase for self-instructional training, there were:</w:t>
            </w:r>
          </w:p>
          <w:p w:rsidR="007B1E0B" w:rsidRDefault="007B1E0B" w:rsidP="0006335B">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 xml:space="preserve">Eight commenters (one of those commenters had an additional six co-signees) that were not in favor of this change because </w:t>
            </w:r>
            <w:r w:rsidR="00D16588">
              <w:rPr>
                <w:rStyle w:val="PRSLTTRTOP"/>
                <w:rFonts w:ascii="Arial" w:hAnsi="Arial" w:cs="Arial"/>
                <w:spacing w:val="-3"/>
                <w:sz w:val="24"/>
                <w:szCs w:val="24"/>
              </w:rPr>
              <w:t xml:space="preserve">in their opinion </w:t>
            </w:r>
            <w:r>
              <w:rPr>
                <w:rStyle w:val="PRSLTTRTOP"/>
                <w:rFonts w:ascii="Arial" w:hAnsi="Arial" w:cs="Arial"/>
                <w:spacing w:val="-3"/>
                <w:sz w:val="24"/>
                <w:szCs w:val="24"/>
              </w:rPr>
              <w:t>the training registry may suffer; in person training promotes better understanding, is more effective, provides better guidance and practice; the small number of training hours and minimal education mandates a high quality and effective training; and self-instructional training (including individuals reading materials) is generally a lower quality of training;</w:t>
            </w:r>
          </w:p>
          <w:p w:rsidR="007B1E0B" w:rsidRDefault="007B1E0B" w:rsidP="0006335B">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One commenter was in favor of the change, but worried that the quality would not be high and it would be abused; and</w:t>
            </w:r>
          </w:p>
          <w:p w:rsidR="007B1E0B" w:rsidRDefault="007B1E0B" w:rsidP="0006335B">
            <w:pPr>
              <w:pStyle w:val="ListParagraph"/>
              <w:numPr>
                <w:ilvl w:val="0"/>
                <w:numId w:val="12"/>
              </w:numPr>
              <w:spacing w:after="60"/>
              <w:rPr>
                <w:rStyle w:val="PRSLTTRTOP"/>
                <w:rFonts w:ascii="Arial" w:hAnsi="Arial" w:cs="Arial"/>
                <w:spacing w:val="-3"/>
                <w:sz w:val="24"/>
                <w:szCs w:val="24"/>
              </w:rPr>
            </w:pPr>
            <w:r>
              <w:rPr>
                <w:rStyle w:val="PRSLTTRTOP"/>
                <w:rFonts w:ascii="Arial" w:hAnsi="Arial" w:cs="Arial"/>
                <w:spacing w:val="-3"/>
                <w:sz w:val="24"/>
                <w:szCs w:val="24"/>
              </w:rPr>
              <w:t>One commenter was in favor of the change.</w:t>
            </w:r>
          </w:p>
          <w:p w:rsidR="007B1E0B" w:rsidRPr="00526BA5" w:rsidRDefault="007B1E0B" w:rsidP="00526BA5">
            <w:pPr>
              <w:spacing w:after="60"/>
              <w:rPr>
                <w:rStyle w:val="PRSLTTRTOP"/>
                <w:rFonts w:ascii="Arial" w:hAnsi="Arial" w:cs="Arial"/>
                <w:spacing w:val="-3"/>
                <w:sz w:val="24"/>
                <w:szCs w:val="24"/>
              </w:rPr>
            </w:pPr>
            <w:r>
              <w:rPr>
                <w:rStyle w:val="PRSLTTRTOP"/>
                <w:rFonts w:ascii="Arial" w:hAnsi="Arial" w:cs="Arial"/>
                <w:spacing w:val="-3"/>
                <w:sz w:val="24"/>
                <w:szCs w:val="24"/>
              </w:rPr>
              <w:t>Cont.</w:t>
            </w:r>
          </w:p>
          <w:p w:rsidR="007B1E0B" w:rsidRDefault="007B1E0B" w:rsidP="009E03A0">
            <w:pPr>
              <w:spacing w:after="60"/>
              <w:rPr>
                <w:rStyle w:val="PRSLTTRTOP"/>
                <w:rFonts w:ascii="Arial" w:hAnsi="Arial" w:cs="Arial"/>
                <w:spacing w:val="-3"/>
                <w:sz w:val="24"/>
                <w:szCs w:val="24"/>
              </w:rPr>
            </w:pPr>
          </w:p>
        </w:tc>
        <w:tc>
          <w:tcPr>
            <w:tcW w:w="4140" w:type="dxa"/>
            <w:tcBorders>
              <w:top w:val="single" w:sz="6" w:space="0" w:color="auto"/>
              <w:left w:val="single" w:sz="6" w:space="0" w:color="auto"/>
              <w:bottom w:val="single" w:sz="6" w:space="0" w:color="auto"/>
              <w:right w:val="single" w:sz="6" w:space="0" w:color="auto"/>
            </w:tcBorders>
          </w:tcPr>
          <w:p w:rsidR="007B1E0B" w:rsidRDefault="007B1E0B" w:rsidP="00DF237B">
            <w:pPr>
              <w:spacing w:after="180"/>
              <w:rPr>
                <w:rStyle w:val="PRSLTTRTOP"/>
                <w:rFonts w:ascii="Arial" w:hAnsi="Arial" w:cs="Arial"/>
                <w:spacing w:val="-3"/>
                <w:sz w:val="24"/>
                <w:szCs w:val="24"/>
              </w:rPr>
            </w:pPr>
            <w:r>
              <w:rPr>
                <w:rStyle w:val="PRSLTTRTOP"/>
                <w:rFonts w:ascii="Arial" w:hAnsi="Arial" w:cs="Arial"/>
                <w:spacing w:val="-3"/>
                <w:sz w:val="24"/>
                <w:szCs w:val="24"/>
              </w:rPr>
              <w:t>During the survey and the forums of the comprehensive review, there were eleven requests for a higher percentage of self-instructional hours due to high turnover, time, and costs. There were two requests to mandate that 50% of the training be conducted by individuals on the Texas Trainer Registry. Note: Many of the trainers on the registry offer self-instructional, web-based training.</w:t>
            </w:r>
          </w:p>
          <w:p w:rsidR="007B1E0B" w:rsidRDefault="00A00BFC" w:rsidP="00DF237B">
            <w:pPr>
              <w:spacing w:after="18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understands that some training may not be of the highest quality, but that is true for both instructor-led and self-instructional training. The </w:t>
            </w:r>
            <w:proofErr w:type="spellStart"/>
            <w:r w:rsidR="007B1E0B">
              <w:rPr>
                <w:rStyle w:val="PRSLTTRTOP"/>
                <w:rFonts w:ascii="Arial" w:hAnsi="Arial" w:cs="Arial"/>
                <w:spacing w:val="-3"/>
                <w:sz w:val="24"/>
                <w:szCs w:val="24"/>
              </w:rPr>
              <w:t>Agri</w:t>
            </w:r>
            <w:proofErr w:type="spellEnd"/>
            <w:r w:rsidR="007B1E0B">
              <w:rPr>
                <w:rStyle w:val="PRSLTTRTOP"/>
                <w:rFonts w:ascii="Arial" w:hAnsi="Arial" w:cs="Arial"/>
                <w:spacing w:val="-3"/>
                <w:sz w:val="24"/>
                <w:szCs w:val="24"/>
              </w:rPr>
              <w:t xml:space="preserve">-Life training on the other hand, has been widely praised as very good training, even though it is self-instructional. Most, if not all, professions are allowing web-based training and not mandating in-person training. The problems appear to be: (1) how to make sure training of any kind is quality training; and (2) caregivers simply reading materials or watching videos on their own have limited, value especially for newer caregivers. </w:t>
            </w:r>
          </w:p>
          <w:p w:rsidR="00DF237B" w:rsidRDefault="00DF237B" w:rsidP="00DF237B">
            <w:pPr>
              <w:spacing w:after="180"/>
              <w:rPr>
                <w:rStyle w:val="PRSLTTRTOP"/>
                <w:rFonts w:ascii="Arial" w:hAnsi="Arial" w:cs="Arial"/>
                <w:spacing w:val="-3"/>
                <w:sz w:val="24"/>
                <w:szCs w:val="24"/>
              </w:rPr>
            </w:pPr>
            <w:r>
              <w:rPr>
                <w:rStyle w:val="PRSLTTRTOP"/>
                <w:rFonts w:ascii="Arial" w:hAnsi="Arial" w:cs="Arial"/>
                <w:spacing w:val="-3"/>
                <w:sz w:val="24"/>
                <w:szCs w:val="24"/>
              </w:rPr>
              <w:t>The 50% to 80% change was made to the child-care home minimum standards in 2012 with no noticeable increase in complaints regarding quality of training.</w:t>
            </w:r>
          </w:p>
          <w:p w:rsidR="007B1E0B" w:rsidRDefault="00A00BFC" w:rsidP="00DF237B">
            <w:pPr>
              <w:spacing w:after="18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is recommending an increase of 50% to 80% for the amount of annual training hours that may be obtained through self-instructional training, but making the following changes:</w:t>
            </w:r>
          </w:p>
          <w:p w:rsidR="007B1E0B" w:rsidRPr="00526BA5" w:rsidRDefault="007B1E0B" w:rsidP="00DF237B">
            <w:pPr>
              <w:spacing w:after="180"/>
              <w:rPr>
                <w:rStyle w:val="PRSLTTRTOP"/>
                <w:rFonts w:ascii="Arial" w:hAnsi="Arial" w:cs="Arial"/>
                <w:spacing w:val="-3"/>
                <w:sz w:val="24"/>
                <w:szCs w:val="24"/>
              </w:rPr>
            </w:pPr>
            <w:r>
              <w:rPr>
                <w:rStyle w:val="PRSLTTRTOP"/>
                <w:rFonts w:ascii="Arial" w:hAnsi="Arial" w:cs="Arial"/>
                <w:spacing w:val="-3"/>
                <w:sz w:val="24"/>
                <w:szCs w:val="24"/>
              </w:rPr>
              <w:t>Cont.</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2344B1">
            <w:pPr>
              <w:spacing w:after="60"/>
              <w:rPr>
                <w:rFonts w:ascii="Arial" w:hAnsi="Arial" w:cs="Arial"/>
                <w:sz w:val="24"/>
                <w:szCs w:val="24"/>
              </w:rPr>
            </w:pPr>
            <w:r>
              <w:rPr>
                <w:rFonts w:ascii="Arial" w:hAnsi="Arial" w:cs="Arial"/>
                <w:sz w:val="24"/>
                <w:szCs w:val="24"/>
              </w:rPr>
              <w:lastRenderedPageBreak/>
              <w:t>§746.1309 - Cont.</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06335B">
            <w:pPr>
              <w:spacing w:after="60"/>
              <w:rPr>
                <w:rStyle w:val="PRSLTTRTOP"/>
                <w:rFonts w:ascii="Arial" w:hAnsi="Arial" w:cs="Arial"/>
                <w:spacing w:val="-3"/>
                <w:sz w:val="24"/>
                <w:szCs w:val="24"/>
              </w:rPr>
            </w:pPr>
          </w:p>
          <w:p w:rsidR="007B1E0B" w:rsidRDefault="007B1E0B" w:rsidP="0006335B">
            <w:pPr>
              <w:spacing w:after="60"/>
              <w:rPr>
                <w:rStyle w:val="PRSLTTRTOP"/>
                <w:rFonts w:ascii="Arial" w:hAnsi="Arial" w:cs="Arial"/>
                <w:spacing w:val="-3"/>
                <w:sz w:val="24"/>
                <w:szCs w:val="24"/>
              </w:rPr>
            </w:pPr>
          </w:p>
          <w:p w:rsidR="007B1E0B" w:rsidRDefault="007B1E0B" w:rsidP="0006335B">
            <w:pPr>
              <w:spacing w:after="60"/>
              <w:rPr>
                <w:rStyle w:val="PRSLTTRTOP"/>
                <w:rFonts w:ascii="Arial" w:hAnsi="Arial" w:cs="Arial"/>
                <w:spacing w:val="-3"/>
                <w:sz w:val="24"/>
                <w:szCs w:val="24"/>
              </w:rPr>
            </w:pPr>
          </w:p>
          <w:p w:rsidR="007B1E0B" w:rsidRDefault="007B1E0B" w:rsidP="0006335B">
            <w:pPr>
              <w:spacing w:after="60"/>
              <w:rPr>
                <w:rStyle w:val="PRSLTTRTOP"/>
                <w:rFonts w:ascii="Arial" w:hAnsi="Arial" w:cs="Arial"/>
                <w:spacing w:val="-3"/>
                <w:sz w:val="24"/>
                <w:szCs w:val="24"/>
              </w:rPr>
            </w:pPr>
          </w:p>
          <w:p w:rsidR="007B1E0B" w:rsidRDefault="007B1E0B" w:rsidP="0006335B">
            <w:pPr>
              <w:spacing w:after="60"/>
              <w:rPr>
                <w:rStyle w:val="PRSLTTRTOP"/>
                <w:rFonts w:ascii="Arial" w:hAnsi="Arial" w:cs="Arial"/>
                <w:spacing w:val="-3"/>
                <w:sz w:val="24"/>
                <w:szCs w:val="24"/>
              </w:rPr>
            </w:pPr>
          </w:p>
          <w:p w:rsidR="007B1E0B" w:rsidRDefault="007B1E0B" w:rsidP="0006335B">
            <w:pPr>
              <w:spacing w:after="60"/>
              <w:rPr>
                <w:rStyle w:val="PRSLTTRTOP"/>
                <w:rFonts w:ascii="Arial" w:hAnsi="Arial" w:cs="Arial"/>
                <w:spacing w:val="-3"/>
                <w:sz w:val="24"/>
                <w:szCs w:val="24"/>
              </w:rPr>
            </w:pPr>
          </w:p>
          <w:p w:rsidR="007B1E0B" w:rsidRDefault="007B1E0B" w:rsidP="0006335B">
            <w:pPr>
              <w:spacing w:after="60"/>
              <w:rPr>
                <w:rStyle w:val="PRSLTTRTOP"/>
                <w:rFonts w:ascii="Arial" w:hAnsi="Arial" w:cs="Arial"/>
                <w:spacing w:val="-3"/>
                <w:sz w:val="24"/>
                <w:szCs w:val="24"/>
              </w:rPr>
            </w:pPr>
          </w:p>
          <w:p w:rsidR="007B1E0B" w:rsidRDefault="007B1E0B" w:rsidP="0006335B">
            <w:pPr>
              <w:spacing w:after="60"/>
              <w:rPr>
                <w:rStyle w:val="PRSLTTRTOP"/>
                <w:rFonts w:ascii="Arial" w:hAnsi="Arial" w:cs="Arial"/>
                <w:spacing w:val="-3"/>
                <w:sz w:val="24"/>
                <w:szCs w:val="24"/>
              </w:rPr>
            </w:pPr>
          </w:p>
          <w:p w:rsidR="007B1E0B" w:rsidRDefault="007B1E0B" w:rsidP="0006335B">
            <w:pPr>
              <w:spacing w:after="60"/>
              <w:rPr>
                <w:rStyle w:val="PRSLTTRTOP"/>
                <w:rFonts w:ascii="Arial" w:hAnsi="Arial" w:cs="Arial"/>
                <w:spacing w:val="-3"/>
                <w:sz w:val="24"/>
                <w:szCs w:val="24"/>
              </w:rPr>
            </w:pPr>
          </w:p>
          <w:p w:rsidR="007B1E0B" w:rsidRDefault="007B1E0B" w:rsidP="0006335B">
            <w:pPr>
              <w:spacing w:after="60"/>
              <w:rPr>
                <w:rStyle w:val="PRSLTTRTOP"/>
                <w:rFonts w:ascii="Arial" w:hAnsi="Arial" w:cs="Arial"/>
                <w:spacing w:val="-3"/>
                <w:sz w:val="24"/>
                <w:szCs w:val="24"/>
              </w:rPr>
            </w:pPr>
          </w:p>
          <w:p w:rsidR="007B1E0B" w:rsidRDefault="007B1E0B" w:rsidP="0006335B">
            <w:pPr>
              <w:spacing w:after="60"/>
              <w:rPr>
                <w:rStyle w:val="PRSLTTRTOP"/>
                <w:rFonts w:ascii="Arial" w:hAnsi="Arial" w:cs="Arial"/>
                <w:spacing w:val="-3"/>
                <w:sz w:val="24"/>
                <w:szCs w:val="24"/>
              </w:rPr>
            </w:pPr>
          </w:p>
          <w:p w:rsidR="007B1E0B" w:rsidRDefault="007B1E0B" w:rsidP="0006335B">
            <w:pPr>
              <w:spacing w:after="60"/>
              <w:rPr>
                <w:rStyle w:val="PRSLTTRTOP"/>
                <w:rFonts w:ascii="Arial" w:hAnsi="Arial" w:cs="Arial"/>
                <w:spacing w:val="-3"/>
                <w:sz w:val="24"/>
                <w:szCs w:val="24"/>
              </w:rPr>
            </w:pPr>
          </w:p>
          <w:p w:rsidR="007B1E0B" w:rsidRDefault="007B1E0B" w:rsidP="0006335B">
            <w:pPr>
              <w:spacing w:after="60"/>
              <w:rPr>
                <w:rStyle w:val="PRSLTTRTOP"/>
                <w:rFonts w:ascii="Arial" w:hAnsi="Arial" w:cs="Arial"/>
                <w:spacing w:val="-3"/>
                <w:sz w:val="24"/>
                <w:szCs w:val="24"/>
              </w:rPr>
            </w:pPr>
            <w:r>
              <w:rPr>
                <w:rStyle w:val="PRSLTTRTOP"/>
                <w:rFonts w:ascii="Arial" w:hAnsi="Arial" w:cs="Arial"/>
                <w:spacing w:val="-3"/>
                <w:sz w:val="24"/>
                <w:szCs w:val="24"/>
              </w:rPr>
              <w:t>There was one comment that stated 24 hours of annual training was too low.</w:t>
            </w:r>
          </w:p>
          <w:p w:rsidR="007B1E0B" w:rsidRDefault="007B1E0B" w:rsidP="0006335B">
            <w:pPr>
              <w:spacing w:after="60"/>
              <w:rPr>
                <w:rStyle w:val="PRSLTTRTOP"/>
                <w:rFonts w:ascii="Arial" w:hAnsi="Arial" w:cs="Arial"/>
                <w:spacing w:val="-3"/>
                <w:sz w:val="24"/>
                <w:szCs w:val="24"/>
              </w:rPr>
            </w:pPr>
          </w:p>
          <w:p w:rsidR="007B1E0B" w:rsidRDefault="007B1E0B" w:rsidP="0006335B">
            <w:pPr>
              <w:spacing w:after="60"/>
              <w:rPr>
                <w:rStyle w:val="PRSLTTRTOP"/>
                <w:rFonts w:ascii="Arial" w:hAnsi="Arial" w:cs="Arial"/>
                <w:spacing w:val="-3"/>
                <w:sz w:val="24"/>
                <w:szCs w:val="24"/>
              </w:rPr>
            </w:pPr>
            <w:r>
              <w:rPr>
                <w:rStyle w:val="PRSLTTRTOP"/>
                <w:rFonts w:ascii="Arial" w:hAnsi="Arial" w:cs="Arial"/>
                <w:spacing w:val="-3"/>
                <w:sz w:val="24"/>
                <w:szCs w:val="24"/>
              </w:rPr>
              <w:t>There were two similar comments that wanted clarification on whether (1) this rule is requiring more or less training, but the commenter did say that the training seemed reasonable; and (2) the 24 hours of annual training was in addition to the 24 hours of pre-service training that is required.</w:t>
            </w:r>
          </w:p>
          <w:p w:rsidR="007B1E0B" w:rsidRDefault="007B1E0B" w:rsidP="009E03A0">
            <w:pPr>
              <w:spacing w:after="60"/>
              <w:rPr>
                <w:rStyle w:val="PRSLTTRTOP"/>
                <w:rFonts w:ascii="Arial" w:hAnsi="Arial" w:cs="Arial"/>
                <w:spacing w:val="-3"/>
                <w:sz w:val="24"/>
                <w:szCs w:val="24"/>
              </w:rPr>
            </w:pPr>
          </w:p>
        </w:tc>
        <w:tc>
          <w:tcPr>
            <w:tcW w:w="4140" w:type="dxa"/>
            <w:tcBorders>
              <w:top w:val="single" w:sz="6" w:space="0" w:color="auto"/>
              <w:left w:val="single" w:sz="6" w:space="0" w:color="auto"/>
              <w:bottom w:val="single" w:sz="6" w:space="0" w:color="auto"/>
              <w:right w:val="single" w:sz="6" w:space="0" w:color="auto"/>
            </w:tcBorders>
          </w:tcPr>
          <w:p w:rsidR="00C53246" w:rsidRDefault="00C53246" w:rsidP="00C53246">
            <w:pPr>
              <w:pStyle w:val="ListParagraph"/>
              <w:numPr>
                <w:ilvl w:val="0"/>
                <w:numId w:val="13"/>
              </w:numPr>
              <w:spacing w:after="60"/>
              <w:rPr>
                <w:rStyle w:val="PRSLTTRTOP"/>
                <w:rFonts w:ascii="Arial" w:hAnsi="Arial" w:cs="Arial"/>
                <w:spacing w:val="-3"/>
                <w:sz w:val="24"/>
                <w:szCs w:val="24"/>
              </w:rPr>
            </w:pPr>
            <w:r>
              <w:rPr>
                <w:rStyle w:val="PRSLTTRTOP"/>
                <w:rFonts w:ascii="Arial" w:hAnsi="Arial" w:cs="Arial"/>
                <w:spacing w:val="-3"/>
                <w:sz w:val="24"/>
                <w:szCs w:val="24"/>
              </w:rPr>
              <w:t>No more than three hours of the self-instructional training hours may come from a person reading written materials or watching a video on their own; and</w:t>
            </w:r>
          </w:p>
          <w:p w:rsidR="007B1E0B" w:rsidRDefault="007B1E0B" w:rsidP="00DF237B">
            <w:pPr>
              <w:pStyle w:val="ListParagraph"/>
              <w:numPr>
                <w:ilvl w:val="0"/>
                <w:numId w:val="13"/>
              </w:numPr>
              <w:spacing w:after="180"/>
              <w:rPr>
                <w:rStyle w:val="PRSLTTRTOP"/>
                <w:rFonts w:ascii="Arial" w:hAnsi="Arial" w:cs="Arial"/>
                <w:spacing w:val="-3"/>
                <w:sz w:val="24"/>
                <w:szCs w:val="24"/>
              </w:rPr>
            </w:pPr>
            <w:r>
              <w:rPr>
                <w:rStyle w:val="PRSLTTRTOP"/>
                <w:rFonts w:ascii="Arial" w:hAnsi="Arial" w:cs="Arial"/>
                <w:spacing w:val="-3"/>
                <w:sz w:val="24"/>
                <w:szCs w:val="24"/>
              </w:rPr>
              <w:t>During the comprehensive review of Chapter 746 there will be further clarification that director</w:t>
            </w:r>
            <w:r w:rsidR="00D16588">
              <w:rPr>
                <w:rStyle w:val="PRSLTTRTOP"/>
                <w:rFonts w:ascii="Arial" w:hAnsi="Arial" w:cs="Arial"/>
                <w:spacing w:val="-3"/>
                <w:sz w:val="24"/>
                <w:szCs w:val="24"/>
              </w:rPr>
              <w:t>s</w:t>
            </w:r>
            <w:r>
              <w:rPr>
                <w:rStyle w:val="PRSLTTRTOP"/>
                <w:rFonts w:ascii="Arial" w:hAnsi="Arial" w:cs="Arial"/>
                <w:spacing w:val="-3"/>
                <w:sz w:val="24"/>
                <w:szCs w:val="24"/>
              </w:rPr>
              <w:t xml:space="preserve"> </w:t>
            </w:r>
            <w:r w:rsidR="00D16588">
              <w:rPr>
                <w:rStyle w:val="PRSLTTRTOP"/>
                <w:rFonts w:ascii="Arial" w:hAnsi="Arial" w:cs="Arial"/>
                <w:spacing w:val="-3"/>
                <w:sz w:val="24"/>
                <w:szCs w:val="24"/>
              </w:rPr>
              <w:t xml:space="preserve">must </w:t>
            </w:r>
            <w:r>
              <w:rPr>
                <w:rStyle w:val="PRSLTTRTOP"/>
                <w:rFonts w:ascii="Arial" w:hAnsi="Arial" w:cs="Arial"/>
                <w:spacing w:val="-3"/>
                <w:sz w:val="24"/>
                <w:szCs w:val="24"/>
              </w:rPr>
              <w:t>ensure that caregivers receive appropriate and quality training.</w:t>
            </w:r>
          </w:p>
          <w:p w:rsidR="007B1E0B" w:rsidRDefault="007B1E0B" w:rsidP="00DF237B">
            <w:pPr>
              <w:spacing w:after="180"/>
              <w:rPr>
                <w:rStyle w:val="PRSLTTRTOP"/>
                <w:rFonts w:ascii="Arial" w:hAnsi="Arial" w:cs="Arial"/>
                <w:spacing w:val="-3"/>
                <w:sz w:val="24"/>
                <w:szCs w:val="24"/>
              </w:rPr>
            </w:pPr>
            <w:r>
              <w:rPr>
                <w:rStyle w:val="PRSLTTRTOP"/>
                <w:rFonts w:ascii="Arial" w:hAnsi="Arial" w:cs="Arial"/>
                <w:spacing w:val="-3"/>
                <w:sz w:val="24"/>
                <w:szCs w:val="24"/>
              </w:rPr>
              <w:t>The 24 hours of annual training is mandated by statute and cannot be changed.</w:t>
            </w:r>
          </w:p>
          <w:p w:rsidR="007B1E0B" w:rsidRDefault="007B1E0B" w:rsidP="00DF237B">
            <w:pPr>
              <w:spacing w:after="180"/>
              <w:rPr>
                <w:rStyle w:val="PRSLTTRTOP"/>
                <w:rFonts w:ascii="Arial" w:hAnsi="Arial" w:cs="Arial"/>
                <w:spacing w:val="-3"/>
                <w:sz w:val="24"/>
                <w:szCs w:val="24"/>
              </w:rPr>
            </w:pPr>
            <w:r>
              <w:rPr>
                <w:rStyle w:val="PRSLTTRTOP"/>
                <w:rFonts w:ascii="Arial" w:hAnsi="Arial" w:cs="Arial"/>
                <w:spacing w:val="-3"/>
                <w:sz w:val="24"/>
                <w:szCs w:val="24"/>
              </w:rPr>
              <w:t xml:space="preserve">The change to this rule does not require additional hours of training, but does require additional curriculum topics to be covered within the current number of annual training hours. Also, </w:t>
            </w:r>
            <w:r>
              <w:rPr>
                <w:rFonts w:ascii="Arial" w:hAnsi="Arial" w:cs="Arial"/>
                <w:sz w:val="24"/>
                <w:szCs w:val="24"/>
              </w:rPr>
              <w:t>§746.1313 already clarifies that in addition to the pre-service training, the 24 hours of annual training must be obtained within the first 12 months from the date of employment.</w:t>
            </w:r>
          </w:p>
          <w:p w:rsidR="007B1E0B" w:rsidRDefault="007B1E0B" w:rsidP="00DF237B">
            <w:pPr>
              <w:spacing w:after="180"/>
              <w:rPr>
                <w:rStyle w:val="PRSLTTRTOP"/>
                <w:rFonts w:ascii="Arial" w:hAnsi="Arial" w:cs="Arial"/>
                <w:spacing w:val="-3"/>
                <w:sz w:val="24"/>
                <w:szCs w:val="24"/>
              </w:rPr>
            </w:pPr>
            <w:r>
              <w:rPr>
                <w:rStyle w:val="PRSLTTRTOP"/>
                <w:rFonts w:ascii="Arial" w:hAnsi="Arial" w:cs="Arial"/>
                <w:spacing w:val="-3"/>
                <w:sz w:val="24"/>
                <w:szCs w:val="24"/>
              </w:rPr>
              <w:t xml:space="preserve">Even though there were no comments on the issue, </w:t>
            </w:r>
            <w:r w:rsidR="00A00BFC">
              <w:rPr>
                <w:rStyle w:val="PRSLTTRTOP"/>
                <w:rFonts w:ascii="Arial" w:hAnsi="Arial" w:cs="Arial"/>
                <w:spacing w:val="-3"/>
                <w:sz w:val="24"/>
                <w:szCs w:val="24"/>
              </w:rPr>
              <w:t>DFPS</w:t>
            </w:r>
            <w:r>
              <w:rPr>
                <w:rStyle w:val="PRSLTTRTOP"/>
                <w:rFonts w:ascii="Arial" w:hAnsi="Arial" w:cs="Arial"/>
                <w:spacing w:val="-3"/>
                <w:sz w:val="24"/>
                <w:szCs w:val="24"/>
              </w:rPr>
              <w:t xml:space="preserve"> is also dele</w:t>
            </w:r>
            <w:r w:rsidR="00A62594">
              <w:rPr>
                <w:rStyle w:val="PRSLTTRTOP"/>
                <w:rFonts w:ascii="Arial" w:hAnsi="Arial" w:cs="Arial"/>
                <w:spacing w:val="-3"/>
                <w:sz w:val="24"/>
                <w:szCs w:val="24"/>
              </w:rPr>
              <w:t>t</w:t>
            </w:r>
            <w:r>
              <w:rPr>
                <w:rStyle w:val="PRSLTTRTOP"/>
                <w:rFonts w:ascii="Arial" w:hAnsi="Arial" w:cs="Arial"/>
                <w:spacing w:val="-3"/>
                <w:sz w:val="24"/>
                <w:szCs w:val="24"/>
              </w:rPr>
              <w:t xml:space="preserve">ing the word "internal" from "procedures for reporting child abuse or neglect" at </w:t>
            </w:r>
            <w:r>
              <w:rPr>
                <w:rFonts w:ascii="Arial" w:hAnsi="Arial" w:cs="Arial"/>
                <w:sz w:val="24"/>
                <w:szCs w:val="24"/>
              </w:rPr>
              <w:t>§746.1309(d</w:t>
            </w:r>
            <w:proofErr w:type="gramStart"/>
            <w:r>
              <w:rPr>
                <w:rFonts w:ascii="Arial" w:hAnsi="Arial" w:cs="Arial"/>
                <w:sz w:val="24"/>
                <w:szCs w:val="24"/>
              </w:rPr>
              <w:t>)(</w:t>
            </w:r>
            <w:proofErr w:type="gramEnd"/>
            <w:r>
              <w:rPr>
                <w:rFonts w:ascii="Arial" w:hAnsi="Arial" w:cs="Arial"/>
                <w:sz w:val="24"/>
                <w:szCs w:val="24"/>
              </w:rPr>
              <w:t>3) to eliminate any confusion that a center may create internal policies to limit or delegate reporting.</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DA0EFF">
            <w:pPr>
              <w:spacing w:after="60"/>
              <w:rPr>
                <w:rFonts w:ascii="Arial" w:hAnsi="Arial" w:cs="Arial"/>
                <w:sz w:val="24"/>
                <w:szCs w:val="24"/>
              </w:rPr>
            </w:pPr>
            <w:r>
              <w:rPr>
                <w:rFonts w:ascii="Arial" w:hAnsi="Arial" w:cs="Arial"/>
                <w:sz w:val="24"/>
                <w:szCs w:val="24"/>
              </w:rPr>
              <w:lastRenderedPageBreak/>
              <w:t>§746.1311 - The changes to this rule add</w:t>
            </w:r>
            <w:r w:rsidR="00DA0EFF">
              <w:rPr>
                <w:rFonts w:ascii="Arial" w:hAnsi="Arial" w:cs="Arial"/>
                <w:sz w:val="24"/>
                <w:szCs w:val="24"/>
              </w:rPr>
              <w:t>s</w:t>
            </w:r>
            <w:r>
              <w:rPr>
                <w:rFonts w:ascii="Arial" w:hAnsi="Arial" w:cs="Arial"/>
                <w:sz w:val="24"/>
                <w:szCs w:val="24"/>
              </w:rPr>
              <w:t xml:space="preserve"> six topics that must be covered in the annual training for a director; and increases from 50% to 80% the amount of annual training that may be obtained through self-instructional training.</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D3151A">
            <w:pPr>
              <w:spacing w:after="60"/>
              <w:rPr>
                <w:rStyle w:val="PRSLTTRTOP"/>
                <w:rFonts w:ascii="Arial" w:hAnsi="Arial" w:cs="Arial"/>
                <w:spacing w:val="-3"/>
                <w:sz w:val="24"/>
                <w:szCs w:val="24"/>
              </w:rPr>
            </w:pPr>
            <w:r>
              <w:rPr>
                <w:rStyle w:val="PRSLTTRTOP"/>
                <w:rFonts w:ascii="Arial" w:hAnsi="Arial" w:cs="Arial"/>
                <w:spacing w:val="-3"/>
                <w:sz w:val="24"/>
                <w:szCs w:val="24"/>
              </w:rPr>
              <w:t xml:space="preserve">See Comments from </w:t>
            </w:r>
            <w:r>
              <w:rPr>
                <w:rFonts w:ascii="Arial" w:hAnsi="Arial" w:cs="Arial"/>
                <w:sz w:val="24"/>
                <w:szCs w:val="24"/>
              </w:rPr>
              <w:t>§746.1309 r</w:t>
            </w:r>
            <w:r>
              <w:rPr>
                <w:rStyle w:val="PRSLTTRTOP"/>
                <w:rFonts w:ascii="Arial" w:hAnsi="Arial" w:cs="Arial"/>
                <w:spacing w:val="-3"/>
                <w:sz w:val="24"/>
                <w:szCs w:val="24"/>
              </w:rPr>
              <w:t>egarding allowing a 50% to 80% increase for self-instructional training.</w:t>
            </w:r>
          </w:p>
          <w:p w:rsidR="007B1E0B" w:rsidRDefault="007B1E0B" w:rsidP="009E03A0">
            <w:pPr>
              <w:spacing w:after="60"/>
              <w:rPr>
                <w:rStyle w:val="PRSLTTRTOP"/>
                <w:rFonts w:ascii="Arial" w:hAnsi="Arial" w:cs="Arial"/>
                <w:spacing w:val="-3"/>
                <w:sz w:val="24"/>
                <w:szCs w:val="24"/>
              </w:rPr>
            </w:pPr>
          </w:p>
        </w:tc>
        <w:tc>
          <w:tcPr>
            <w:tcW w:w="4140" w:type="dxa"/>
            <w:tcBorders>
              <w:top w:val="single" w:sz="6" w:space="0" w:color="auto"/>
              <w:left w:val="single" w:sz="6" w:space="0" w:color="auto"/>
              <w:bottom w:val="single" w:sz="6" w:space="0" w:color="auto"/>
              <w:right w:val="single" w:sz="6" w:space="0" w:color="auto"/>
            </w:tcBorders>
          </w:tcPr>
          <w:p w:rsidR="007B1E0B" w:rsidRDefault="007B1E0B" w:rsidP="00261C18">
            <w:pPr>
              <w:spacing w:after="60"/>
              <w:rPr>
                <w:rStyle w:val="PRSLTTRTOP"/>
                <w:rFonts w:ascii="Arial" w:hAnsi="Arial" w:cs="Arial"/>
                <w:spacing w:val="-3"/>
                <w:sz w:val="24"/>
                <w:szCs w:val="24"/>
              </w:rPr>
            </w:pPr>
            <w:r>
              <w:rPr>
                <w:rStyle w:val="PRSLTTRTOP"/>
                <w:rFonts w:ascii="Arial" w:hAnsi="Arial" w:cs="Arial"/>
                <w:spacing w:val="-3"/>
                <w:sz w:val="24"/>
                <w:szCs w:val="24"/>
              </w:rPr>
              <w:t xml:space="preserve">Based on the comments and responses that were made to </w:t>
            </w:r>
            <w:r>
              <w:rPr>
                <w:rFonts w:ascii="Arial" w:hAnsi="Arial" w:cs="Arial"/>
                <w:sz w:val="24"/>
                <w:szCs w:val="24"/>
              </w:rPr>
              <w:t xml:space="preserve">§746.1309, </w:t>
            </w:r>
            <w:r w:rsidR="00A00BFC">
              <w:rPr>
                <w:rFonts w:ascii="Arial" w:hAnsi="Arial" w:cs="Arial"/>
                <w:sz w:val="24"/>
                <w:szCs w:val="24"/>
              </w:rPr>
              <w:t>DFPS</w:t>
            </w:r>
            <w:r>
              <w:rPr>
                <w:rFonts w:ascii="Arial" w:hAnsi="Arial" w:cs="Arial"/>
                <w:sz w:val="24"/>
                <w:szCs w:val="24"/>
              </w:rPr>
              <w:t xml:space="preserve"> is</w:t>
            </w:r>
            <w:r>
              <w:rPr>
                <w:rStyle w:val="PRSLTTRTOP"/>
                <w:rFonts w:ascii="Arial" w:hAnsi="Arial" w:cs="Arial"/>
                <w:spacing w:val="-3"/>
                <w:sz w:val="24"/>
                <w:szCs w:val="24"/>
              </w:rPr>
              <w:t xml:space="preserve"> recommending an increase of 50% to 80% for the amount of annual training hours that may be obtained through self-instructional training, n</w:t>
            </w:r>
            <w:r w:rsidRPr="00025DC8">
              <w:rPr>
                <w:rStyle w:val="PRSLTTRTOP"/>
                <w:rFonts w:ascii="Arial" w:hAnsi="Arial" w:cs="Arial"/>
                <w:spacing w:val="-3"/>
                <w:sz w:val="24"/>
                <w:szCs w:val="24"/>
              </w:rPr>
              <w:t>o more than three hours of the self-instructional training hours may come from a person reading written materials or watching a video on their own</w:t>
            </w:r>
            <w:r>
              <w:rPr>
                <w:rStyle w:val="PRSLTTRTOP"/>
                <w:rFonts w:ascii="Arial" w:hAnsi="Arial" w:cs="Arial"/>
                <w:spacing w:val="-3"/>
                <w:sz w:val="24"/>
                <w:szCs w:val="24"/>
              </w:rPr>
              <w:t>.</w:t>
            </w:r>
          </w:p>
          <w:p w:rsidR="007B1E0B" w:rsidRDefault="007B1E0B" w:rsidP="00261C18">
            <w:pPr>
              <w:spacing w:after="60"/>
              <w:rPr>
                <w:rStyle w:val="PRSLTTRTOP"/>
                <w:rFonts w:ascii="Arial" w:hAnsi="Arial" w:cs="Arial"/>
                <w:spacing w:val="-3"/>
                <w:sz w:val="24"/>
                <w:szCs w:val="24"/>
              </w:rPr>
            </w:pPr>
          </w:p>
          <w:p w:rsidR="007B1E0B" w:rsidRDefault="007B1E0B" w:rsidP="00A00BFC">
            <w:pPr>
              <w:spacing w:after="60"/>
              <w:rPr>
                <w:rStyle w:val="PRSLTTRTOP"/>
                <w:rFonts w:ascii="Arial" w:hAnsi="Arial" w:cs="Arial"/>
                <w:spacing w:val="-3"/>
                <w:sz w:val="24"/>
                <w:szCs w:val="24"/>
              </w:rPr>
            </w:pPr>
            <w:r>
              <w:rPr>
                <w:rStyle w:val="PRSLTTRTOP"/>
                <w:rFonts w:ascii="Arial" w:hAnsi="Arial" w:cs="Arial"/>
                <w:spacing w:val="-3"/>
                <w:sz w:val="24"/>
                <w:szCs w:val="24"/>
              </w:rPr>
              <w:t xml:space="preserve">Though there was no comment, </w:t>
            </w:r>
            <w:r w:rsidR="00A00BFC">
              <w:rPr>
                <w:rStyle w:val="PRSLTTRTOP"/>
                <w:rFonts w:ascii="Arial" w:hAnsi="Arial" w:cs="Arial"/>
                <w:spacing w:val="-3"/>
                <w:sz w:val="24"/>
                <w:szCs w:val="24"/>
              </w:rPr>
              <w:t>DFPS</w:t>
            </w:r>
            <w:r>
              <w:rPr>
                <w:rStyle w:val="PRSLTTRTOP"/>
                <w:rFonts w:ascii="Arial" w:hAnsi="Arial" w:cs="Arial"/>
                <w:spacing w:val="-3"/>
                <w:sz w:val="24"/>
                <w:szCs w:val="24"/>
              </w:rPr>
              <w:t xml:space="preserve"> is deleting the word "internal" before "procedures for reporting child abuse or neglect" at </w:t>
            </w:r>
            <w:r>
              <w:rPr>
                <w:rFonts w:ascii="Arial" w:hAnsi="Arial" w:cs="Arial"/>
                <w:sz w:val="24"/>
                <w:szCs w:val="24"/>
              </w:rPr>
              <w:t>§746.1311(d</w:t>
            </w:r>
            <w:proofErr w:type="gramStart"/>
            <w:r>
              <w:rPr>
                <w:rFonts w:ascii="Arial" w:hAnsi="Arial" w:cs="Arial"/>
                <w:sz w:val="24"/>
                <w:szCs w:val="24"/>
              </w:rPr>
              <w:t>)(</w:t>
            </w:r>
            <w:proofErr w:type="gramEnd"/>
            <w:r>
              <w:rPr>
                <w:rFonts w:ascii="Arial" w:hAnsi="Arial" w:cs="Arial"/>
                <w:sz w:val="24"/>
                <w:szCs w:val="24"/>
              </w:rPr>
              <w:t>3) to eliminate any confusion that a center may create internal policies to limit or delegate reporting.</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DA0EFF">
            <w:pPr>
              <w:spacing w:after="60"/>
              <w:rPr>
                <w:rFonts w:ascii="Arial" w:hAnsi="Arial" w:cs="Arial"/>
                <w:sz w:val="24"/>
                <w:szCs w:val="24"/>
              </w:rPr>
            </w:pPr>
            <w:r>
              <w:rPr>
                <w:rFonts w:ascii="Arial" w:hAnsi="Arial" w:cs="Arial"/>
                <w:sz w:val="24"/>
                <w:szCs w:val="24"/>
              </w:rPr>
              <w:t>§746.3001 - A</w:t>
            </w:r>
            <w:r w:rsidR="00DA0EFF">
              <w:rPr>
                <w:rFonts w:ascii="Arial" w:hAnsi="Arial" w:cs="Arial"/>
                <w:sz w:val="24"/>
                <w:szCs w:val="24"/>
              </w:rPr>
              <w:t xml:space="preserve">dds a </w:t>
            </w:r>
            <w:r>
              <w:rPr>
                <w:rFonts w:ascii="Arial" w:hAnsi="Arial" w:cs="Arial"/>
                <w:sz w:val="24"/>
                <w:szCs w:val="24"/>
              </w:rPr>
              <w:t>requirement that caregivers must have a copy of the child's food allergy emergency plan and medications when going on a field trip.</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9E03A0">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4140" w:type="dxa"/>
            <w:tcBorders>
              <w:top w:val="single" w:sz="6" w:space="0" w:color="auto"/>
              <w:left w:val="single" w:sz="6" w:space="0" w:color="auto"/>
              <w:bottom w:val="single" w:sz="6" w:space="0" w:color="auto"/>
              <w:right w:val="single" w:sz="6" w:space="0" w:color="auto"/>
            </w:tcBorders>
          </w:tcPr>
          <w:p w:rsidR="007B1E0B" w:rsidRDefault="007B1E0B" w:rsidP="00A00BFC">
            <w:pPr>
              <w:spacing w:after="60"/>
              <w:rPr>
                <w:rStyle w:val="PRSLTTRTOP"/>
                <w:rFonts w:ascii="Arial" w:hAnsi="Arial" w:cs="Arial"/>
                <w:spacing w:val="-3"/>
                <w:sz w:val="24"/>
                <w:szCs w:val="24"/>
              </w:rPr>
            </w:pPr>
            <w:r>
              <w:rPr>
                <w:rStyle w:val="PRSLTTRTOP"/>
                <w:rFonts w:ascii="Arial" w:hAnsi="Arial" w:cs="Arial"/>
                <w:spacing w:val="-3"/>
                <w:sz w:val="24"/>
                <w:szCs w:val="24"/>
              </w:rPr>
              <w:t xml:space="preserve">Though there were no comments, </w:t>
            </w:r>
            <w:r w:rsidR="00A00BFC">
              <w:rPr>
                <w:rStyle w:val="PRSLTTRTOP"/>
                <w:rFonts w:ascii="Arial" w:hAnsi="Arial" w:cs="Arial"/>
                <w:spacing w:val="-3"/>
                <w:sz w:val="24"/>
                <w:szCs w:val="24"/>
              </w:rPr>
              <w:t>DFPS</w:t>
            </w:r>
            <w:r>
              <w:rPr>
                <w:rStyle w:val="PRSLTTRTOP"/>
                <w:rFonts w:ascii="Arial" w:hAnsi="Arial" w:cs="Arial"/>
                <w:spacing w:val="-3"/>
                <w:sz w:val="24"/>
                <w:szCs w:val="24"/>
              </w:rPr>
              <w:t xml:space="preserve"> determined that the outdated term "message pager" needed to be deleted from paragraph (8).</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786ADA">
            <w:pPr>
              <w:spacing w:after="60"/>
              <w:rPr>
                <w:rFonts w:ascii="Arial" w:hAnsi="Arial" w:cs="Arial"/>
                <w:sz w:val="24"/>
                <w:szCs w:val="24"/>
              </w:rPr>
            </w:pPr>
            <w:r>
              <w:rPr>
                <w:rFonts w:ascii="Arial" w:hAnsi="Arial" w:cs="Arial"/>
                <w:sz w:val="24"/>
                <w:szCs w:val="24"/>
              </w:rPr>
              <w:t>§746.3425 - This change clarifies that caregivers must follow the CDC universal precautions when handling bodily fluids, including placing gloves in a sealed plastic ba</w:t>
            </w:r>
            <w:r w:rsidR="00786ADA">
              <w:rPr>
                <w:rFonts w:ascii="Arial" w:hAnsi="Arial" w:cs="Arial"/>
                <w:sz w:val="24"/>
                <w:szCs w:val="24"/>
              </w:rPr>
              <w:t>g</w:t>
            </w:r>
            <w:r>
              <w:rPr>
                <w:rFonts w:ascii="Arial" w:hAnsi="Arial" w:cs="Arial"/>
                <w:sz w:val="24"/>
                <w:szCs w:val="24"/>
              </w:rPr>
              <w:t xml:space="preserve"> and discarding them immediately. </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9E03A0">
            <w:pPr>
              <w:spacing w:after="60"/>
              <w:rPr>
                <w:rStyle w:val="PRSLTTRTOP"/>
                <w:rFonts w:ascii="Arial" w:hAnsi="Arial" w:cs="Arial"/>
                <w:spacing w:val="-3"/>
                <w:sz w:val="24"/>
                <w:szCs w:val="24"/>
              </w:rPr>
            </w:pPr>
            <w:r>
              <w:rPr>
                <w:rStyle w:val="PRSLTTRTOP"/>
                <w:rFonts w:ascii="Arial" w:hAnsi="Arial" w:cs="Arial"/>
                <w:spacing w:val="-3"/>
                <w:sz w:val="24"/>
                <w:szCs w:val="24"/>
              </w:rPr>
              <w:t>The workgroup commented that they wanted further clarification on what "sealed" meant.</w:t>
            </w:r>
          </w:p>
        </w:tc>
        <w:tc>
          <w:tcPr>
            <w:tcW w:w="4140" w:type="dxa"/>
            <w:tcBorders>
              <w:top w:val="single" w:sz="6" w:space="0" w:color="auto"/>
              <w:left w:val="single" w:sz="6" w:space="0" w:color="auto"/>
              <w:bottom w:val="single" w:sz="6" w:space="0" w:color="auto"/>
              <w:right w:val="single" w:sz="6" w:space="0" w:color="auto"/>
            </w:tcBorders>
          </w:tcPr>
          <w:p w:rsidR="007B1E0B" w:rsidRDefault="00A00BFC" w:rsidP="00705712">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agrees with the commenter and has clarified the term "sealed". </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AA5020">
            <w:pPr>
              <w:spacing w:after="60"/>
              <w:rPr>
                <w:rStyle w:val="PRSLTTRTOP"/>
                <w:rFonts w:ascii="Arial" w:hAnsi="Arial" w:cs="Arial"/>
                <w:spacing w:val="-3"/>
                <w:sz w:val="24"/>
                <w:szCs w:val="24"/>
              </w:rPr>
            </w:pPr>
            <w:r>
              <w:rPr>
                <w:rFonts w:ascii="Arial" w:hAnsi="Arial" w:cs="Arial"/>
                <w:sz w:val="24"/>
                <w:szCs w:val="24"/>
              </w:rPr>
              <w:lastRenderedPageBreak/>
              <w:t>§</w:t>
            </w:r>
            <w:r>
              <w:rPr>
                <w:rStyle w:val="PRSLTTRTOP"/>
                <w:rFonts w:ascii="Arial" w:hAnsi="Arial" w:cs="Arial"/>
                <w:spacing w:val="-3"/>
                <w:sz w:val="24"/>
                <w:szCs w:val="24"/>
              </w:rPr>
              <w:t>746.3819</w:t>
            </w:r>
            <w:r>
              <w:rPr>
                <w:rFonts w:ascii="Arial" w:hAnsi="Arial" w:cs="Arial"/>
                <w:sz w:val="24"/>
                <w:szCs w:val="24"/>
              </w:rPr>
              <w:t xml:space="preserve"> - </w:t>
            </w:r>
            <w:r w:rsidR="00AA5020">
              <w:rPr>
                <w:rFonts w:ascii="Arial" w:hAnsi="Arial" w:cs="Arial"/>
                <w:sz w:val="24"/>
                <w:szCs w:val="24"/>
              </w:rPr>
              <w:t>This</w:t>
            </w:r>
            <w:r>
              <w:rPr>
                <w:rFonts w:ascii="Arial" w:hAnsi="Arial" w:cs="Arial"/>
                <w:sz w:val="24"/>
                <w:szCs w:val="24"/>
              </w:rPr>
              <w:t xml:space="preserve"> new rule requires a food allergy emergency plan for each child with a known food allergy. The plan must be signed and dated by the child's parent and health-care professional, kept in the child's file, posted, and carried on field trips.</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963E36">
            <w:pPr>
              <w:rPr>
                <w:rStyle w:val="PRSLTTRTOP"/>
                <w:rFonts w:ascii="Arial" w:hAnsi="Arial" w:cs="Arial"/>
                <w:spacing w:val="-3"/>
                <w:sz w:val="24"/>
                <w:szCs w:val="24"/>
              </w:rPr>
            </w:pPr>
            <w:r>
              <w:rPr>
                <w:rStyle w:val="PRSLTTRTOP"/>
                <w:rFonts w:ascii="Arial" w:hAnsi="Arial" w:cs="Arial"/>
                <w:spacing w:val="-3"/>
                <w:sz w:val="24"/>
                <w:szCs w:val="24"/>
              </w:rPr>
              <w:t>One commenter applauded the new emphasis on food allergies.</w:t>
            </w:r>
          </w:p>
          <w:p w:rsidR="007B1E0B" w:rsidRDefault="007B1E0B" w:rsidP="00556572">
            <w:pPr>
              <w:spacing w:after="60"/>
              <w:rPr>
                <w:rStyle w:val="PRSLTTRTOP"/>
                <w:rFonts w:ascii="Arial" w:hAnsi="Arial" w:cs="Arial"/>
                <w:spacing w:val="-3"/>
                <w:sz w:val="24"/>
                <w:szCs w:val="24"/>
              </w:rPr>
            </w:pPr>
          </w:p>
          <w:p w:rsidR="007B1E0B" w:rsidRDefault="007B1E0B" w:rsidP="00963E36">
            <w:pPr>
              <w:spacing w:after="60"/>
              <w:rPr>
                <w:rStyle w:val="PRSLTTRTOP"/>
                <w:rFonts w:ascii="Arial" w:hAnsi="Arial" w:cs="Arial"/>
                <w:spacing w:val="-3"/>
                <w:sz w:val="24"/>
                <w:szCs w:val="24"/>
              </w:rPr>
            </w:pPr>
            <w:r>
              <w:rPr>
                <w:rStyle w:val="PRSLTTRTOP"/>
                <w:rFonts w:ascii="Arial" w:hAnsi="Arial" w:cs="Arial"/>
                <w:spacing w:val="-3"/>
                <w:sz w:val="24"/>
                <w:szCs w:val="24"/>
              </w:rPr>
              <w:t>There were two commenters who suggested clarifying that a food allergy emergency plan should only apply to an allergy diagnosed from a doctor; otherwise</w:t>
            </w:r>
            <w:r w:rsidR="00FF548C">
              <w:rPr>
                <w:rStyle w:val="PRSLTTRTOP"/>
                <w:rFonts w:ascii="Arial" w:hAnsi="Arial" w:cs="Arial"/>
                <w:spacing w:val="-3"/>
                <w:sz w:val="24"/>
                <w:szCs w:val="24"/>
              </w:rPr>
              <w:t>,</w:t>
            </w:r>
            <w:r>
              <w:rPr>
                <w:rStyle w:val="PRSLTTRTOP"/>
                <w:rFonts w:ascii="Arial" w:hAnsi="Arial" w:cs="Arial"/>
                <w:spacing w:val="-3"/>
                <w:sz w:val="24"/>
                <w:szCs w:val="24"/>
              </w:rPr>
              <w:t xml:space="preserve"> parents could state a child has an undiagnosed allergy.  </w:t>
            </w:r>
          </w:p>
        </w:tc>
        <w:tc>
          <w:tcPr>
            <w:tcW w:w="4140" w:type="dxa"/>
            <w:tcBorders>
              <w:top w:val="single" w:sz="6" w:space="0" w:color="auto"/>
              <w:left w:val="single" w:sz="6" w:space="0" w:color="auto"/>
              <w:bottom w:val="single" w:sz="6" w:space="0" w:color="auto"/>
              <w:right w:val="single" w:sz="6" w:space="0" w:color="auto"/>
            </w:tcBorders>
          </w:tcPr>
          <w:p w:rsidR="007B1E0B" w:rsidRDefault="00A00BFC" w:rsidP="00556572">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agrees with the commenters and has clarified that the food allergy must have been diagnosed by a health-care professional. </w:t>
            </w:r>
          </w:p>
          <w:p w:rsidR="007B1E0B" w:rsidRDefault="007B1E0B" w:rsidP="00C116D0">
            <w:pPr>
              <w:spacing w:after="60"/>
              <w:rPr>
                <w:rStyle w:val="PRSLTTRTOP"/>
                <w:rFonts w:ascii="Arial" w:hAnsi="Arial" w:cs="Arial"/>
                <w:spacing w:val="-3"/>
                <w:sz w:val="24"/>
                <w:szCs w:val="24"/>
              </w:rPr>
            </w:pPr>
          </w:p>
          <w:p w:rsidR="007B1E0B" w:rsidRDefault="00A00BFC" w:rsidP="005E5231">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also deleted language requiring the plan to be posted and to be taken on field trips, because these requirements are already included at </w:t>
            </w:r>
            <w:r w:rsidR="007B1E0B">
              <w:rPr>
                <w:rFonts w:ascii="Arial" w:hAnsi="Arial" w:cs="Arial"/>
                <w:sz w:val="24"/>
                <w:szCs w:val="24"/>
              </w:rPr>
              <w:t>§746.401 and §746.3001.</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5E5231">
            <w:pPr>
              <w:spacing w:after="60"/>
              <w:rPr>
                <w:rFonts w:ascii="Arial" w:hAnsi="Arial" w:cs="Arial"/>
                <w:sz w:val="24"/>
                <w:szCs w:val="24"/>
              </w:rPr>
            </w:pPr>
            <w:r>
              <w:rPr>
                <w:rFonts w:ascii="Arial" w:hAnsi="Arial" w:cs="Arial"/>
                <w:sz w:val="24"/>
                <w:szCs w:val="24"/>
              </w:rPr>
              <w:t>§</w:t>
            </w:r>
            <w:r>
              <w:rPr>
                <w:rStyle w:val="PRSLTTRTOP"/>
                <w:rFonts w:ascii="Arial" w:hAnsi="Arial" w:cs="Arial"/>
                <w:spacing w:val="-3"/>
                <w:sz w:val="24"/>
                <w:szCs w:val="24"/>
              </w:rPr>
              <w:t xml:space="preserve">746.5201 - The change clarifies the emergency preparedness plan by distinguishing between an </w:t>
            </w:r>
            <w:proofErr w:type="gramStart"/>
            <w:r>
              <w:rPr>
                <w:rStyle w:val="PRSLTTRTOP"/>
                <w:rFonts w:ascii="Arial" w:hAnsi="Arial" w:cs="Arial"/>
                <w:spacing w:val="-3"/>
                <w:sz w:val="24"/>
                <w:szCs w:val="24"/>
              </w:rPr>
              <w:t>evacuation</w:t>
            </w:r>
            <w:proofErr w:type="gramEnd"/>
            <w:r>
              <w:rPr>
                <w:rStyle w:val="PRSLTTRTOP"/>
                <w:rFonts w:ascii="Arial" w:hAnsi="Arial" w:cs="Arial"/>
                <w:spacing w:val="-3"/>
                <w:sz w:val="24"/>
                <w:szCs w:val="24"/>
              </w:rPr>
              <w:t>, relocation, and sheltering.</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523B41">
            <w:pPr>
              <w:rPr>
                <w:rStyle w:val="PRSLTTRTOP"/>
                <w:rFonts w:ascii="Arial" w:hAnsi="Arial" w:cs="Arial"/>
                <w:spacing w:val="-3"/>
                <w:sz w:val="24"/>
                <w:szCs w:val="24"/>
              </w:rPr>
            </w:pPr>
            <w:r>
              <w:rPr>
                <w:rStyle w:val="PRSLTTRTOP"/>
                <w:rFonts w:ascii="Arial" w:hAnsi="Arial" w:cs="Arial"/>
                <w:spacing w:val="-3"/>
                <w:sz w:val="24"/>
                <w:szCs w:val="24"/>
              </w:rPr>
              <w:t>A comment at the DFPS Council Meeting suggested that adding "lock-down" to "sheltering" would clarify the term.</w:t>
            </w:r>
          </w:p>
        </w:tc>
        <w:tc>
          <w:tcPr>
            <w:tcW w:w="4140" w:type="dxa"/>
            <w:tcBorders>
              <w:top w:val="single" w:sz="6" w:space="0" w:color="auto"/>
              <w:left w:val="single" w:sz="6" w:space="0" w:color="auto"/>
              <w:bottom w:val="single" w:sz="6" w:space="0" w:color="auto"/>
              <w:right w:val="single" w:sz="6" w:space="0" w:color="auto"/>
            </w:tcBorders>
          </w:tcPr>
          <w:p w:rsidR="007B1E0B" w:rsidRDefault="00A00BFC" w:rsidP="001C4C5A">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agrees with the commenter and has changed the term "sheltering" to "sheltering/lock-down". </w:t>
            </w:r>
          </w:p>
          <w:p w:rsidR="007B1E0B" w:rsidRDefault="007B1E0B" w:rsidP="00556572">
            <w:pPr>
              <w:spacing w:after="60"/>
              <w:rPr>
                <w:rStyle w:val="PRSLTTRTOP"/>
                <w:rFonts w:ascii="Arial" w:hAnsi="Arial" w:cs="Arial"/>
                <w:spacing w:val="-3"/>
                <w:sz w:val="24"/>
                <w:szCs w:val="24"/>
              </w:rPr>
            </w:pP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AA5020">
            <w:pPr>
              <w:spacing w:after="60"/>
              <w:rPr>
                <w:rFonts w:ascii="Arial" w:hAnsi="Arial" w:cs="Arial"/>
                <w:sz w:val="24"/>
                <w:szCs w:val="24"/>
              </w:rPr>
            </w:pPr>
            <w:r>
              <w:rPr>
                <w:rFonts w:ascii="Arial" w:hAnsi="Arial" w:cs="Arial"/>
                <w:sz w:val="24"/>
                <w:szCs w:val="24"/>
              </w:rPr>
              <w:t>§</w:t>
            </w:r>
            <w:r>
              <w:rPr>
                <w:rStyle w:val="PRSLTTRTOP"/>
                <w:rFonts w:ascii="Arial" w:hAnsi="Arial" w:cs="Arial"/>
                <w:spacing w:val="-3"/>
                <w:sz w:val="24"/>
                <w:szCs w:val="24"/>
              </w:rPr>
              <w:t>746.520</w:t>
            </w:r>
            <w:r w:rsidR="00AA5020">
              <w:rPr>
                <w:rStyle w:val="PRSLTTRTOP"/>
                <w:rFonts w:ascii="Arial" w:hAnsi="Arial" w:cs="Arial"/>
                <w:spacing w:val="-3"/>
                <w:sz w:val="24"/>
                <w:szCs w:val="24"/>
              </w:rPr>
              <w:t>2</w:t>
            </w:r>
            <w:r>
              <w:rPr>
                <w:rStyle w:val="PRSLTTRTOP"/>
                <w:rFonts w:ascii="Arial" w:hAnsi="Arial" w:cs="Arial"/>
                <w:spacing w:val="-3"/>
                <w:sz w:val="24"/>
                <w:szCs w:val="24"/>
              </w:rPr>
              <w:t xml:space="preserve"> - The change adds to the requirements of an emergency preparedness plan to also include staff responsibility in a sheltering emergency.</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963E36">
            <w:pPr>
              <w:rPr>
                <w:rStyle w:val="PRSLTTRTOP"/>
                <w:rFonts w:ascii="Arial" w:hAnsi="Arial" w:cs="Arial"/>
                <w:spacing w:val="-3"/>
                <w:sz w:val="24"/>
                <w:szCs w:val="24"/>
              </w:rPr>
            </w:pPr>
            <w:r>
              <w:rPr>
                <w:rStyle w:val="PRSLTTRTOP"/>
                <w:rFonts w:ascii="Arial" w:hAnsi="Arial" w:cs="Arial"/>
                <w:spacing w:val="-3"/>
                <w:sz w:val="24"/>
                <w:szCs w:val="24"/>
              </w:rPr>
              <w:t>One commenter supported the change to emergency preparedness plan and looking at active shooter scenarios.</w:t>
            </w:r>
          </w:p>
          <w:p w:rsidR="007B1E0B" w:rsidRDefault="007B1E0B" w:rsidP="00963E36">
            <w:pPr>
              <w:rPr>
                <w:rStyle w:val="PRSLTTRTOP"/>
                <w:rFonts w:ascii="Arial" w:hAnsi="Arial" w:cs="Arial"/>
                <w:spacing w:val="-3"/>
                <w:sz w:val="24"/>
                <w:szCs w:val="24"/>
              </w:rPr>
            </w:pPr>
          </w:p>
          <w:p w:rsidR="007B1E0B" w:rsidRDefault="007B1E0B" w:rsidP="00963E36">
            <w:pPr>
              <w:rPr>
                <w:rStyle w:val="PRSLTTRTOP"/>
                <w:rFonts w:ascii="Arial" w:hAnsi="Arial" w:cs="Arial"/>
                <w:spacing w:val="-3"/>
                <w:sz w:val="24"/>
                <w:szCs w:val="24"/>
              </w:rPr>
            </w:pPr>
            <w:r>
              <w:rPr>
                <w:rStyle w:val="PRSLTTRTOP"/>
                <w:rFonts w:ascii="Arial" w:hAnsi="Arial" w:cs="Arial"/>
                <w:spacing w:val="-3"/>
                <w:sz w:val="24"/>
                <w:szCs w:val="24"/>
              </w:rPr>
              <w:t>One commenter asked if car seats were required for relocation, because the costs and storage would be difficult, and they don't have buses. The commenter wanted the rule to be more specific.</w:t>
            </w:r>
          </w:p>
          <w:p w:rsidR="007B1E0B" w:rsidRDefault="007B1E0B" w:rsidP="00963E36">
            <w:pPr>
              <w:rPr>
                <w:rStyle w:val="PRSLTTRTOP"/>
                <w:rFonts w:ascii="Arial" w:hAnsi="Arial" w:cs="Arial"/>
                <w:spacing w:val="-3"/>
                <w:sz w:val="24"/>
                <w:szCs w:val="24"/>
              </w:rPr>
            </w:pPr>
          </w:p>
          <w:p w:rsidR="007B1E0B" w:rsidRDefault="007B1E0B" w:rsidP="00963E36">
            <w:pPr>
              <w:rPr>
                <w:rStyle w:val="PRSLTTRTOP"/>
                <w:rFonts w:ascii="Arial" w:hAnsi="Arial" w:cs="Arial"/>
                <w:spacing w:val="-3"/>
                <w:sz w:val="24"/>
                <w:szCs w:val="24"/>
              </w:rPr>
            </w:pPr>
          </w:p>
        </w:tc>
        <w:tc>
          <w:tcPr>
            <w:tcW w:w="4140" w:type="dxa"/>
            <w:tcBorders>
              <w:top w:val="single" w:sz="6" w:space="0" w:color="auto"/>
              <w:left w:val="single" w:sz="6" w:space="0" w:color="auto"/>
              <w:bottom w:val="single" w:sz="6" w:space="0" w:color="auto"/>
              <w:right w:val="single" w:sz="6" w:space="0" w:color="auto"/>
            </w:tcBorders>
          </w:tcPr>
          <w:p w:rsidR="007B1E0B" w:rsidRDefault="007B1E0B" w:rsidP="001C4C5A">
            <w:pPr>
              <w:spacing w:after="60"/>
              <w:rPr>
                <w:rStyle w:val="PRSLTTRTOP"/>
                <w:rFonts w:ascii="Arial" w:hAnsi="Arial" w:cs="Arial"/>
                <w:spacing w:val="-3"/>
                <w:sz w:val="24"/>
                <w:szCs w:val="24"/>
              </w:rPr>
            </w:pPr>
            <w:r>
              <w:rPr>
                <w:rStyle w:val="PRSLTTRTOP"/>
                <w:rFonts w:ascii="Arial" w:hAnsi="Arial" w:cs="Arial"/>
                <w:spacing w:val="-3"/>
                <w:sz w:val="24"/>
                <w:szCs w:val="24"/>
              </w:rPr>
              <w:t xml:space="preserve">Based on the comment to </w:t>
            </w:r>
            <w:r>
              <w:rPr>
                <w:rFonts w:ascii="Arial" w:hAnsi="Arial" w:cs="Arial"/>
                <w:sz w:val="24"/>
                <w:szCs w:val="24"/>
              </w:rPr>
              <w:t>§</w:t>
            </w:r>
            <w:r>
              <w:rPr>
                <w:rStyle w:val="PRSLTTRTOP"/>
                <w:rFonts w:ascii="Arial" w:hAnsi="Arial" w:cs="Arial"/>
                <w:spacing w:val="-3"/>
                <w:sz w:val="24"/>
                <w:szCs w:val="24"/>
              </w:rPr>
              <w:t xml:space="preserve">746.5201 </w:t>
            </w:r>
            <w:r w:rsidR="00A00BFC">
              <w:rPr>
                <w:rStyle w:val="PRSLTTRTOP"/>
                <w:rFonts w:ascii="Arial" w:hAnsi="Arial" w:cs="Arial"/>
                <w:spacing w:val="-3"/>
                <w:sz w:val="24"/>
                <w:szCs w:val="24"/>
              </w:rPr>
              <w:t>DFPS</w:t>
            </w:r>
            <w:r>
              <w:rPr>
                <w:rStyle w:val="PRSLTTRTOP"/>
                <w:rFonts w:ascii="Arial" w:hAnsi="Arial" w:cs="Arial"/>
                <w:spacing w:val="-3"/>
                <w:sz w:val="24"/>
                <w:szCs w:val="24"/>
              </w:rPr>
              <w:t xml:space="preserve"> has changed the term "sheltering" to "sheltering/lock-down". </w:t>
            </w:r>
          </w:p>
          <w:p w:rsidR="007B1E0B" w:rsidRDefault="007B1E0B" w:rsidP="00556572">
            <w:pPr>
              <w:spacing w:after="60"/>
              <w:rPr>
                <w:rStyle w:val="PRSLTTRTOP"/>
                <w:rFonts w:ascii="Arial" w:hAnsi="Arial" w:cs="Arial"/>
                <w:spacing w:val="-3"/>
                <w:sz w:val="24"/>
                <w:szCs w:val="24"/>
              </w:rPr>
            </w:pPr>
          </w:p>
          <w:p w:rsidR="007B1E0B" w:rsidRDefault="00BA0BB0" w:rsidP="00BA0BB0">
            <w:pPr>
              <w:spacing w:after="60"/>
              <w:rPr>
                <w:rStyle w:val="PRSLTTRTOP"/>
                <w:rFonts w:ascii="Arial" w:hAnsi="Arial" w:cs="Arial"/>
                <w:spacing w:val="-3"/>
                <w:sz w:val="24"/>
                <w:szCs w:val="24"/>
              </w:rPr>
            </w:pPr>
            <w:proofErr w:type="gramStart"/>
            <w:r>
              <w:rPr>
                <w:rStyle w:val="PRSLTTRTOP"/>
                <w:rFonts w:ascii="Arial" w:hAnsi="Arial" w:cs="Arial"/>
                <w:spacing w:val="-3"/>
                <w:sz w:val="24"/>
                <w:szCs w:val="24"/>
              </w:rPr>
              <w:t xml:space="preserve">But </w:t>
            </w:r>
            <w:r w:rsidR="007B1E0B">
              <w:rPr>
                <w:rStyle w:val="PRSLTTRTOP"/>
                <w:rFonts w:ascii="Arial" w:hAnsi="Arial" w:cs="Arial"/>
                <w:spacing w:val="-3"/>
                <w:sz w:val="24"/>
                <w:szCs w:val="24"/>
              </w:rPr>
              <w:t xml:space="preserve"> </w:t>
            </w:r>
            <w:r w:rsidR="00A00BFC">
              <w:rPr>
                <w:rStyle w:val="PRSLTTRTOP"/>
                <w:rFonts w:ascii="Arial" w:hAnsi="Arial" w:cs="Arial"/>
                <w:spacing w:val="-3"/>
                <w:sz w:val="24"/>
                <w:szCs w:val="24"/>
              </w:rPr>
              <w:t>DFPS</w:t>
            </w:r>
            <w:proofErr w:type="gramEnd"/>
            <w:r w:rsidR="007B1E0B">
              <w:rPr>
                <w:rStyle w:val="PRSLTTRTOP"/>
                <w:rFonts w:ascii="Arial" w:hAnsi="Arial" w:cs="Arial"/>
                <w:spacing w:val="-3"/>
                <w:sz w:val="24"/>
                <w:szCs w:val="24"/>
              </w:rPr>
              <w:t xml:space="preserve"> does not believe it would be beneficial to make this rule more specific. Because centers have varying capacity and are located in both urban and rural counties, it is important that centers have flexibility in establishing the emergency preparedness plans. For relocation, the important thing is to have a plan that is worked out in advance for how to relocate the children safely in an emergency. A center </w:t>
            </w:r>
            <w:r>
              <w:rPr>
                <w:rStyle w:val="PRSLTTRTOP"/>
                <w:rFonts w:ascii="Arial" w:hAnsi="Arial" w:cs="Arial"/>
                <w:spacing w:val="-3"/>
                <w:sz w:val="24"/>
                <w:szCs w:val="24"/>
              </w:rPr>
              <w:t xml:space="preserve">does not </w:t>
            </w:r>
            <w:r w:rsidR="007B1E0B">
              <w:rPr>
                <w:rStyle w:val="PRSLTTRTOP"/>
                <w:rFonts w:ascii="Arial" w:hAnsi="Arial" w:cs="Arial"/>
                <w:spacing w:val="-3"/>
                <w:sz w:val="24"/>
                <w:szCs w:val="24"/>
              </w:rPr>
              <w:t xml:space="preserve">have to have a bus, just a plan on how the relocation will happen.   </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DA0EFF">
            <w:pPr>
              <w:spacing w:after="60"/>
              <w:rPr>
                <w:rFonts w:ascii="Arial" w:hAnsi="Arial" w:cs="Arial"/>
                <w:sz w:val="24"/>
                <w:szCs w:val="24"/>
              </w:rPr>
            </w:pPr>
            <w:r>
              <w:rPr>
                <w:rFonts w:ascii="Arial" w:hAnsi="Arial" w:cs="Arial"/>
                <w:sz w:val="24"/>
                <w:szCs w:val="24"/>
              </w:rPr>
              <w:lastRenderedPageBreak/>
              <w:t>§</w:t>
            </w:r>
            <w:r>
              <w:rPr>
                <w:rStyle w:val="PRSLTTRTOP"/>
                <w:rFonts w:ascii="Arial" w:hAnsi="Arial" w:cs="Arial"/>
                <w:spacing w:val="-3"/>
                <w:sz w:val="24"/>
                <w:szCs w:val="24"/>
              </w:rPr>
              <w:t>746.5205 - The change add</w:t>
            </w:r>
            <w:r w:rsidR="00DA0EFF">
              <w:rPr>
                <w:rStyle w:val="PRSLTTRTOP"/>
                <w:rFonts w:ascii="Arial" w:hAnsi="Arial" w:cs="Arial"/>
                <w:spacing w:val="-3"/>
                <w:sz w:val="24"/>
                <w:szCs w:val="24"/>
              </w:rPr>
              <w:t>s</w:t>
            </w:r>
            <w:r>
              <w:rPr>
                <w:rStyle w:val="PRSLTTRTOP"/>
                <w:rFonts w:ascii="Arial" w:hAnsi="Arial" w:cs="Arial"/>
                <w:spacing w:val="-3"/>
                <w:sz w:val="24"/>
                <w:szCs w:val="24"/>
              </w:rPr>
              <w:t xml:space="preserve"> the sheltering language for clarification.</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9F3D75">
            <w:pPr>
              <w:rPr>
                <w:rStyle w:val="PRSLTTRTOP"/>
                <w:rFonts w:ascii="Arial" w:hAnsi="Arial" w:cs="Arial"/>
                <w:spacing w:val="-3"/>
                <w:sz w:val="24"/>
                <w:szCs w:val="24"/>
              </w:rPr>
            </w:pPr>
            <w:r>
              <w:rPr>
                <w:rStyle w:val="PRSLTTRTOP"/>
                <w:rFonts w:ascii="Arial" w:hAnsi="Arial" w:cs="Arial"/>
                <w:spacing w:val="-3"/>
                <w:sz w:val="24"/>
                <w:szCs w:val="24"/>
              </w:rPr>
              <w:t>The workgroup commented that it would be helpful to distinguish between sheltering for weather and dangerous pe</w:t>
            </w:r>
            <w:r w:rsidR="009F3D75">
              <w:rPr>
                <w:rStyle w:val="PRSLTTRTOP"/>
                <w:rFonts w:ascii="Arial" w:hAnsi="Arial" w:cs="Arial"/>
                <w:spacing w:val="-3"/>
                <w:sz w:val="24"/>
                <w:szCs w:val="24"/>
              </w:rPr>
              <w:t>rsons</w:t>
            </w:r>
            <w:r>
              <w:rPr>
                <w:rStyle w:val="PRSLTTRTOP"/>
                <w:rFonts w:ascii="Arial" w:hAnsi="Arial" w:cs="Arial"/>
                <w:spacing w:val="-3"/>
                <w:sz w:val="24"/>
                <w:szCs w:val="24"/>
              </w:rPr>
              <w:t>, and ad</w:t>
            </w:r>
            <w:r w:rsidR="009F3D75">
              <w:rPr>
                <w:rStyle w:val="PRSLTTRTOP"/>
                <w:rFonts w:ascii="Arial" w:hAnsi="Arial" w:cs="Arial"/>
                <w:spacing w:val="-3"/>
                <w:sz w:val="24"/>
                <w:szCs w:val="24"/>
              </w:rPr>
              <w:t>ding drills for dangerous persons</w:t>
            </w:r>
            <w:r>
              <w:rPr>
                <w:rStyle w:val="PRSLTTRTOP"/>
                <w:rFonts w:ascii="Arial" w:hAnsi="Arial" w:cs="Arial"/>
                <w:spacing w:val="-3"/>
                <w:sz w:val="24"/>
                <w:szCs w:val="24"/>
              </w:rPr>
              <w:t>.</w:t>
            </w:r>
          </w:p>
        </w:tc>
        <w:tc>
          <w:tcPr>
            <w:tcW w:w="4140" w:type="dxa"/>
            <w:tcBorders>
              <w:top w:val="single" w:sz="6" w:space="0" w:color="auto"/>
              <w:left w:val="single" w:sz="6" w:space="0" w:color="auto"/>
              <w:bottom w:val="single" w:sz="6" w:space="0" w:color="auto"/>
              <w:right w:val="single" w:sz="6" w:space="0" w:color="auto"/>
            </w:tcBorders>
          </w:tcPr>
          <w:p w:rsidR="007B1E0B" w:rsidRDefault="00A00BFC" w:rsidP="000104FD">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agrees with the commenter and has distinguished between "sheltering" for weather situations and "lock-down" for dangerous pe</w:t>
            </w:r>
            <w:r w:rsidR="009F3D75">
              <w:rPr>
                <w:rStyle w:val="PRSLTTRTOP"/>
                <w:rFonts w:ascii="Arial" w:hAnsi="Arial" w:cs="Arial"/>
                <w:spacing w:val="-3"/>
                <w:sz w:val="24"/>
                <w:szCs w:val="24"/>
              </w:rPr>
              <w:t>rson</w:t>
            </w:r>
            <w:r w:rsidR="007B1E0B">
              <w:rPr>
                <w:rStyle w:val="PRSLTTRTOP"/>
                <w:rFonts w:ascii="Arial" w:hAnsi="Arial" w:cs="Arial"/>
                <w:spacing w:val="-3"/>
                <w:sz w:val="24"/>
                <w:szCs w:val="24"/>
              </w:rPr>
              <w:t xml:space="preserve">s; and </w:t>
            </w:r>
            <w:r w:rsidR="00C00717">
              <w:rPr>
                <w:rStyle w:val="PRSLTTRTOP"/>
                <w:rFonts w:ascii="Arial" w:hAnsi="Arial" w:cs="Arial"/>
                <w:spacing w:val="-3"/>
                <w:sz w:val="24"/>
                <w:szCs w:val="24"/>
              </w:rPr>
              <w:t xml:space="preserve">is </w:t>
            </w:r>
            <w:r w:rsidR="007B1E0B">
              <w:rPr>
                <w:rStyle w:val="PRSLTTRTOP"/>
                <w:rFonts w:ascii="Arial" w:hAnsi="Arial" w:cs="Arial"/>
                <w:spacing w:val="-3"/>
                <w:sz w:val="24"/>
                <w:szCs w:val="24"/>
              </w:rPr>
              <w:t xml:space="preserve">requiring four drills for each, every year. </w:t>
            </w:r>
          </w:p>
          <w:p w:rsidR="007B1E0B" w:rsidRDefault="007B1E0B" w:rsidP="00556572">
            <w:pPr>
              <w:spacing w:after="60"/>
              <w:rPr>
                <w:rStyle w:val="PRSLTTRTOP"/>
                <w:rFonts w:ascii="Arial" w:hAnsi="Arial" w:cs="Arial"/>
                <w:spacing w:val="-3"/>
                <w:sz w:val="24"/>
                <w:szCs w:val="24"/>
              </w:rPr>
            </w:pP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855E91">
            <w:pPr>
              <w:spacing w:after="60"/>
              <w:rPr>
                <w:rStyle w:val="PRSLTTRTOP"/>
                <w:rFonts w:ascii="Arial" w:hAnsi="Arial" w:cs="Arial"/>
                <w:spacing w:val="-3"/>
                <w:sz w:val="24"/>
                <w:szCs w:val="24"/>
              </w:rPr>
            </w:pPr>
            <w:r>
              <w:rPr>
                <w:rFonts w:ascii="Arial" w:hAnsi="Arial" w:cs="Arial"/>
                <w:sz w:val="24"/>
                <w:szCs w:val="24"/>
              </w:rPr>
              <w:t>§747.401 - Adds to the posting requirements a list of each child's food allergies with the parent's permission.</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CB2D93">
            <w:pPr>
              <w:spacing w:after="60"/>
              <w:rPr>
                <w:rStyle w:val="PRSLTTRTOP"/>
                <w:rFonts w:ascii="Arial" w:hAnsi="Arial" w:cs="Arial"/>
                <w:spacing w:val="-3"/>
                <w:sz w:val="24"/>
                <w:szCs w:val="24"/>
              </w:rPr>
            </w:pPr>
            <w:r>
              <w:rPr>
                <w:rStyle w:val="PRSLTTRTOP"/>
                <w:rFonts w:ascii="Arial" w:hAnsi="Arial" w:cs="Arial"/>
                <w:spacing w:val="-3"/>
                <w:sz w:val="24"/>
                <w:szCs w:val="24"/>
              </w:rPr>
              <w:t xml:space="preserve">One commenter thanked </w:t>
            </w:r>
            <w:r w:rsidR="00A00BFC">
              <w:rPr>
                <w:rStyle w:val="PRSLTTRTOP"/>
                <w:rFonts w:ascii="Arial" w:hAnsi="Arial" w:cs="Arial"/>
                <w:spacing w:val="-3"/>
                <w:sz w:val="24"/>
                <w:szCs w:val="24"/>
              </w:rPr>
              <w:t>DFPS</w:t>
            </w:r>
            <w:r>
              <w:rPr>
                <w:rStyle w:val="PRSLTTRTOP"/>
                <w:rFonts w:ascii="Arial" w:hAnsi="Arial" w:cs="Arial"/>
                <w:spacing w:val="-3"/>
                <w:sz w:val="24"/>
                <w:szCs w:val="24"/>
              </w:rPr>
              <w:t xml:space="preserve"> for addressing food allergies and said she has seen excellent methods of posting food allergies.</w:t>
            </w:r>
          </w:p>
          <w:p w:rsidR="007B1E0B" w:rsidRDefault="007B1E0B" w:rsidP="00CB2D93">
            <w:pPr>
              <w:spacing w:after="60"/>
              <w:rPr>
                <w:rStyle w:val="PRSLTTRTOP"/>
                <w:rFonts w:ascii="Arial" w:hAnsi="Arial" w:cs="Arial"/>
                <w:spacing w:val="-3"/>
                <w:sz w:val="24"/>
                <w:szCs w:val="24"/>
              </w:rPr>
            </w:pPr>
          </w:p>
          <w:p w:rsidR="007B1E0B" w:rsidRDefault="007B1E0B" w:rsidP="00CB2D93">
            <w:pPr>
              <w:spacing w:after="60"/>
              <w:rPr>
                <w:rStyle w:val="PRSLTTRTOP"/>
                <w:rFonts w:ascii="Arial" w:hAnsi="Arial" w:cs="Arial"/>
                <w:spacing w:val="-3"/>
                <w:sz w:val="24"/>
                <w:szCs w:val="24"/>
              </w:rPr>
            </w:pPr>
          </w:p>
        </w:tc>
        <w:tc>
          <w:tcPr>
            <w:tcW w:w="4140" w:type="dxa"/>
            <w:tcBorders>
              <w:top w:val="single" w:sz="6" w:space="0" w:color="auto"/>
              <w:left w:val="single" w:sz="6" w:space="0" w:color="auto"/>
              <w:bottom w:val="single" w:sz="6" w:space="0" w:color="auto"/>
              <w:right w:val="single" w:sz="6" w:space="0" w:color="auto"/>
            </w:tcBorders>
          </w:tcPr>
          <w:p w:rsidR="00490966" w:rsidRDefault="007B1E0B" w:rsidP="00851118">
            <w:pPr>
              <w:spacing w:after="60"/>
              <w:rPr>
                <w:rStyle w:val="PRSLTTRTOP"/>
                <w:rFonts w:ascii="Arial" w:hAnsi="Arial" w:cs="Arial"/>
                <w:spacing w:val="-3"/>
                <w:sz w:val="24"/>
                <w:szCs w:val="24"/>
              </w:rPr>
            </w:pPr>
            <w:r>
              <w:rPr>
                <w:rStyle w:val="PRSLTTRTOP"/>
                <w:rFonts w:ascii="Arial" w:hAnsi="Arial" w:cs="Arial"/>
                <w:spacing w:val="-3"/>
                <w:sz w:val="24"/>
                <w:szCs w:val="24"/>
              </w:rPr>
              <w:t xml:space="preserve">Based on the comments to </w:t>
            </w:r>
            <w:r w:rsidR="00490966">
              <w:rPr>
                <w:rStyle w:val="PRSLTTRTOP"/>
                <w:rFonts w:ascii="Arial" w:hAnsi="Arial" w:cs="Arial"/>
                <w:spacing w:val="-3"/>
                <w:sz w:val="24"/>
                <w:szCs w:val="24"/>
              </w:rPr>
              <w:t>a similar rule in Chapter 746 (</w:t>
            </w:r>
            <w:r>
              <w:rPr>
                <w:rFonts w:ascii="Arial" w:hAnsi="Arial" w:cs="Arial"/>
                <w:sz w:val="24"/>
                <w:szCs w:val="24"/>
              </w:rPr>
              <w:t>§746.403</w:t>
            </w:r>
            <w:r w:rsidR="00490966">
              <w:rPr>
                <w:rFonts w:ascii="Arial" w:hAnsi="Arial" w:cs="Arial"/>
                <w:sz w:val="24"/>
                <w:szCs w:val="24"/>
              </w:rPr>
              <w:t>)</w:t>
            </w:r>
            <w:r>
              <w:rPr>
                <w:rFonts w:ascii="Arial" w:hAnsi="Arial" w:cs="Arial"/>
                <w:sz w:val="24"/>
                <w:szCs w:val="24"/>
              </w:rPr>
              <w:t xml:space="preserve"> and the fact that Licensed and Registered Homes have substantially less employees and are smaller in size, </w:t>
            </w:r>
            <w:r w:rsidR="00A00BFC">
              <w:rPr>
                <w:rFonts w:ascii="Arial" w:hAnsi="Arial" w:cs="Arial"/>
                <w:sz w:val="24"/>
                <w:szCs w:val="24"/>
              </w:rPr>
              <w:t>DFPS</w:t>
            </w:r>
            <w:r>
              <w:rPr>
                <w:rStyle w:val="PRSLTTRTOP"/>
                <w:rFonts w:ascii="Arial" w:hAnsi="Arial" w:cs="Arial"/>
                <w:spacing w:val="-3"/>
                <w:sz w:val="24"/>
                <w:szCs w:val="24"/>
              </w:rPr>
              <w:t xml:space="preserve"> is clarifying that</w:t>
            </w:r>
            <w:r w:rsidR="00490966">
              <w:rPr>
                <w:rStyle w:val="PRSLTTRTOP"/>
                <w:rFonts w:ascii="Arial" w:hAnsi="Arial" w:cs="Arial"/>
                <w:spacing w:val="-3"/>
                <w:sz w:val="24"/>
                <w:szCs w:val="24"/>
              </w:rPr>
              <w:t>:</w:t>
            </w:r>
          </w:p>
          <w:p w:rsidR="00490966" w:rsidRDefault="00490966" w:rsidP="00490966">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 xml:space="preserve">The list only includes those food allergies that require an emergency plan; </w:t>
            </w:r>
          </w:p>
          <w:p w:rsidR="00490966" w:rsidRDefault="00490966" w:rsidP="00490966">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Deletes the parent's permission requirement; and</w:t>
            </w:r>
          </w:p>
          <w:p w:rsidR="007B1E0B" w:rsidRPr="00851118" w:rsidRDefault="00AA5020" w:rsidP="00AA5020">
            <w:pPr>
              <w:pStyle w:val="ListParagraph"/>
              <w:numPr>
                <w:ilvl w:val="0"/>
                <w:numId w:val="10"/>
              </w:numPr>
              <w:spacing w:after="60"/>
              <w:rPr>
                <w:rStyle w:val="PRSLTTRTOP"/>
                <w:rFonts w:ascii="Arial" w:hAnsi="Arial" w:cs="Arial"/>
                <w:spacing w:val="-3"/>
                <w:sz w:val="24"/>
                <w:szCs w:val="24"/>
              </w:rPr>
            </w:pPr>
            <w:r>
              <w:rPr>
                <w:rStyle w:val="PRSLTTRTOP"/>
                <w:rFonts w:ascii="Arial" w:hAnsi="Arial" w:cs="Arial"/>
                <w:spacing w:val="-3"/>
                <w:sz w:val="24"/>
                <w:szCs w:val="24"/>
              </w:rPr>
              <w:t>The home must e</w:t>
            </w:r>
            <w:r w:rsidR="00490966" w:rsidRPr="00490966">
              <w:rPr>
                <w:rStyle w:val="PRSLTTRTOP"/>
                <w:rFonts w:ascii="Arial" w:hAnsi="Arial" w:cs="Arial"/>
                <w:spacing w:val="-3"/>
                <w:sz w:val="24"/>
                <w:szCs w:val="24"/>
              </w:rPr>
              <w:t>ither p</w:t>
            </w:r>
            <w:r w:rsidR="007B1E0B" w:rsidRPr="00490966">
              <w:rPr>
                <w:rStyle w:val="PRSLTTRTOP"/>
                <w:rFonts w:ascii="Arial" w:hAnsi="Arial" w:cs="Arial"/>
                <w:spacing w:val="-3"/>
                <w:sz w:val="24"/>
                <w:szCs w:val="24"/>
              </w:rPr>
              <w:t>ost the list in a prominent place during all hours of the operation</w:t>
            </w:r>
            <w:r w:rsidR="00490966" w:rsidRPr="00490966">
              <w:rPr>
                <w:rStyle w:val="PRSLTTRTOP"/>
                <w:rFonts w:ascii="Arial" w:hAnsi="Arial" w:cs="Arial"/>
                <w:spacing w:val="-3"/>
                <w:sz w:val="24"/>
                <w:szCs w:val="24"/>
              </w:rPr>
              <w:t>, but if a parent request</w:t>
            </w:r>
            <w:r w:rsidR="00490966">
              <w:rPr>
                <w:rStyle w:val="PRSLTTRTOP"/>
                <w:rFonts w:ascii="Arial" w:hAnsi="Arial" w:cs="Arial"/>
                <w:spacing w:val="-3"/>
                <w:sz w:val="24"/>
                <w:szCs w:val="24"/>
              </w:rPr>
              <w:t xml:space="preserve">s it </w:t>
            </w:r>
            <w:r w:rsidR="00D16588">
              <w:rPr>
                <w:rStyle w:val="PRSLTTRTOP"/>
                <w:rFonts w:ascii="Arial" w:hAnsi="Arial" w:cs="Arial"/>
                <w:spacing w:val="-3"/>
                <w:sz w:val="24"/>
                <w:szCs w:val="24"/>
              </w:rPr>
              <w:t>the home</w:t>
            </w:r>
            <w:r w:rsidR="00490966">
              <w:rPr>
                <w:rStyle w:val="PRSLTTRTOP"/>
                <w:rFonts w:ascii="Arial" w:hAnsi="Arial" w:cs="Arial"/>
                <w:spacing w:val="-3"/>
                <w:sz w:val="24"/>
                <w:szCs w:val="24"/>
              </w:rPr>
              <w:t xml:space="preserve"> must maintain </w:t>
            </w:r>
            <w:r w:rsidR="00490966" w:rsidRPr="00490966">
              <w:rPr>
                <w:rStyle w:val="PRSLTTRTOP"/>
                <w:rFonts w:ascii="Arial" w:hAnsi="Arial" w:cs="Arial"/>
                <w:spacing w:val="-3"/>
                <w:sz w:val="24"/>
                <w:szCs w:val="24"/>
              </w:rPr>
              <w:t xml:space="preserve">the child's privacy </w:t>
            </w:r>
            <w:r w:rsidR="007B1E0B" w:rsidRPr="00490966">
              <w:rPr>
                <w:rStyle w:val="PRSLTTRTOP"/>
                <w:rFonts w:ascii="Arial" w:hAnsi="Arial" w:cs="Arial"/>
                <w:spacing w:val="-3"/>
                <w:sz w:val="24"/>
                <w:szCs w:val="24"/>
              </w:rPr>
              <w:t>(for example, a clipboard hung on the wa</w:t>
            </w:r>
            <w:r w:rsidR="00490966">
              <w:rPr>
                <w:rStyle w:val="PRSLTTRTOP"/>
                <w:rFonts w:ascii="Arial" w:hAnsi="Arial" w:cs="Arial"/>
                <w:spacing w:val="-3"/>
                <w:sz w:val="24"/>
                <w:szCs w:val="24"/>
              </w:rPr>
              <w:t>ll with a cover sheet over it); or m</w:t>
            </w:r>
            <w:r w:rsidR="007B1E0B" w:rsidRPr="00851118">
              <w:rPr>
                <w:rStyle w:val="PRSLTTRTOP"/>
                <w:rFonts w:ascii="Arial" w:hAnsi="Arial" w:cs="Arial"/>
                <w:spacing w:val="-3"/>
                <w:sz w:val="24"/>
                <w:szCs w:val="24"/>
              </w:rPr>
              <w:t>ake sure that all caregivers and employees that prepare and serve food are made aware of each child's food allergies.</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BC6CE9">
            <w:pPr>
              <w:spacing w:after="60"/>
              <w:rPr>
                <w:rStyle w:val="PRSLTTRTOP"/>
                <w:rFonts w:ascii="Arial" w:hAnsi="Arial" w:cs="Arial"/>
                <w:spacing w:val="-3"/>
                <w:sz w:val="24"/>
                <w:szCs w:val="24"/>
              </w:rPr>
            </w:pPr>
            <w:r>
              <w:rPr>
                <w:rFonts w:ascii="Arial" w:hAnsi="Arial" w:cs="Arial"/>
                <w:sz w:val="24"/>
                <w:szCs w:val="24"/>
              </w:rPr>
              <w:t>§</w:t>
            </w:r>
            <w:r>
              <w:rPr>
                <w:rStyle w:val="PRSLTTRTOP"/>
                <w:rFonts w:ascii="Arial" w:hAnsi="Arial" w:cs="Arial"/>
                <w:spacing w:val="-3"/>
                <w:sz w:val="24"/>
                <w:szCs w:val="24"/>
              </w:rPr>
              <w:t xml:space="preserve">747.605 </w:t>
            </w:r>
            <w:r>
              <w:rPr>
                <w:rFonts w:ascii="Arial" w:hAnsi="Arial" w:cs="Arial"/>
                <w:sz w:val="24"/>
                <w:szCs w:val="24"/>
              </w:rPr>
              <w:t xml:space="preserve">- Adds to the admission information that must be obtained to include a completed food allergy emergency plan and a parent's permission to post it, if applicable. </w:t>
            </w:r>
          </w:p>
        </w:tc>
        <w:tc>
          <w:tcPr>
            <w:tcW w:w="2790" w:type="dxa"/>
            <w:tcBorders>
              <w:top w:val="single" w:sz="6" w:space="0" w:color="auto"/>
              <w:left w:val="single" w:sz="6" w:space="0" w:color="auto"/>
              <w:bottom w:val="single" w:sz="6" w:space="0" w:color="auto"/>
              <w:right w:val="single" w:sz="6" w:space="0" w:color="auto"/>
            </w:tcBorders>
          </w:tcPr>
          <w:p w:rsidR="007B1E0B" w:rsidRDefault="009F3D75" w:rsidP="00BC6CE9">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4140" w:type="dxa"/>
            <w:tcBorders>
              <w:top w:val="single" w:sz="6" w:space="0" w:color="auto"/>
              <w:left w:val="single" w:sz="6" w:space="0" w:color="auto"/>
              <w:bottom w:val="single" w:sz="6" w:space="0" w:color="auto"/>
              <w:right w:val="single" w:sz="6" w:space="0" w:color="auto"/>
            </w:tcBorders>
          </w:tcPr>
          <w:p w:rsidR="007B1E0B" w:rsidRPr="001777A8" w:rsidRDefault="009F3D75" w:rsidP="00BC6CE9">
            <w:pPr>
              <w:spacing w:after="60"/>
              <w:rPr>
                <w:rStyle w:val="PRSLTTRTOP"/>
                <w:rFonts w:ascii="Arial" w:hAnsi="Arial" w:cs="Arial"/>
                <w:spacing w:val="-3"/>
                <w:sz w:val="24"/>
                <w:szCs w:val="24"/>
              </w:rPr>
            </w:pPr>
            <w:r>
              <w:rPr>
                <w:rStyle w:val="PRSLTTRTOP"/>
                <w:rFonts w:ascii="Arial" w:hAnsi="Arial" w:cs="Arial"/>
                <w:spacing w:val="-3"/>
                <w:sz w:val="24"/>
                <w:szCs w:val="24"/>
              </w:rPr>
              <w:t>Based on the comments to a similar rule in Chapter 746 (</w:t>
            </w:r>
            <w:r>
              <w:rPr>
                <w:rFonts w:ascii="Arial" w:hAnsi="Arial" w:cs="Arial"/>
                <w:sz w:val="24"/>
                <w:szCs w:val="24"/>
              </w:rPr>
              <w:t>§746.403)</w:t>
            </w:r>
            <w:proofErr w:type="gramStart"/>
            <w:r w:rsidR="00C00717">
              <w:rPr>
                <w:rFonts w:ascii="Arial" w:hAnsi="Arial" w:cs="Arial"/>
                <w:sz w:val="24"/>
                <w:szCs w:val="24"/>
              </w:rPr>
              <w:t xml:space="preserve">, </w:t>
            </w:r>
            <w:r>
              <w:rPr>
                <w:rFonts w:ascii="Arial" w:hAnsi="Arial" w:cs="Arial"/>
                <w:sz w:val="24"/>
                <w:szCs w:val="24"/>
              </w:rPr>
              <w:t xml:space="preserve"> </w:t>
            </w:r>
            <w:r w:rsidR="00A00BFC">
              <w:rPr>
                <w:rFonts w:ascii="Arial" w:hAnsi="Arial" w:cs="Arial"/>
                <w:sz w:val="24"/>
                <w:szCs w:val="24"/>
              </w:rPr>
              <w:t>DFPS</w:t>
            </w:r>
            <w:proofErr w:type="gramEnd"/>
            <w:r w:rsidR="007B1E0B">
              <w:rPr>
                <w:rStyle w:val="PRSLTTRTOP"/>
                <w:rFonts w:ascii="Arial" w:hAnsi="Arial" w:cs="Arial"/>
                <w:spacing w:val="-3"/>
                <w:sz w:val="24"/>
                <w:szCs w:val="24"/>
              </w:rPr>
              <w:t xml:space="preserve"> is deleting the parent's permission requirement, </w:t>
            </w:r>
            <w:r>
              <w:rPr>
                <w:rStyle w:val="PRSLTTRTOP"/>
                <w:rFonts w:ascii="Arial" w:hAnsi="Arial" w:cs="Arial"/>
                <w:spacing w:val="-3"/>
                <w:sz w:val="24"/>
                <w:szCs w:val="24"/>
              </w:rPr>
              <w:t xml:space="preserve">but </w:t>
            </w:r>
            <w:r>
              <w:rPr>
                <w:rFonts w:ascii="Arial" w:hAnsi="Arial" w:cs="Arial"/>
                <w:sz w:val="24"/>
                <w:szCs w:val="24"/>
              </w:rPr>
              <w:t>§747.401 allows</w:t>
            </w:r>
            <w:r w:rsidR="007B1E0B">
              <w:rPr>
                <w:rStyle w:val="PRSLTTRTOP"/>
                <w:rFonts w:ascii="Arial" w:hAnsi="Arial" w:cs="Arial"/>
                <w:spacing w:val="-3"/>
                <w:sz w:val="24"/>
                <w:szCs w:val="24"/>
              </w:rPr>
              <w:t xml:space="preserve"> a parent </w:t>
            </w:r>
            <w:r>
              <w:rPr>
                <w:rStyle w:val="PRSLTTRTOP"/>
                <w:rFonts w:ascii="Arial" w:hAnsi="Arial" w:cs="Arial"/>
                <w:spacing w:val="-3"/>
                <w:sz w:val="24"/>
                <w:szCs w:val="24"/>
              </w:rPr>
              <w:t>to</w:t>
            </w:r>
            <w:r w:rsidR="007B1E0B">
              <w:rPr>
                <w:rStyle w:val="PRSLTTRTOP"/>
                <w:rFonts w:ascii="Arial" w:hAnsi="Arial" w:cs="Arial"/>
                <w:spacing w:val="-3"/>
                <w:sz w:val="24"/>
                <w:szCs w:val="24"/>
              </w:rPr>
              <w:t xml:space="preserve"> request that the operation protect the privacy of their child.</w:t>
            </w:r>
          </w:p>
          <w:p w:rsidR="007B1E0B" w:rsidRDefault="007B1E0B" w:rsidP="00BC6CE9">
            <w:pPr>
              <w:spacing w:after="60"/>
              <w:rPr>
                <w:rStyle w:val="PRSLTTRTOP"/>
                <w:rFonts w:ascii="Arial" w:hAnsi="Arial" w:cs="Arial"/>
                <w:spacing w:val="-3"/>
                <w:sz w:val="24"/>
                <w:szCs w:val="24"/>
              </w:rPr>
            </w:pP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DA0EFF">
            <w:pPr>
              <w:spacing w:after="60"/>
              <w:rPr>
                <w:rFonts w:ascii="Arial" w:hAnsi="Arial" w:cs="Arial"/>
                <w:sz w:val="24"/>
                <w:szCs w:val="24"/>
              </w:rPr>
            </w:pPr>
            <w:r>
              <w:rPr>
                <w:rFonts w:ascii="Arial" w:hAnsi="Arial" w:cs="Arial"/>
                <w:sz w:val="24"/>
                <w:szCs w:val="24"/>
              </w:rPr>
              <w:lastRenderedPageBreak/>
              <w:t>§</w:t>
            </w:r>
            <w:r>
              <w:rPr>
                <w:rStyle w:val="PRSLTTRTOP"/>
                <w:rFonts w:ascii="Arial" w:hAnsi="Arial" w:cs="Arial"/>
                <w:spacing w:val="-3"/>
                <w:sz w:val="24"/>
                <w:szCs w:val="24"/>
              </w:rPr>
              <w:t>747.1007 - The proposed change require</w:t>
            </w:r>
            <w:r w:rsidR="00DA0EFF">
              <w:rPr>
                <w:rStyle w:val="PRSLTTRTOP"/>
                <w:rFonts w:ascii="Arial" w:hAnsi="Arial" w:cs="Arial"/>
                <w:spacing w:val="-3"/>
                <w:sz w:val="24"/>
                <w:szCs w:val="24"/>
              </w:rPr>
              <w:t>s</w:t>
            </w:r>
            <w:r>
              <w:rPr>
                <w:rStyle w:val="PRSLTTRTOP"/>
                <w:rFonts w:ascii="Arial" w:hAnsi="Arial" w:cs="Arial"/>
                <w:spacing w:val="-3"/>
                <w:sz w:val="24"/>
                <w:szCs w:val="24"/>
              </w:rPr>
              <w:t xml:space="preserve"> an additional qualification for a primary caregiver of a </w:t>
            </w:r>
            <w:r w:rsidRPr="00630FEC">
              <w:rPr>
                <w:rStyle w:val="PRSLTTRTOP"/>
                <w:rFonts w:ascii="Arial" w:hAnsi="Arial" w:cs="Arial"/>
                <w:i/>
                <w:spacing w:val="-3"/>
                <w:sz w:val="24"/>
                <w:szCs w:val="24"/>
              </w:rPr>
              <w:t xml:space="preserve">registered </w:t>
            </w:r>
            <w:r>
              <w:rPr>
                <w:rStyle w:val="PRSLTTRTOP"/>
                <w:rFonts w:ascii="Arial" w:hAnsi="Arial" w:cs="Arial"/>
                <w:spacing w:val="-3"/>
                <w:sz w:val="24"/>
                <w:szCs w:val="24"/>
              </w:rPr>
              <w:t xml:space="preserve">child-care home to include proof of training on the new topics.  </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C116D0">
            <w:pPr>
              <w:spacing w:after="60"/>
              <w:rPr>
                <w:rStyle w:val="PRSLTTRTOP"/>
                <w:rFonts w:ascii="Arial" w:hAnsi="Arial" w:cs="Arial"/>
                <w:spacing w:val="-3"/>
                <w:sz w:val="24"/>
                <w:szCs w:val="24"/>
              </w:rPr>
            </w:pPr>
            <w:r>
              <w:rPr>
                <w:rStyle w:val="PRSLTTRTOP"/>
                <w:rFonts w:ascii="Arial" w:hAnsi="Arial" w:cs="Arial"/>
                <w:spacing w:val="-3"/>
                <w:sz w:val="24"/>
                <w:szCs w:val="24"/>
              </w:rPr>
              <w:t>The commenter stated that caregivers need more than a high school diploma.</w:t>
            </w:r>
          </w:p>
        </w:tc>
        <w:tc>
          <w:tcPr>
            <w:tcW w:w="4140" w:type="dxa"/>
            <w:tcBorders>
              <w:top w:val="single" w:sz="6" w:space="0" w:color="auto"/>
              <w:left w:val="single" w:sz="6" w:space="0" w:color="auto"/>
              <w:bottom w:val="single" w:sz="6" w:space="0" w:color="auto"/>
              <w:right w:val="single" w:sz="6" w:space="0" w:color="auto"/>
            </w:tcBorders>
          </w:tcPr>
          <w:p w:rsidR="007B1E0B" w:rsidRDefault="00A00BFC" w:rsidP="00E556ED">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recommends that this rule be adopted with no changes.</w:t>
            </w:r>
          </w:p>
          <w:p w:rsidR="007B1E0B" w:rsidRDefault="007B1E0B" w:rsidP="00E556ED">
            <w:pPr>
              <w:tabs>
                <w:tab w:val="left" w:pos="747"/>
              </w:tabs>
              <w:spacing w:after="60"/>
              <w:rPr>
                <w:rStyle w:val="PRSLTTRTOP"/>
                <w:rFonts w:ascii="Arial" w:hAnsi="Arial" w:cs="Arial"/>
                <w:spacing w:val="-3"/>
                <w:sz w:val="24"/>
                <w:szCs w:val="24"/>
              </w:rPr>
            </w:pPr>
          </w:p>
          <w:p w:rsidR="007B1E0B" w:rsidRDefault="00A00BFC" w:rsidP="00E556ED">
            <w:pPr>
              <w:pStyle w:val="ListParagraph"/>
              <w:spacing w:after="60"/>
              <w:ind w:left="0"/>
              <w:rPr>
                <w:rStyle w:val="PRSLTTRTOP"/>
                <w:rFonts w:ascii="Arial" w:hAnsi="Arial" w:cs="Arial"/>
                <w:spacing w:val="-3"/>
                <w:sz w:val="24"/>
                <w:szCs w:val="24"/>
              </w:rPr>
            </w:pPr>
            <w:r>
              <w:rPr>
                <w:rStyle w:val="PRSLTTRTOP"/>
                <w:rFonts w:ascii="Arial" w:hAnsi="Arial" w:cs="Arial"/>
                <w:spacing w:val="-3"/>
                <w:sz w:val="24"/>
                <w:szCs w:val="24"/>
              </w:rPr>
              <w:t>DFPS</w:t>
            </w:r>
            <w:r w:rsidR="007B1E0B" w:rsidRPr="00E556ED">
              <w:rPr>
                <w:rStyle w:val="PRSLTTRTOP"/>
                <w:rFonts w:ascii="Arial" w:hAnsi="Arial" w:cs="Arial"/>
                <w:spacing w:val="-3"/>
                <w:sz w:val="24"/>
                <w:szCs w:val="24"/>
              </w:rPr>
              <w:t xml:space="preserve"> was not recommending changes to the high school diploma requirements, but adding federal mandated training requirements. </w:t>
            </w:r>
            <w:r>
              <w:rPr>
                <w:rStyle w:val="PRSLTTRTOP"/>
                <w:rFonts w:ascii="Arial" w:hAnsi="Arial" w:cs="Arial"/>
                <w:spacing w:val="-3"/>
                <w:sz w:val="24"/>
                <w:szCs w:val="24"/>
              </w:rPr>
              <w:t>DFPS</w:t>
            </w:r>
            <w:r w:rsidR="007B1E0B" w:rsidRPr="00E556ED">
              <w:rPr>
                <w:rStyle w:val="PRSLTTRTOP"/>
                <w:rFonts w:ascii="Arial" w:hAnsi="Arial" w:cs="Arial"/>
                <w:spacing w:val="-3"/>
                <w:sz w:val="24"/>
                <w:szCs w:val="24"/>
              </w:rPr>
              <w:t xml:space="preserve"> is recommending no changes because: </w:t>
            </w:r>
          </w:p>
          <w:p w:rsidR="007B1E0B" w:rsidRDefault="007B1E0B" w:rsidP="00E556ED">
            <w:pPr>
              <w:pStyle w:val="ListParagraph"/>
              <w:numPr>
                <w:ilvl w:val="0"/>
                <w:numId w:val="8"/>
              </w:numPr>
              <w:spacing w:after="60"/>
              <w:ind w:left="0" w:firstLine="0"/>
              <w:rPr>
                <w:rStyle w:val="PRSLTTRTOP"/>
                <w:rFonts w:ascii="Arial" w:hAnsi="Arial" w:cs="Arial"/>
                <w:spacing w:val="-3"/>
                <w:sz w:val="24"/>
                <w:szCs w:val="24"/>
              </w:rPr>
            </w:pPr>
            <w:r>
              <w:rPr>
                <w:rStyle w:val="PRSLTTRTOP"/>
                <w:rFonts w:ascii="Arial" w:hAnsi="Arial" w:cs="Arial"/>
                <w:spacing w:val="-3"/>
                <w:sz w:val="24"/>
                <w:szCs w:val="24"/>
              </w:rPr>
              <w:t xml:space="preserve">This change is adding mandated training requirements; </w:t>
            </w:r>
          </w:p>
          <w:p w:rsidR="007B1E0B" w:rsidRDefault="007B1E0B" w:rsidP="00E556ED">
            <w:pPr>
              <w:pStyle w:val="ListParagraph"/>
              <w:numPr>
                <w:ilvl w:val="0"/>
                <w:numId w:val="8"/>
              </w:numPr>
              <w:spacing w:after="60"/>
              <w:ind w:left="0" w:firstLine="0"/>
              <w:rPr>
                <w:rStyle w:val="PRSLTTRTOP"/>
                <w:rFonts w:ascii="Arial" w:hAnsi="Arial" w:cs="Arial"/>
                <w:spacing w:val="-3"/>
                <w:sz w:val="24"/>
                <w:szCs w:val="24"/>
              </w:rPr>
            </w:pPr>
            <w:r>
              <w:rPr>
                <w:rStyle w:val="PRSLTTRTOP"/>
                <w:rFonts w:ascii="Arial" w:hAnsi="Arial" w:cs="Arial"/>
                <w:spacing w:val="-3"/>
                <w:sz w:val="24"/>
                <w:szCs w:val="24"/>
              </w:rPr>
              <w:t xml:space="preserve">Current </w:t>
            </w:r>
            <w:r w:rsidRPr="00E556ED">
              <w:rPr>
                <w:rStyle w:val="PRSLTTRTOP"/>
                <w:rFonts w:ascii="Arial" w:hAnsi="Arial" w:cs="Arial"/>
                <w:spacing w:val="-3"/>
                <w:sz w:val="24"/>
                <w:szCs w:val="24"/>
              </w:rPr>
              <w:t xml:space="preserve">rules </w:t>
            </w:r>
            <w:r>
              <w:rPr>
                <w:rStyle w:val="PRSLTTRTOP"/>
                <w:rFonts w:ascii="Arial" w:hAnsi="Arial" w:cs="Arial"/>
                <w:spacing w:val="-3"/>
                <w:sz w:val="24"/>
                <w:szCs w:val="24"/>
              </w:rPr>
              <w:t xml:space="preserve">allow for a student in a child-care-related career program to develop on the job skills in the center with teacher oversight and instruction. To require higher than a high school diploma would eliminate this program, which is able to provide enhanced training and develop long term staff; </w:t>
            </w:r>
          </w:p>
          <w:p w:rsidR="007B1E0B" w:rsidRPr="00E556ED" w:rsidRDefault="007B1E0B" w:rsidP="00E556ED">
            <w:pPr>
              <w:pStyle w:val="ListParagraph"/>
              <w:numPr>
                <w:ilvl w:val="0"/>
                <w:numId w:val="8"/>
              </w:numPr>
              <w:spacing w:after="60"/>
              <w:ind w:left="0" w:firstLine="0"/>
              <w:rPr>
                <w:rStyle w:val="PRSLTTRTOP"/>
                <w:rFonts w:ascii="Arial" w:hAnsi="Arial" w:cs="Arial"/>
                <w:spacing w:val="-3"/>
                <w:sz w:val="24"/>
                <w:szCs w:val="24"/>
              </w:rPr>
            </w:pPr>
            <w:r>
              <w:rPr>
                <w:rStyle w:val="PRSLTTRTOP"/>
                <w:rFonts w:ascii="Arial" w:hAnsi="Arial" w:cs="Arial"/>
                <w:spacing w:val="-3"/>
                <w:sz w:val="24"/>
                <w:szCs w:val="24"/>
              </w:rPr>
              <w:t>T</w:t>
            </w:r>
            <w:r w:rsidRPr="00E556ED">
              <w:rPr>
                <w:rStyle w:val="PRSLTTRTOP"/>
                <w:rFonts w:ascii="Arial" w:hAnsi="Arial" w:cs="Arial"/>
                <w:spacing w:val="-3"/>
                <w:sz w:val="24"/>
                <w:szCs w:val="24"/>
              </w:rPr>
              <w:t xml:space="preserve">here are required hours of annual training </w:t>
            </w:r>
            <w:r>
              <w:rPr>
                <w:rStyle w:val="PRSLTTRTOP"/>
                <w:rFonts w:ascii="Arial" w:hAnsi="Arial" w:cs="Arial"/>
                <w:spacing w:val="-3"/>
                <w:sz w:val="24"/>
                <w:szCs w:val="24"/>
              </w:rPr>
              <w:t>for</w:t>
            </w:r>
            <w:r w:rsidRPr="00E556ED">
              <w:rPr>
                <w:rStyle w:val="PRSLTTRTOP"/>
                <w:rFonts w:ascii="Arial" w:hAnsi="Arial" w:cs="Arial"/>
                <w:spacing w:val="-3"/>
                <w:sz w:val="24"/>
                <w:szCs w:val="24"/>
              </w:rPr>
              <w:t xml:space="preserve"> all caregivers to further </w:t>
            </w:r>
            <w:r>
              <w:rPr>
                <w:rStyle w:val="PRSLTTRTOP"/>
                <w:rFonts w:ascii="Arial" w:hAnsi="Arial" w:cs="Arial"/>
                <w:spacing w:val="-3"/>
                <w:sz w:val="24"/>
                <w:szCs w:val="24"/>
              </w:rPr>
              <w:t xml:space="preserve">staff </w:t>
            </w:r>
            <w:r w:rsidRPr="00E556ED">
              <w:rPr>
                <w:rStyle w:val="PRSLTTRTOP"/>
                <w:rFonts w:ascii="Arial" w:hAnsi="Arial" w:cs="Arial"/>
                <w:spacing w:val="-3"/>
                <w:sz w:val="24"/>
                <w:szCs w:val="24"/>
              </w:rPr>
              <w:t>develop</w:t>
            </w:r>
            <w:r>
              <w:rPr>
                <w:rStyle w:val="PRSLTTRTOP"/>
                <w:rFonts w:ascii="Arial" w:hAnsi="Arial" w:cs="Arial"/>
                <w:spacing w:val="-3"/>
                <w:sz w:val="24"/>
                <w:szCs w:val="24"/>
              </w:rPr>
              <w:t>ment; and</w:t>
            </w:r>
          </w:p>
          <w:p w:rsidR="007B1E0B" w:rsidRPr="00E556ED" w:rsidRDefault="007B1E0B" w:rsidP="002F7C5C">
            <w:pPr>
              <w:pStyle w:val="ListParagraph"/>
              <w:numPr>
                <w:ilvl w:val="0"/>
                <w:numId w:val="8"/>
              </w:numPr>
              <w:spacing w:after="60"/>
              <w:ind w:left="0" w:firstLine="0"/>
              <w:rPr>
                <w:rStyle w:val="PRSLTTRTOP"/>
                <w:rFonts w:ascii="Arial" w:hAnsi="Arial" w:cs="Arial"/>
                <w:spacing w:val="-3"/>
                <w:sz w:val="24"/>
                <w:szCs w:val="24"/>
              </w:rPr>
            </w:pPr>
            <w:r w:rsidRPr="00E556ED">
              <w:rPr>
                <w:rStyle w:val="PRSLTTRTOP"/>
                <w:rFonts w:ascii="Arial" w:hAnsi="Arial" w:cs="Arial"/>
                <w:spacing w:val="-3"/>
                <w:sz w:val="24"/>
                <w:szCs w:val="24"/>
              </w:rPr>
              <w:t xml:space="preserve">Increased education will require a significant increase in costs for providers, and ultimately the parents. </w:t>
            </w:r>
          </w:p>
          <w:p w:rsidR="007B1E0B" w:rsidRDefault="007B1E0B" w:rsidP="002F7C5C">
            <w:pPr>
              <w:spacing w:after="60"/>
              <w:rPr>
                <w:rStyle w:val="PRSLTTRTOP"/>
                <w:rFonts w:ascii="Arial" w:hAnsi="Arial" w:cs="Arial"/>
                <w:spacing w:val="-3"/>
                <w:sz w:val="24"/>
                <w:szCs w:val="24"/>
              </w:rPr>
            </w:pPr>
          </w:p>
          <w:p w:rsidR="007B1E0B" w:rsidRDefault="007B1E0B" w:rsidP="00C00717">
            <w:pPr>
              <w:spacing w:after="60"/>
              <w:rPr>
                <w:rStyle w:val="PRSLTTRTOP"/>
                <w:rFonts w:ascii="Arial" w:hAnsi="Arial" w:cs="Arial"/>
                <w:spacing w:val="-3"/>
                <w:sz w:val="24"/>
                <w:szCs w:val="24"/>
              </w:rPr>
            </w:pPr>
            <w:r>
              <w:rPr>
                <w:rStyle w:val="PRSLTTRTOP"/>
                <w:rFonts w:ascii="Arial" w:hAnsi="Arial" w:cs="Arial"/>
                <w:spacing w:val="-3"/>
                <w:sz w:val="24"/>
                <w:szCs w:val="24"/>
              </w:rPr>
              <w:t>Note: The commenter may have also been commenting on Chapters 744 and/or 746</w:t>
            </w:r>
            <w:r w:rsidR="00C00717">
              <w:rPr>
                <w:rStyle w:val="PRSLTTRTOP"/>
                <w:rFonts w:ascii="Arial" w:hAnsi="Arial" w:cs="Arial"/>
                <w:spacing w:val="-3"/>
                <w:sz w:val="24"/>
                <w:szCs w:val="24"/>
              </w:rPr>
              <w:t>. But</w:t>
            </w:r>
            <w:r>
              <w:rPr>
                <w:rStyle w:val="PRSLTTRTOP"/>
                <w:rFonts w:ascii="Arial" w:hAnsi="Arial" w:cs="Arial"/>
                <w:spacing w:val="-3"/>
                <w:sz w:val="24"/>
                <w:szCs w:val="24"/>
              </w:rPr>
              <w:t xml:space="preserve"> the rules related to diploma requirements in those </w:t>
            </w:r>
            <w:r w:rsidR="00C00717">
              <w:rPr>
                <w:rStyle w:val="PRSLTTRTOP"/>
                <w:rFonts w:ascii="Arial" w:hAnsi="Arial" w:cs="Arial"/>
                <w:spacing w:val="-3"/>
                <w:sz w:val="24"/>
                <w:szCs w:val="24"/>
              </w:rPr>
              <w:t xml:space="preserve">chapters </w:t>
            </w:r>
            <w:r w:rsidR="009F3D75">
              <w:rPr>
                <w:rStyle w:val="PRSLTTRTOP"/>
                <w:rFonts w:ascii="Arial" w:hAnsi="Arial" w:cs="Arial"/>
                <w:spacing w:val="-3"/>
                <w:sz w:val="24"/>
                <w:szCs w:val="24"/>
              </w:rPr>
              <w:t xml:space="preserve">were not proposed nor are they open for public comment. </w:t>
            </w:r>
            <w:r>
              <w:rPr>
                <w:rStyle w:val="PRSLTTRTOP"/>
                <w:rFonts w:ascii="Arial" w:hAnsi="Arial" w:cs="Arial"/>
                <w:spacing w:val="-3"/>
                <w:sz w:val="24"/>
                <w:szCs w:val="24"/>
              </w:rPr>
              <w:t xml:space="preserve">  </w:t>
            </w:r>
          </w:p>
        </w:tc>
      </w:tr>
      <w:tr w:rsidR="007B1E0B"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7B1E0B" w:rsidRDefault="007B1E0B" w:rsidP="00DA0EFF">
            <w:pPr>
              <w:spacing w:after="60"/>
              <w:rPr>
                <w:rFonts w:ascii="Arial" w:hAnsi="Arial" w:cs="Arial"/>
                <w:sz w:val="24"/>
                <w:szCs w:val="24"/>
              </w:rPr>
            </w:pPr>
            <w:r>
              <w:rPr>
                <w:rFonts w:ascii="Arial" w:hAnsi="Arial" w:cs="Arial"/>
                <w:sz w:val="24"/>
                <w:szCs w:val="24"/>
              </w:rPr>
              <w:lastRenderedPageBreak/>
              <w:t>§</w:t>
            </w:r>
            <w:r>
              <w:rPr>
                <w:rStyle w:val="PRSLTTRTOP"/>
                <w:rFonts w:ascii="Arial" w:hAnsi="Arial" w:cs="Arial"/>
                <w:spacing w:val="-3"/>
                <w:sz w:val="24"/>
                <w:szCs w:val="24"/>
              </w:rPr>
              <w:t>747.1107- The proposed change require</w:t>
            </w:r>
            <w:r w:rsidR="00DA0EFF">
              <w:rPr>
                <w:rStyle w:val="PRSLTTRTOP"/>
                <w:rFonts w:ascii="Arial" w:hAnsi="Arial" w:cs="Arial"/>
                <w:spacing w:val="-3"/>
                <w:sz w:val="24"/>
                <w:szCs w:val="24"/>
              </w:rPr>
              <w:t>s</w:t>
            </w:r>
            <w:r>
              <w:rPr>
                <w:rStyle w:val="PRSLTTRTOP"/>
                <w:rFonts w:ascii="Arial" w:hAnsi="Arial" w:cs="Arial"/>
                <w:spacing w:val="-3"/>
                <w:sz w:val="24"/>
                <w:szCs w:val="24"/>
              </w:rPr>
              <w:t xml:space="preserve"> an additional qualification for a primary caregiver of a </w:t>
            </w:r>
            <w:r w:rsidRPr="00630FEC">
              <w:rPr>
                <w:rStyle w:val="PRSLTTRTOP"/>
                <w:rFonts w:ascii="Arial" w:hAnsi="Arial" w:cs="Arial"/>
                <w:i/>
                <w:spacing w:val="-3"/>
                <w:sz w:val="24"/>
                <w:szCs w:val="24"/>
              </w:rPr>
              <w:t>licensed</w:t>
            </w:r>
            <w:r>
              <w:rPr>
                <w:rStyle w:val="PRSLTTRTOP"/>
                <w:rFonts w:ascii="Arial" w:hAnsi="Arial" w:cs="Arial"/>
                <w:spacing w:val="-3"/>
                <w:sz w:val="24"/>
                <w:szCs w:val="24"/>
              </w:rPr>
              <w:t xml:space="preserve"> child-care home to include proof of training on the new topics.  </w:t>
            </w:r>
          </w:p>
        </w:tc>
        <w:tc>
          <w:tcPr>
            <w:tcW w:w="2790" w:type="dxa"/>
            <w:tcBorders>
              <w:top w:val="single" w:sz="6" w:space="0" w:color="auto"/>
              <w:left w:val="single" w:sz="6" w:space="0" w:color="auto"/>
              <w:bottom w:val="single" w:sz="6" w:space="0" w:color="auto"/>
              <w:right w:val="single" w:sz="6" w:space="0" w:color="auto"/>
            </w:tcBorders>
          </w:tcPr>
          <w:p w:rsidR="007B1E0B" w:rsidRDefault="007B1E0B" w:rsidP="00EA0454">
            <w:pPr>
              <w:spacing w:after="60"/>
              <w:rPr>
                <w:rStyle w:val="PRSLTTRTOP"/>
                <w:rFonts w:ascii="Arial" w:hAnsi="Arial" w:cs="Arial"/>
                <w:spacing w:val="-3"/>
                <w:sz w:val="24"/>
                <w:szCs w:val="24"/>
              </w:rPr>
            </w:pPr>
            <w:r>
              <w:rPr>
                <w:rStyle w:val="PRSLTTRTOP"/>
                <w:rFonts w:ascii="Arial" w:hAnsi="Arial" w:cs="Arial"/>
                <w:spacing w:val="-3"/>
                <w:sz w:val="24"/>
                <w:szCs w:val="24"/>
              </w:rPr>
              <w:t>The commenter stated that caregivers need more than a high school diploma.</w:t>
            </w:r>
          </w:p>
        </w:tc>
        <w:tc>
          <w:tcPr>
            <w:tcW w:w="4140" w:type="dxa"/>
            <w:tcBorders>
              <w:top w:val="single" w:sz="6" w:space="0" w:color="auto"/>
              <w:left w:val="single" w:sz="6" w:space="0" w:color="auto"/>
              <w:bottom w:val="single" w:sz="6" w:space="0" w:color="auto"/>
              <w:right w:val="single" w:sz="6" w:space="0" w:color="auto"/>
            </w:tcBorders>
          </w:tcPr>
          <w:p w:rsidR="007B1E0B" w:rsidRDefault="00A00BFC" w:rsidP="00EA0454">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7B1E0B">
              <w:rPr>
                <w:rStyle w:val="PRSLTTRTOP"/>
                <w:rFonts w:ascii="Arial" w:hAnsi="Arial" w:cs="Arial"/>
                <w:spacing w:val="-3"/>
                <w:sz w:val="24"/>
                <w:szCs w:val="24"/>
              </w:rPr>
              <w:t xml:space="preserve"> recommends that this rule be adopted with no changes.</w:t>
            </w:r>
          </w:p>
          <w:p w:rsidR="007B1E0B" w:rsidRDefault="007B1E0B" w:rsidP="00EA0454">
            <w:pPr>
              <w:tabs>
                <w:tab w:val="left" w:pos="747"/>
              </w:tabs>
              <w:spacing w:after="60"/>
              <w:rPr>
                <w:rStyle w:val="PRSLTTRTOP"/>
                <w:rFonts w:ascii="Arial" w:hAnsi="Arial" w:cs="Arial"/>
                <w:spacing w:val="-3"/>
                <w:sz w:val="24"/>
                <w:szCs w:val="24"/>
              </w:rPr>
            </w:pPr>
          </w:p>
          <w:p w:rsidR="007B1E0B" w:rsidRDefault="00A00BFC" w:rsidP="00EA0454">
            <w:pPr>
              <w:pStyle w:val="ListParagraph"/>
              <w:spacing w:after="60"/>
              <w:ind w:left="0"/>
              <w:rPr>
                <w:rStyle w:val="PRSLTTRTOP"/>
                <w:rFonts w:ascii="Arial" w:hAnsi="Arial" w:cs="Arial"/>
                <w:spacing w:val="-3"/>
                <w:sz w:val="24"/>
                <w:szCs w:val="24"/>
              </w:rPr>
            </w:pPr>
            <w:r>
              <w:rPr>
                <w:rStyle w:val="PRSLTTRTOP"/>
                <w:rFonts w:ascii="Arial" w:hAnsi="Arial" w:cs="Arial"/>
                <w:spacing w:val="-3"/>
                <w:sz w:val="24"/>
                <w:szCs w:val="24"/>
              </w:rPr>
              <w:t>DFPS</w:t>
            </w:r>
            <w:r w:rsidR="007B1E0B" w:rsidRPr="00E556ED">
              <w:rPr>
                <w:rStyle w:val="PRSLTTRTOP"/>
                <w:rFonts w:ascii="Arial" w:hAnsi="Arial" w:cs="Arial"/>
                <w:spacing w:val="-3"/>
                <w:sz w:val="24"/>
                <w:szCs w:val="24"/>
              </w:rPr>
              <w:t xml:space="preserve"> was not recommending changes to the high school diploma requirements, but adding federal mandated training requirements. </w:t>
            </w:r>
            <w:r>
              <w:rPr>
                <w:rStyle w:val="PRSLTTRTOP"/>
                <w:rFonts w:ascii="Arial" w:hAnsi="Arial" w:cs="Arial"/>
                <w:spacing w:val="-3"/>
                <w:sz w:val="24"/>
                <w:szCs w:val="24"/>
              </w:rPr>
              <w:t>DFPS</w:t>
            </w:r>
            <w:r w:rsidR="007B1E0B" w:rsidRPr="00E556ED">
              <w:rPr>
                <w:rStyle w:val="PRSLTTRTOP"/>
                <w:rFonts w:ascii="Arial" w:hAnsi="Arial" w:cs="Arial"/>
                <w:spacing w:val="-3"/>
                <w:sz w:val="24"/>
                <w:szCs w:val="24"/>
              </w:rPr>
              <w:t xml:space="preserve"> is recommending no changes because: </w:t>
            </w:r>
          </w:p>
          <w:p w:rsidR="007B1E0B" w:rsidRDefault="007B1E0B" w:rsidP="00EA0454">
            <w:pPr>
              <w:pStyle w:val="ListParagraph"/>
              <w:numPr>
                <w:ilvl w:val="0"/>
                <w:numId w:val="8"/>
              </w:numPr>
              <w:spacing w:after="60"/>
              <w:ind w:left="0" w:firstLine="0"/>
              <w:rPr>
                <w:rStyle w:val="PRSLTTRTOP"/>
                <w:rFonts w:ascii="Arial" w:hAnsi="Arial" w:cs="Arial"/>
                <w:spacing w:val="-3"/>
                <w:sz w:val="24"/>
                <w:szCs w:val="24"/>
              </w:rPr>
            </w:pPr>
            <w:r>
              <w:rPr>
                <w:rStyle w:val="PRSLTTRTOP"/>
                <w:rFonts w:ascii="Arial" w:hAnsi="Arial" w:cs="Arial"/>
                <w:spacing w:val="-3"/>
                <w:sz w:val="24"/>
                <w:szCs w:val="24"/>
              </w:rPr>
              <w:t xml:space="preserve">This change is adding mandated training requirements; </w:t>
            </w:r>
          </w:p>
          <w:p w:rsidR="007B1E0B" w:rsidRDefault="007B1E0B" w:rsidP="00C75CCF">
            <w:pPr>
              <w:pStyle w:val="ListParagraph"/>
              <w:numPr>
                <w:ilvl w:val="0"/>
                <w:numId w:val="8"/>
              </w:numPr>
              <w:spacing w:after="60"/>
              <w:ind w:left="0" w:firstLine="0"/>
              <w:rPr>
                <w:rStyle w:val="PRSLTTRTOP"/>
                <w:rFonts w:ascii="Arial" w:hAnsi="Arial" w:cs="Arial"/>
                <w:spacing w:val="-3"/>
                <w:sz w:val="24"/>
                <w:szCs w:val="24"/>
              </w:rPr>
            </w:pPr>
            <w:r>
              <w:rPr>
                <w:rStyle w:val="PRSLTTRTOP"/>
                <w:rFonts w:ascii="Arial" w:hAnsi="Arial" w:cs="Arial"/>
                <w:spacing w:val="-3"/>
                <w:sz w:val="24"/>
                <w:szCs w:val="24"/>
              </w:rPr>
              <w:t xml:space="preserve">Current </w:t>
            </w:r>
            <w:r w:rsidRPr="00E556ED">
              <w:rPr>
                <w:rStyle w:val="PRSLTTRTOP"/>
                <w:rFonts w:ascii="Arial" w:hAnsi="Arial" w:cs="Arial"/>
                <w:spacing w:val="-3"/>
                <w:sz w:val="24"/>
                <w:szCs w:val="24"/>
              </w:rPr>
              <w:t xml:space="preserve">rules </w:t>
            </w:r>
            <w:r>
              <w:rPr>
                <w:rStyle w:val="PRSLTTRTOP"/>
                <w:rFonts w:ascii="Arial" w:hAnsi="Arial" w:cs="Arial"/>
                <w:spacing w:val="-3"/>
                <w:sz w:val="24"/>
                <w:szCs w:val="24"/>
              </w:rPr>
              <w:t xml:space="preserve">allow for a student in a child-care-related career program to develop on the job skills in the center with teacher oversight and instruction. To require higher than a high school diploma would eliminate this program, which is able to provide enhanced training and develop long term staff; </w:t>
            </w:r>
          </w:p>
          <w:p w:rsidR="007B1E0B" w:rsidRPr="00E556ED" w:rsidRDefault="007B1E0B" w:rsidP="00EA0454">
            <w:pPr>
              <w:pStyle w:val="ListParagraph"/>
              <w:numPr>
                <w:ilvl w:val="0"/>
                <w:numId w:val="8"/>
              </w:numPr>
              <w:spacing w:after="60"/>
              <w:ind w:left="0" w:firstLine="0"/>
              <w:rPr>
                <w:rStyle w:val="PRSLTTRTOP"/>
                <w:rFonts w:ascii="Arial" w:hAnsi="Arial" w:cs="Arial"/>
                <w:spacing w:val="-3"/>
                <w:sz w:val="24"/>
                <w:szCs w:val="24"/>
              </w:rPr>
            </w:pPr>
            <w:r>
              <w:rPr>
                <w:rStyle w:val="PRSLTTRTOP"/>
                <w:rFonts w:ascii="Arial" w:hAnsi="Arial" w:cs="Arial"/>
                <w:spacing w:val="-3"/>
                <w:sz w:val="24"/>
                <w:szCs w:val="24"/>
              </w:rPr>
              <w:t>T</w:t>
            </w:r>
            <w:r w:rsidRPr="00E556ED">
              <w:rPr>
                <w:rStyle w:val="PRSLTTRTOP"/>
                <w:rFonts w:ascii="Arial" w:hAnsi="Arial" w:cs="Arial"/>
                <w:spacing w:val="-3"/>
                <w:sz w:val="24"/>
                <w:szCs w:val="24"/>
              </w:rPr>
              <w:t xml:space="preserve">here are required hours of annual training </w:t>
            </w:r>
            <w:r>
              <w:rPr>
                <w:rStyle w:val="PRSLTTRTOP"/>
                <w:rFonts w:ascii="Arial" w:hAnsi="Arial" w:cs="Arial"/>
                <w:spacing w:val="-3"/>
                <w:sz w:val="24"/>
                <w:szCs w:val="24"/>
              </w:rPr>
              <w:t>for</w:t>
            </w:r>
            <w:r w:rsidRPr="00E556ED">
              <w:rPr>
                <w:rStyle w:val="PRSLTTRTOP"/>
                <w:rFonts w:ascii="Arial" w:hAnsi="Arial" w:cs="Arial"/>
                <w:spacing w:val="-3"/>
                <w:sz w:val="24"/>
                <w:szCs w:val="24"/>
              </w:rPr>
              <w:t xml:space="preserve"> all caregivers to further </w:t>
            </w:r>
            <w:r>
              <w:rPr>
                <w:rStyle w:val="PRSLTTRTOP"/>
                <w:rFonts w:ascii="Arial" w:hAnsi="Arial" w:cs="Arial"/>
                <w:spacing w:val="-3"/>
                <w:sz w:val="24"/>
                <w:szCs w:val="24"/>
              </w:rPr>
              <w:t xml:space="preserve">staff </w:t>
            </w:r>
            <w:r w:rsidRPr="00E556ED">
              <w:rPr>
                <w:rStyle w:val="PRSLTTRTOP"/>
                <w:rFonts w:ascii="Arial" w:hAnsi="Arial" w:cs="Arial"/>
                <w:spacing w:val="-3"/>
                <w:sz w:val="24"/>
                <w:szCs w:val="24"/>
              </w:rPr>
              <w:t>develop</w:t>
            </w:r>
            <w:r>
              <w:rPr>
                <w:rStyle w:val="PRSLTTRTOP"/>
                <w:rFonts w:ascii="Arial" w:hAnsi="Arial" w:cs="Arial"/>
                <w:spacing w:val="-3"/>
                <w:sz w:val="24"/>
                <w:szCs w:val="24"/>
              </w:rPr>
              <w:t>ment; and</w:t>
            </w:r>
          </w:p>
          <w:p w:rsidR="007B1E0B" w:rsidRPr="00E556ED" w:rsidRDefault="007B1E0B" w:rsidP="00EA0454">
            <w:pPr>
              <w:pStyle w:val="ListParagraph"/>
              <w:numPr>
                <w:ilvl w:val="0"/>
                <w:numId w:val="8"/>
              </w:numPr>
              <w:spacing w:after="60"/>
              <w:ind w:left="0" w:firstLine="0"/>
              <w:rPr>
                <w:rStyle w:val="PRSLTTRTOP"/>
                <w:rFonts w:ascii="Arial" w:hAnsi="Arial" w:cs="Arial"/>
                <w:spacing w:val="-3"/>
                <w:sz w:val="24"/>
                <w:szCs w:val="24"/>
              </w:rPr>
            </w:pPr>
            <w:r w:rsidRPr="00E556ED">
              <w:rPr>
                <w:rStyle w:val="PRSLTTRTOP"/>
                <w:rFonts w:ascii="Arial" w:hAnsi="Arial" w:cs="Arial"/>
                <w:spacing w:val="-3"/>
                <w:sz w:val="24"/>
                <w:szCs w:val="24"/>
              </w:rPr>
              <w:t xml:space="preserve">Increased education will require a significant increase in costs for providers, and ultimately the parents. </w:t>
            </w:r>
          </w:p>
          <w:p w:rsidR="007B1E0B" w:rsidRDefault="007B1E0B" w:rsidP="00EA0454">
            <w:pPr>
              <w:spacing w:after="60"/>
              <w:rPr>
                <w:rStyle w:val="PRSLTTRTOP"/>
                <w:rFonts w:ascii="Arial" w:hAnsi="Arial" w:cs="Arial"/>
                <w:spacing w:val="-3"/>
                <w:sz w:val="24"/>
                <w:szCs w:val="24"/>
              </w:rPr>
            </w:pPr>
          </w:p>
          <w:p w:rsidR="007B1E0B" w:rsidRDefault="007B1E0B" w:rsidP="00C00717">
            <w:pPr>
              <w:spacing w:after="60"/>
              <w:rPr>
                <w:rStyle w:val="PRSLTTRTOP"/>
                <w:rFonts w:ascii="Arial" w:hAnsi="Arial" w:cs="Arial"/>
                <w:spacing w:val="-3"/>
                <w:sz w:val="24"/>
                <w:szCs w:val="24"/>
              </w:rPr>
            </w:pPr>
            <w:r>
              <w:rPr>
                <w:rStyle w:val="PRSLTTRTOP"/>
                <w:rFonts w:ascii="Arial" w:hAnsi="Arial" w:cs="Arial"/>
                <w:spacing w:val="-3"/>
                <w:sz w:val="24"/>
                <w:szCs w:val="24"/>
              </w:rPr>
              <w:t>Note: The commenter may have also been commenting on Chapters 744 and/or 746</w:t>
            </w:r>
            <w:r w:rsidR="00C00717">
              <w:rPr>
                <w:rStyle w:val="PRSLTTRTOP"/>
                <w:rFonts w:ascii="Arial" w:hAnsi="Arial" w:cs="Arial"/>
                <w:spacing w:val="-3"/>
                <w:sz w:val="24"/>
                <w:szCs w:val="24"/>
              </w:rPr>
              <w:t>.</w:t>
            </w:r>
            <w:r>
              <w:rPr>
                <w:rStyle w:val="PRSLTTRTOP"/>
                <w:rFonts w:ascii="Arial" w:hAnsi="Arial" w:cs="Arial"/>
                <w:spacing w:val="-3"/>
                <w:sz w:val="24"/>
                <w:szCs w:val="24"/>
              </w:rPr>
              <w:t xml:space="preserve"> </w:t>
            </w:r>
            <w:r w:rsidR="00C00717">
              <w:rPr>
                <w:rStyle w:val="PRSLTTRTOP"/>
                <w:rFonts w:ascii="Arial" w:hAnsi="Arial" w:cs="Arial"/>
                <w:spacing w:val="-3"/>
                <w:sz w:val="24"/>
                <w:szCs w:val="24"/>
              </w:rPr>
              <w:t>But</w:t>
            </w:r>
            <w:r>
              <w:rPr>
                <w:rStyle w:val="PRSLTTRTOP"/>
                <w:rFonts w:ascii="Arial" w:hAnsi="Arial" w:cs="Arial"/>
                <w:spacing w:val="-3"/>
                <w:sz w:val="24"/>
                <w:szCs w:val="24"/>
              </w:rPr>
              <w:t xml:space="preserve"> the rules related to diploma requirements in those </w:t>
            </w:r>
            <w:r w:rsidR="00C00717">
              <w:rPr>
                <w:rStyle w:val="PRSLTTRTOP"/>
                <w:rFonts w:ascii="Arial" w:hAnsi="Arial" w:cs="Arial"/>
                <w:spacing w:val="-3"/>
                <w:sz w:val="24"/>
                <w:szCs w:val="24"/>
              </w:rPr>
              <w:t xml:space="preserve">chapters </w:t>
            </w:r>
            <w:r w:rsidR="009F3D75">
              <w:rPr>
                <w:rStyle w:val="PRSLTTRTOP"/>
                <w:rFonts w:ascii="Arial" w:hAnsi="Arial" w:cs="Arial"/>
                <w:spacing w:val="-3"/>
                <w:sz w:val="24"/>
                <w:szCs w:val="24"/>
              </w:rPr>
              <w:t>were not proposed nor are they open for public comment</w:t>
            </w:r>
            <w:r>
              <w:rPr>
                <w:rStyle w:val="PRSLTTRTOP"/>
                <w:rFonts w:ascii="Arial" w:hAnsi="Arial" w:cs="Arial"/>
                <w:spacing w:val="-3"/>
                <w:sz w:val="24"/>
                <w:szCs w:val="24"/>
              </w:rPr>
              <w:t xml:space="preserve">.  </w:t>
            </w:r>
          </w:p>
        </w:tc>
      </w:tr>
      <w:tr w:rsidR="009F3D75"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9F3D75" w:rsidRDefault="009F3D75" w:rsidP="00880324">
            <w:pPr>
              <w:spacing w:after="60"/>
              <w:rPr>
                <w:rFonts w:ascii="Arial" w:hAnsi="Arial" w:cs="Arial"/>
                <w:sz w:val="24"/>
                <w:szCs w:val="24"/>
              </w:rPr>
            </w:pPr>
            <w:r>
              <w:rPr>
                <w:rFonts w:ascii="Arial" w:hAnsi="Arial" w:cs="Arial"/>
                <w:sz w:val="24"/>
                <w:szCs w:val="24"/>
              </w:rPr>
              <w:t>§</w:t>
            </w:r>
            <w:r>
              <w:rPr>
                <w:rStyle w:val="PRSLTTRTOP"/>
                <w:rFonts w:ascii="Arial" w:hAnsi="Arial" w:cs="Arial"/>
                <w:spacing w:val="-3"/>
                <w:sz w:val="24"/>
                <w:szCs w:val="24"/>
              </w:rPr>
              <w:t>747.1301(3</w:t>
            </w:r>
            <w:proofErr w:type="gramStart"/>
            <w:r>
              <w:rPr>
                <w:rStyle w:val="PRSLTTRTOP"/>
                <w:rFonts w:ascii="Arial" w:hAnsi="Arial" w:cs="Arial"/>
                <w:spacing w:val="-3"/>
                <w:sz w:val="24"/>
                <w:szCs w:val="24"/>
              </w:rPr>
              <w:t>)(</w:t>
            </w:r>
            <w:proofErr w:type="gramEnd"/>
            <w:r>
              <w:rPr>
                <w:rStyle w:val="PRSLTTRTOP"/>
                <w:rFonts w:ascii="Arial" w:hAnsi="Arial" w:cs="Arial"/>
                <w:spacing w:val="-3"/>
                <w:sz w:val="24"/>
                <w:szCs w:val="24"/>
              </w:rPr>
              <w:t>C) - Adds components that must be addressed in the overview of prevention, recognition, and reporting of child abuse and neglect.</w:t>
            </w:r>
          </w:p>
        </w:tc>
        <w:tc>
          <w:tcPr>
            <w:tcW w:w="2790" w:type="dxa"/>
            <w:tcBorders>
              <w:top w:val="single" w:sz="6" w:space="0" w:color="auto"/>
              <w:left w:val="single" w:sz="6" w:space="0" w:color="auto"/>
              <w:bottom w:val="single" w:sz="6" w:space="0" w:color="auto"/>
              <w:right w:val="single" w:sz="6" w:space="0" w:color="auto"/>
            </w:tcBorders>
          </w:tcPr>
          <w:p w:rsidR="009F3D75" w:rsidRDefault="009F3D75" w:rsidP="00880324">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4140" w:type="dxa"/>
            <w:tcBorders>
              <w:top w:val="single" w:sz="6" w:space="0" w:color="auto"/>
              <w:left w:val="single" w:sz="6" w:space="0" w:color="auto"/>
              <w:bottom w:val="single" w:sz="6" w:space="0" w:color="auto"/>
              <w:right w:val="single" w:sz="6" w:space="0" w:color="auto"/>
            </w:tcBorders>
          </w:tcPr>
          <w:p w:rsidR="009F3D75" w:rsidRDefault="009F3D75" w:rsidP="00A00BFC">
            <w:pPr>
              <w:spacing w:after="60"/>
              <w:rPr>
                <w:rStyle w:val="PRSLTTRTOP"/>
                <w:rFonts w:ascii="Arial" w:hAnsi="Arial" w:cs="Arial"/>
                <w:spacing w:val="-3"/>
                <w:sz w:val="24"/>
                <w:szCs w:val="24"/>
              </w:rPr>
            </w:pPr>
            <w:r>
              <w:rPr>
                <w:rStyle w:val="PRSLTTRTOP"/>
                <w:rFonts w:ascii="Arial" w:hAnsi="Arial" w:cs="Arial"/>
                <w:spacing w:val="-3"/>
                <w:sz w:val="24"/>
                <w:szCs w:val="24"/>
              </w:rPr>
              <w:t xml:space="preserve">Even though there were no comments on the issue, </w:t>
            </w:r>
            <w:r w:rsidR="00A00BFC">
              <w:rPr>
                <w:rStyle w:val="PRSLTTRTOP"/>
                <w:rFonts w:ascii="Arial" w:hAnsi="Arial" w:cs="Arial"/>
                <w:spacing w:val="-3"/>
                <w:sz w:val="24"/>
                <w:szCs w:val="24"/>
              </w:rPr>
              <w:t>DFPS</w:t>
            </w:r>
            <w:r>
              <w:rPr>
                <w:rStyle w:val="PRSLTTRTOP"/>
                <w:rFonts w:ascii="Arial" w:hAnsi="Arial" w:cs="Arial"/>
                <w:spacing w:val="-3"/>
                <w:sz w:val="24"/>
                <w:szCs w:val="24"/>
              </w:rPr>
              <w:t xml:space="preserve"> is deleting the word "internal" from "procedures for reporting child abuse or neglect" at </w:t>
            </w:r>
            <w:r>
              <w:rPr>
                <w:rFonts w:ascii="Arial" w:hAnsi="Arial" w:cs="Arial"/>
                <w:sz w:val="24"/>
                <w:szCs w:val="24"/>
              </w:rPr>
              <w:t>§747.1301(3</w:t>
            </w:r>
            <w:proofErr w:type="gramStart"/>
            <w:r>
              <w:rPr>
                <w:rFonts w:ascii="Arial" w:hAnsi="Arial" w:cs="Arial"/>
                <w:sz w:val="24"/>
                <w:szCs w:val="24"/>
              </w:rPr>
              <w:t>)(</w:t>
            </w:r>
            <w:proofErr w:type="gramEnd"/>
            <w:r>
              <w:rPr>
                <w:rFonts w:ascii="Arial" w:hAnsi="Arial" w:cs="Arial"/>
                <w:sz w:val="24"/>
                <w:szCs w:val="24"/>
              </w:rPr>
              <w:t>C) to eliminate any confusion that a home may create internal policies to limit or delegate reporting.</w:t>
            </w:r>
          </w:p>
        </w:tc>
      </w:tr>
      <w:tr w:rsidR="009F3D75"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9F3D75" w:rsidRDefault="009F3D75" w:rsidP="00786ADA">
            <w:pPr>
              <w:spacing w:after="60"/>
              <w:rPr>
                <w:rFonts w:ascii="Arial" w:hAnsi="Arial" w:cs="Arial"/>
                <w:sz w:val="24"/>
                <w:szCs w:val="24"/>
              </w:rPr>
            </w:pPr>
            <w:r>
              <w:rPr>
                <w:rFonts w:ascii="Arial" w:hAnsi="Arial" w:cs="Arial"/>
                <w:sz w:val="24"/>
                <w:szCs w:val="24"/>
              </w:rPr>
              <w:lastRenderedPageBreak/>
              <w:t>§</w:t>
            </w:r>
            <w:r>
              <w:rPr>
                <w:rStyle w:val="PRSLTTRTOP"/>
                <w:rFonts w:ascii="Arial" w:hAnsi="Arial" w:cs="Arial"/>
                <w:spacing w:val="-3"/>
                <w:sz w:val="24"/>
                <w:szCs w:val="24"/>
              </w:rPr>
              <w:t>747.1401 - The changes update some outdated cites and clarifies the langu</w:t>
            </w:r>
            <w:r w:rsidR="00786ADA">
              <w:rPr>
                <w:rStyle w:val="PRSLTTRTOP"/>
                <w:rFonts w:ascii="Arial" w:hAnsi="Arial" w:cs="Arial"/>
                <w:spacing w:val="-3"/>
                <w:sz w:val="24"/>
                <w:szCs w:val="24"/>
              </w:rPr>
              <w:t>age</w:t>
            </w:r>
            <w:r>
              <w:rPr>
                <w:rStyle w:val="PRSLTTRTOP"/>
                <w:rFonts w:ascii="Arial" w:hAnsi="Arial" w:cs="Arial"/>
                <w:spacing w:val="-3"/>
                <w:sz w:val="24"/>
                <w:szCs w:val="24"/>
              </w:rPr>
              <w:t xml:space="preserve"> of the rule.</w:t>
            </w:r>
          </w:p>
        </w:tc>
        <w:tc>
          <w:tcPr>
            <w:tcW w:w="2790" w:type="dxa"/>
            <w:tcBorders>
              <w:top w:val="single" w:sz="6" w:space="0" w:color="auto"/>
              <w:left w:val="single" w:sz="6" w:space="0" w:color="auto"/>
              <w:bottom w:val="single" w:sz="6" w:space="0" w:color="auto"/>
              <w:right w:val="single" w:sz="6" w:space="0" w:color="auto"/>
            </w:tcBorders>
          </w:tcPr>
          <w:p w:rsidR="009F3D75" w:rsidRDefault="009F3D75" w:rsidP="00EA0454">
            <w:pPr>
              <w:spacing w:after="60"/>
              <w:rPr>
                <w:rStyle w:val="PRSLTTRTOP"/>
                <w:rFonts w:ascii="Arial" w:hAnsi="Arial" w:cs="Arial"/>
                <w:spacing w:val="-3"/>
                <w:sz w:val="24"/>
                <w:szCs w:val="24"/>
              </w:rPr>
            </w:pPr>
            <w:r>
              <w:rPr>
                <w:rStyle w:val="PRSLTTRTOP"/>
                <w:rFonts w:ascii="Arial" w:hAnsi="Arial" w:cs="Arial"/>
                <w:spacing w:val="-3"/>
                <w:sz w:val="24"/>
                <w:szCs w:val="24"/>
              </w:rPr>
              <w:t>One commenter stated "physician" should be changed to "health-care professional" to be more inclusive of advanced practice nurses.</w:t>
            </w:r>
          </w:p>
        </w:tc>
        <w:tc>
          <w:tcPr>
            <w:tcW w:w="4140" w:type="dxa"/>
            <w:tcBorders>
              <w:top w:val="single" w:sz="6" w:space="0" w:color="auto"/>
              <w:left w:val="single" w:sz="6" w:space="0" w:color="auto"/>
              <w:bottom w:val="single" w:sz="6" w:space="0" w:color="auto"/>
              <w:right w:val="single" w:sz="6" w:space="0" w:color="auto"/>
            </w:tcBorders>
          </w:tcPr>
          <w:p w:rsidR="009F3D75" w:rsidRDefault="00A00BFC" w:rsidP="00EA0454">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9F3D75">
              <w:rPr>
                <w:rStyle w:val="PRSLTTRTOP"/>
                <w:rFonts w:ascii="Arial" w:hAnsi="Arial" w:cs="Arial"/>
                <w:spacing w:val="-3"/>
                <w:sz w:val="24"/>
                <w:szCs w:val="24"/>
              </w:rPr>
              <w:t xml:space="preserve"> agrees with the commenter and has made this change.</w:t>
            </w:r>
          </w:p>
        </w:tc>
      </w:tr>
      <w:tr w:rsidR="009F3D75"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9F3D75" w:rsidRDefault="009F3D75" w:rsidP="00DA0EFF">
            <w:pPr>
              <w:spacing w:after="60"/>
              <w:rPr>
                <w:rFonts w:ascii="Arial" w:hAnsi="Arial" w:cs="Arial"/>
                <w:sz w:val="24"/>
                <w:szCs w:val="24"/>
              </w:rPr>
            </w:pPr>
            <w:r>
              <w:rPr>
                <w:rFonts w:ascii="Arial" w:hAnsi="Arial" w:cs="Arial"/>
                <w:sz w:val="24"/>
                <w:szCs w:val="24"/>
              </w:rPr>
              <w:t>§747.2901 - A</w:t>
            </w:r>
            <w:r w:rsidR="00DA0EFF">
              <w:rPr>
                <w:rFonts w:ascii="Arial" w:hAnsi="Arial" w:cs="Arial"/>
                <w:sz w:val="24"/>
                <w:szCs w:val="24"/>
              </w:rPr>
              <w:t xml:space="preserve">dds a </w:t>
            </w:r>
            <w:r>
              <w:rPr>
                <w:rFonts w:ascii="Arial" w:hAnsi="Arial" w:cs="Arial"/>
                <w:sz w:val="24"/>
                <w:szCs w:val="24"/>
              </w:rPr>
              <w:t>requirement that caregivers must have a copy of the child's food allergy emergency plan and medications when going on a field trip.</w:t>
            </w:r>
          </w:p>
        </w:tc>
        <w:tc>
          <w:tcPr>
            <w:tcW w:w="2790" w:type="dxa"/>
            <w:tcBorders>
              <w:top w:val="single" w:sz="6" w:space="0" w:color="auto"/>
              <w:left w:val="single" w:sz="6" w:space="0" w:color="auto"/>
              <w:bottom w:val="single" w:sz="6" w:space="0" w:color="auto"/>
              <w:right w:val="single" w:sz="6" w:space="0" w:color="auto"/>
            </w:tcBorders>
          </w:tcPr>
          <w:p w:rsidR="009F3D75" w:rsidRDefault="009F3D75" w:rsidP="00A01BF7">
            <w:pPr>
              <w:spacing w:after="60"/>
              <w:rPr>
                <w:rStyle w:val="PRSLTTRTOP"/>
                <w:rFonts w:ascii="Arial" w:hAnsi="Arial" w:cs="Arial"/>
                <w:spacing w:val="-3"/>
                <w:sz w:val="24"/>
                <w:szCs w:val="24"/>
              </w:rPr>
            </w:pPr>
            <w:r>
              <w:rPr>
                <w:rStyle w:val="PRSLTTRTOP"/>
                <w:rFonts w:ascii="Arial" w:hAnsi="Arial" w:cs="Arial"/>
                <w:spacing w:val="-3"/>
                <w:sz w:val="24"/>
                <w:szCs w:val="24"/>
              </w:rPr>
              <w:t>No Comment.</w:t>
            </w:r>
          </w:p>
        </w:tc>
        <w:tc>
          <w:tcPr>
            <w:tcW w:w="4140" w:type="dxa"/>
            <w:tcBorders>
              <w:top w:val="single" w:sz="6" w:space="0" w:color="auto"/>
              <w:left w:val="single" w:sz="6" w:space="0" w:color="auto"/>
              <w:bottom w:val="single" w:sz="6" w:space="0" w:color="auto"/>
              <w:right w:val="single" w:sz="6" w:space="0" w:color="auto"/>
            </w:tcBorders>
          </w:tcPr>
          <w:p w:rsidR="009F3D75" w:rsidRDefault="009F3D75" w:rsidP="00A00BFC">
            <w:pPr>
              <w:spacing w:after="60"/>
              <w:rPr>
                <w:rStyle w:val="PRSLTTRTOP"/>
                <w:rFonts w:ascii="Arial" w:hAnsi="Arial" w:cs="Arial"/>
                <w:spacing w:val="-3"/>
                <w:sz w:val="24"/>
                <w:szCs w:val="24"/>
              </w:rPr>
            </w:pPr>
            <w:r>
              <w:rPr>
                <w:rStyle w:val="PRSLTTRTOP"/>
                <w:rFonts w:ascii="Arial" w:hAnsi="Arial" w:cs="Arial"/>
                <w:spacing w:val="-3"/>
                <w:sz w:val="24"/>
                <w:szCs w:val="24"/>
              </w:rPr>
              <w:t xml:space="preserve">Though there were no comments, </w:t>
            </w:r>
            <w:r w:rsidR="00A00BFC">
              <w:rPr>
                <w:rStyle w:val="PRSLTTRTOP"/>
                <w:rFonts w:ascii="Arial" w:hAnsi="Arial" w:cs="Arial"/>
                <w:spacing w:val="-3"/>
                <w:sz w:val="24"/>
                <w:szCs w:val="24"/>
              </w:rPr>
              <w:t>DFPS</w:t>
            </w:r>
            <w:r>
              <w:rPr>
                <w:rStyle w:val="PRSLTTRTOP"/>
                <w:rFonts w:ascii="Arial" w:hAnsi="Arial" w:cs="Arial"/>
                <w:spacing w:val="-3"/>
                <w:sz w:val="24"/>
                <w:szCs w:val="24"/>
              </w:rPr>
              <w:t xml:space="preserve"> determined that the outdated term "message pager" needed to be deleted from paragraph (8).</w:t>
            </w:r>
          </w:p>
        </w:tc>
      </w:tr>
      <w:tr w:rsidR="009F3D75"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9F3D75" w:rsidRDefault="009F3D75" w:rsidP="00B83B22">
            <w:pPr>
              <w:spacing w:after="60"/>
              <w:rPr>
                <w:rFonts w:ascii="Arial" w:hAnsi="Arial" w:cs="Arial"/>
                <w:sz w:val="24"/>
                <w:szCs w:val="24"/>
              </w:rPr>
            </w:pPr>
            <w:r>
              <w:rPr>
                <w:rFonts w:ascii="Arial" w:hAnsi="Arial" w:cs="Arial"/>
                <w:sz w:val="24"/>
                <w:szCs w:val="24"/>
              </w:rPr>
              <w:t>§747.3221 - This change clarifies that caregivers must follow the CDC universal precautions when handling bodily fluids, including placing gloves in a sealed plastic ba</w:t>
            </w:r>
            <w:r w:rsidR="00786ADA">
              <w:rPr>
                <w:rFonts w:ascii="Arial" w:hAnsi="Arial" w:cs="Arial"/>
                <w:sz w:val="24"/>
                <w:szCs w:val="24"/>
              </w:rPr>
              <w:t>g</w:t>
            </w:r>
            <w:r>
              <w:rPr>
                <w:rFonts w:ascii="Arial" w:hAnsi="Arial" w:cs="Arial"/>
                <w:sz w:val="24"/>
                <w:szCs w:val="24"/>
              </w:rPr>
              <w:t xml:space="preserve"> and discarding them immediately. </w:t>
            </w:r>
          </w:p>
        </w:tc>
        <w:tc>
          <w:tcPr>
            <w:tcW w:w="2790" w:type="dxa"/>
            <w:tcBorders>
              <w:top w:val="single" w:sz="6" w:space="0" w:color="auto"/>
              <w:left w:val="single" w:sz="6" w:space="0" w:color="auto"/>
              <w:bottom w:val="single" w:sz="6" w:space="0" w:color="auto"/>
              <w:right w:val="single" w:sz="6" w:space="0" w:color="auto"/>
            </w:tcBorders>
          </w:tcPr>
          <w:p w:rsidR="009F3D75" w:rsidRDefault="009F3D75" w:rsidP="005F5253">
            <w:pPr>
              <w:spacing w:after="60"/>
              <w:rPr>
                <w:rStyle w:val="PRSLTTRTOP"/>
                <w:rFonts w:ascii="Arial" w:hAnsi="Arial" w:cs="Arial"/>
                <w:spacing w:val="-3"/>
                <w:sz w:val="24"/>
                <w:szCs w:val="24"/>
              </w:rPr>
            </w:pPr>
            <w:r>
              <w:rPr>
                <w:rStyle w:val="PRSLTTRTOP"/>
                <w:rFonts w:ascii="Arial" w:hAnsi="Arial" w:cs="Arial"/>
                <w:spacing w:val="-3"/>
                <w:sz w:val="24"/>
                <w:szCs w:val="24"/>
              </w:rPr>
              <w:t>The workgroup commented that they wanted further clarification on what "sealed" meant.</w:t>
            </w:r>
          </w:p>
          <w:p w:rsidR="009F3D75" w:rsidRDefault="009F3D75" w:rsidP="005F5253">
            <w:pPr>
              <w:spacing w:after="60"/>
              <w:rPr>
                <w:rStyle w:val="PRSLTTRTOP"/>
                <w:rFonts w:ascii="Arial" w:hAnsi="Arial" w:cs="Arial"/>
                <w:spacing w:val="-3"/>
                <w:sz w:val="24"/>
                <w:szCs w:val="24"/>
              </w:rPr>
            </w:pPr>
          </w:p>
          <w:p w:rsidR="009F3D75" w:rsidRDefault="009F3D75" w:rsidP="00B83B22">
            <w:pPr>
              <w:spacing w:after="60"/>
              <w:rPr>
                <w:rStyle w:val="PRSLTTRTOP"/>
                <w:rFonts w:ascii="Arial" w:hAnsi="Arial" w:cs="Arial"/>
                <w:spacing w:val="-3"/>
                <w:sz w:val="24"/>
                <w:szCs w:val="24"/>
              </w:rPr>
            </w:pPr>
          </w:p>
        </w:tc>
        <w:tc>
          <w:tcPr>
            <w:tcW w:w="4140" w:type="dxa"/>
            <w:tcBorders>
              <w:top w:val="single" w:sz="6" w:space="0" w:color="auto"/>
              <w:left w:val="single" w:sz="6" w:space="0" w:color="auto"/>
              <w:bottom w:val="single" w:sz="6" w:space="0" w:color="auto"/>
              <w:right w:val="single" w:sz="6" w:space="0" w:color="auto"/>
            </w:tcBorders>
          </w:tcPr>
          <w:p w:rsidR="009F3D75" w:rsidRDefault="00A00BFC" w:rsidP="005F5253">
            <w:pPr>
              <w:spacing w:after="60"/>
              <w:rPr>
                <w:rStyle w:val="PRSLTTRTOP"/>
                <w:rFonts w:ascii="Arial" w:hAnsi="Arial" w:cs="Arial"/>
                <w:spacing w:val="-3"/>
                <w:sz w:val="24"/>
                <w:szCs w:val="24"/>
              </w:rPr>
            </w:pPr>
            <w:r>
              <w:rPr>
                <w:rStyle w:val="PRSLTTRTOP"/>
                <w:rFonts w:ascii="Arial" w:hAnsi="Arial" w:cs="Arial"/>
                <w:spacing w:val="-3"/>
                <w:sz w:val="24"/>
                <w:szCs w:val="24"/>
              </w:rPr>
              <w:t>DFPS</w:t>
            </w:r>
            <w:r w:rsidR="009F3D75">
              <w:rPr>
                <w:rStyle w:val="PRSLTTRTOP"/>
                <w:rFonts w:ascii="Arial" w:hAnsi="Arial" w:cs="Arial"/>
                <w:spacing w:val="-3"/>
                <w:sz w:val="24"/>
                <w:szCs w:val="24"/>
              </w:rPr>
              <w:t xml:space="preserve"> agrees with the commenter and has clarified the term "sealed". </w:t>
            </w:r>
          </w:p>
          <w:p w:rsidR="009F3D75" w:rsidRDefault="009F3D75" w:rsidP="005F5253">
            <w:pPr>
              <w:spacing w:after="60"/>
              <w:rPr>
                <w:rStyle w:val="PRSLTTRTOP"/>
                <w:rFonts w:ascii="Arial" w:hAnsi="Arial" w:cs="Arial"/>
                <w:spacing w:val="-3"/>
                <w:sz w:val="24"/>
                <w:szCs w:val="24"/>
              </w:rPr>
            </w:pPr>
          </w:p>
          <w:p w:rsidR="009F3D75" w:rsidRDefault="009F3D75" w:rsidP="005F5253">
            <w:pPr>
              <w:spacing w:after="60"/>
              <w:rPr>
                <w:rStyle w:val="PRSLTTRTOP"/>
                <w:rFonts w:ascii="Arial" w:hAnsi="Arial" w:cs="Arial"/>
                <w:spacing w:val="-3"/>
                <w:sz w:val="24"/>
                <w:szCs w:val="24"/>
              </w:rPr>
            </w:pPr>
          </w:p>
          <w:p w:rsidR="009F3D75" w:rsidRDefault="009F3D75" w:rsidP="00B83B22">
            <w:pPr>
              <w:spacing w:after="60"/>
              <w:rPr>
                <w:rStyle w:val="PRSLTTRTOP"/>
                <w:rFonts w:ascii="Arial" w:hAnsi="Arial" w:cs="Arial"/>
                <w:spacing w:val="-3"/>
                <w:sz w:val="24"/>
                <w:szCs w:val="24"/>
              </w:rPr>
            </w:pPr>
          </w:p>
        </w:tc>
      </w:tr>
      <w:tr w:rsidR="00B83B22"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B83B22" w:rsidRDefault="00B83B22" w:rsidP="00B83B22">
            <w:pPr>
              <w:spacing w:after="60"/>
              <w:rPr>
                <w:rFonts w:ascii="Arial" w:hAnsi="Arial" w:cs="Arial"/>
                <w:sz w:val="24"/>
                <w:szCs w:val="24"/>
              </w:rPr>
            </w:pPr>
            <w:r>
              <w:rPr>
                <w:rFonts w:ascii="Arial" w:hAnsi="Arial" w:cs="Arial"/>
                <w:sz w:val="24"/>
                <w:szCs w:val="24"/>
              </w:rPr>
              <w:t xml:space="preserve">§747.3307 - This change clarifies that soiled clothes must be placed in a sealed plastic bag and sent home with the child. </w:t>
            </w:r>
          </w:p>
        </w:tc>
        <w:tc>
          <w:tcPr>
            <w:tcW w:w="2790" w:type="dxa"/>
            <w:tcBorders>
              <w:top w:val="single" w:sz="6" w:space="0" w:color="auto"/>
              <w:left w:val="single" w:sz="6" w:space="0" w:color="auto"/>
              <w:bottom w:val="single" w:sz="6" w:space="0" w:color="auto"/>
              <w:right w:val="single" w:sz="6" w:space="0" w:color="auto"/>
            </w:tcBorders>
          </w:tcPr>
          <w:p w:rsidR="00B83B22" w:rsidRDefault="00B83B22" w:rsidP="005D380F">
            <w:pPr>
              <w:spacing w:after="60"/>
              <w:rPr>
                <w:rStyle w:val="PRSLTTRTOP"/>
                <w:rFonts w:ascii="Arial" w:hAnsi="Arial" w:cs="Arial"/>
                <w:spacing w:val="-3"/>
                <w:sz w:val="24"/>
                <w:szCs w:val="24"/>
              </w:rPr>
            </w:pPr>
            <w:r>
              <w:rPr>
                <w:rStyle w:val="PRSLTTRTOP"/>
                <w:rFonts w:ascii="Arial" w:hAnsi="Arial" w:cs="Arial"/>
                <w:spacing w:val="-3"/>
                <w:sz w:val="24"/>
                <w:szCs w:val="24"/>
              </w:rPr>
              <w:t>The workgroup commented that they wanted further clarification on what "sealed" meant.</w:t>
            </w:r>
          </w:p>
          <w:p w:rsidR="00B83B22" w:rsidRDefault="00B83B22" w:rsidP="005D380F">
            <w:pPr>
              <w:spacing w:after="60"/>
              <w:rPr>
                <w:rStyle w:val="PRSLTTRTOP"/>
                <w:rFonts w:ascii="Arial" w:hAnsi="Arial" w:cs="Arial"/>
                <w:spacing w:val="-3"/>
                <w:sz w:val="24"/>
                <w:szCs w:val="24"/>
              </w:rPr>
            </w:pPr>
          </w:p>
          <w:p w:rsidR="00B83B22" w:rsidRDefault="00B83B22" w:rsidP="005F5253">
            <w:pPr>
              <w:spacing w:after="60"/>
              <w:rPr>
                <w:rStyle w:val="PRSLTTRTOP"/>
                <w:rFonts w:ascii="Arial" w:hAnsi="Arial" w:cs="Arial"/>
                <w:spacing w:val="-3"/>
                <w:sz w:val="24"/>
                <w:szCs w:val="24"/>
              </w:rPr>
            </w:pPr>
            <w:r>
              <w:rPr>
                <w:rStyle w:val="PRSLTTRTOP"/>
                <w:rFonts w:ascii="Arial" w:hAnsi="Arial" w:cs="Arial"/>
                <w:spacing w:val="-3"/>
                <w:sz w:val="24"/>
                <w:szCs w:val="24"/>
              </w:rPr>
              <w:t>Another commenter wanted to be able to wash soiled clothes to be more home/parent friendly.</w:t>
            </w:r>
          </w:p>
        </w:tc>
        <w:tc>
          <w:tcPr>
            <w:tcW w:w="4140" w:type="dxa"/>
            <w:tcBorders>
              <w:top w:val="single" w:sz="6" w:space="0" w:color="auto"/>
              <w:left w:val="single" w:sz="6" w:space="0" w:color="auto"/>
              <w:bottom w:val="single" w:sz="6" w:space="0" w:color="auto"/>
              <w:right w:val="single" w:sz="6" w:space="0" w:color="auto"/>
            </w:tcBorders>
          </w:tcPr>
          <w:p w:rsidR="00B83B22" w:rsidRDefault="00B83B22" w:rsidP="005D380F">
            <w:pPr>
              <w:spacing w:after="60"/>
              <w:rPr>
                <w:rStyle w:val="PRSLTTRTOP"/>
                <w:rFonts w:ascii="Arial" w:hAnsi="Arial" w:cs="Arial"/>
                <w:spacing w:val="-3"/>
                <w:sz w:val="24"/>
                <w:szCs w:val="24"/>
              </w:rPr>
            </w:pPr>
            <w:r>
              <w:rPr>
                <w:rStyle w:val="PRSLTTRTOP"/>
                <w:rFonts w:ascii="Arial" w:hAnsi="Arial" w:cs="Arial"/>
                <w:spacing w:val="-3"/>
                <w:sz w:val="24"/>
                <w:szCs w:val="24"/>
              </w:rPr>
              <w:t xml:space="preserve">DFPS agrees with the commenter and has clarified the term "sealed". </w:t>
            </w:r>
          </w:p>
          <w:p w:rsidR="00B83B22" w:rsidRDefault="00B83B22" w:rsidP="005D380F">
            <w:pPr>
              <w:spacing w:after="60"/>
              <w:rPr>
                <w:rStyle w:val="PRSLTTRTOP"/>
                <w:rFonts w:ascii="Arial" w:hAnsi="Arial" w:cs="Arial"/>
                <w:spacing w:val="-3"/>
                <w:sz w:val="24"/>
                <w:szCs w:val="24"/>
              </w:rPr>
            </w:pPr>
          </w:p>
          <w:p w:rsidR="00B83B22" w:rsidRDefault="00B83B22" w:rsidP="005D380F">
            <w:pPr>
              <w:spacing w:after="60"/>
              <w:rPr>
                <w:rStyle w:val="PRSLTTRTOP"/>
                <w:rFonts w:ascii="Arial" w:hAnsi="Arial" w:cs="Arial"/>
                <w:spacing w:val="-3"/>
                <w:sz w:val="24"/>
                <w:szCs w:val="24"/>
              </w:rPr>
            </w:pPr>
          </w:p>
          <w:p w:rsidR="00B83B22" w:rsidRDefault="00B83B22" w:rsidP="005F5253">
            <w:pPr>
              <w:spacing w:after="60"/>
              <w:rPr>
                <w:rStyle w:val="PRSLTTRTOP"/>
                <w:rFonts w:ascii="Arial" w:hAnsi="Arial" w:cs="Arial"/>
                <w:spacing w:val="-3"/>
                <w:sz w:val="24"/>
                <w:szCs w:val="24"/>
              </w:rPr>
            </w:pPr>
            <w:r>
              <w:rPr>
                <w:rStyle w:val="PRSLTTRTOP"/>
                <w:rFonts w:ascii="Arial" w:hAnsi="Arial" w:cs="Arial"/>
                <w:spacing w:val="-3"/>
                <w:sz w:val="24"/>
                <w:szCs w:val="24"/>
              </w:rPr>
              <w:t xml:space="preserve">DFPS does not agree with washing soiled clothes because of the high possibility of infection and cross contamination. </w:t>
            </w:r>
          </w:p>
        </w:tc>
      </w:tr>
      <w:tr w:rsidR="00B83B22"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B83B22" w:rsidRDefault="00B83B22" w:rsidP="00F2137E">
            <w:pPr>
              <w:spacing w:after="60"/>
              <w:rPr>
                <w:rStyle w:val="PRSLTTRTOP"/>
                <w:rFonts w:ascii="Arial" w:hAnsi="Arial" w:cs="Arial"/>
                <w:spacing w:val="-3"/>
                <w:sz w:val="24"/>
                <w:szCs w:val="24"/>
              </w:rPr>
            </w:pPr>
            <w:r>
              <w:rPr>
                <w:rFonts w:ascii="Arial" w:hAnsi="Arial" w:cs="Arial"/>
                <w:sz w:val="24"/>
                <w:szCs w:val="24"/>
              </w:rPr>
              <w:lastRenderedPageBreak/>
              <w:t>§</w:t>
            </w:r>
            <w:r>
              <w:rPr>
                <w:rStyle w:val="PRSLTTRTOP"/>
                <w:rFonts w:ascii="Arial" w:hAnsi="Arial" w:cs="Arial"/>
                <w:spacing w:val="-3"/>
                <w:sz w:val="24"/>
                <w:szCs w:val="24"/>
              </w:rPr>
              <w:t xml:space="preserve">747.3619 </w:t>
            </w:r>
            <w:r>
              <w:rPr>
                <w:rFonts w:ascii="Arial" w:hAnsi="Arial" w:cs="Arial"/>
                <w:sz w:val="24"/>
                <w:szCs w:val="24"/>
              </w:rPr>
              <w:t>- A new rule that requires a food allergy emergency plan for each child with a known food allergy. The plan must be signed and dated by the child's parent and health-care professional, kept in the child's file, posted, and carried on field trips.</w:t>
            </w:r>
          </w:p>
        </w:tc>
        <w:tc>
          <w:tcPr>
            <w:tcW w:w="2790" w:type="dxa"/>
            <w:tcBorders>
              <w:top w:val="single" w:sz="6" w:space="0" w:color="auto"/>
              <w:left w:val="single" w:sz="6" w:space="0" w:color="auto"/>
              <w:bottom w:val="single" w:sz="6" w:space="0" w:color="auto"/>
              <w:right w:val="single" w:sz="6" w:space="0" w:color="auto"/>
            </w:tcBorders>
          </w:tcPr>
          <w:p w:rsidR="00B83B22" w:rsidRDefault="00B83B22" w:rsidP="00963E36">
            <w:pPr>
              <w:rPr>
                <w:rFonts w:ascii="Arial" w:hAnsi="Arial" w:cs="Arial"/>
                <w:sz w:val="24"/>
                <w:szCs w:val="24"/>
              </w:rPr>
            </w:pPr>
            <w:r>
              <w:rPr>
                <w:rStyle w:val="PRSLTTRTOP"/>
                <w:rFonts w:ascii="Arial" w:hAnsi="Arial" w:cs="Arial"/>
                <w:spacing w:val="-3"/>
                <w:sz w:val="24"/>
                <w:szCs w:val="24"/>
              </w:rPr>
              <w:t xml:space="preserve">No comment. </w:t>
            </w:r>
          </w:p>
          <w:p w:rsidR="00B83B22" w:rsidRDefault="00B83B22" w:rsidP="00963E36">
            <w:pPr>
              <w:rPr>
                <w:rStyle w:val="PRSLTTRTOP"/>
                <w:rFonts w:ascii="Arial" w:hAnsi="Arial" w:cs="Arial"/>
                <w:spacing w:val="-3"/>
                <w:sz w:val="24"/>
                <w:szCs w:val="24"/>
              </w:rPr>
            </w:pPr>
            <w:r>
              <w:rPr>
                <w:rStyle w:val="PRSLTTRTOP"/>
                <w:rFonts w:ascii="Arial" w:hAnsi="Arial" w:cs="Arial"/>
                <w:spacing w:val="-3"/>
                <w:sz w:val="24"/>
                <w:szCs w:val="24"/>
              </w:rPr>
              <w:t xml:space="preserve"> </w:t>
            </w:r>
          </w:p>
        </w:tc>
        <w:tc>
          <w:tcPr>
            <w:tcW w:w="4140" w:type="dxa"/>
            <w:tcBorders>
              <w:top w:val="single" w:sz="6" w:space="0" w:color="auto"/>
              <w:left w:val="single" w:sz="6" w:space="0" w:color="auto"/>
              <w:bottom w:val="single" w:sz="6" w:space="0" w:color="auto"/>
              <w:right w:val="single" w:sz="6" w:space="0" w:color="auto"/>
            </w:tcBorders>
          </w:tcPr>
          <w:p w:rsidR="00B83B22" w:rsidRDefault="00B83B22" w:rsidP="00291D57">
            <w:pPr>
              <w:spacing w:after="60"/>
              <w:rPr>
                <w:rStyle w:val="PRSLTTRTOP"/>
                <w:rFonts w:ascii="Arial" w:hAnsi="Arial" w:cs="Arial"/>
                <w:spacing w:val="-3"/>
                <w:sz w:val="24"/>
                <w:szCs w:val="24"/>
              </w:rPr>
            </w:pPr>
            <w:r>
              <w:rPr>
                <w:rStyle w:val="PRSLTTRTOP"/>
                <w:rFonts w:ascii="Arial" w:hAnsi="Arial" w:cs="Arial"/>
                <w:spacing w:val="-3"/>
                <w:sz w:val="24"/>
                <w:szCs w:val="24"/>
              </w:rPr>
              <w:t>Based on the comments related to a similar rule in Chapter 746 (</w:t>
            </w:r>
            <w:r>
              <w:rPr>
                <w:rFonts w:ascii="Arial" w:hAnsi="Arial" w:cs="Arial"/>
                <w:sz w:val="24"/>
                <w:szCs w:val="24"/>
              </w:rPr>
              <w:t>§746.3819), DFPS</w:t>
            </w:r>
            <w:r>
              <w:rPr>
                <w:rStyle w:val="PRSLTTRTOP"/>
                <w:rFonts w:ascii="Arial" w:hAnsi="Arial" w:cs="Arial"/>
                <w:spacing w:val="-3"/>
                <w:sz w:val="24"/>
                <w:szCs w:val="24"/>
              </w:rPr>
              <w:t xml:space="preserve"> clarified that a child's food allergy must be diagnosed by a health-care professional. </w:t>
            </w:r>
          </w:p>
          <w:p w:rsidR="00B83B22" w:rsidRDefault="00B83B22" w:rsidP="00291D57">
            <w:pPr>
              <w:spacing w:after="60"/>
              <w:rPr>
                <w:rStyle w:val="PRSLTTRTOP"/>
                <w:rFonts w:ascii="Arial" w:hAnsi="Arial" w:cs="Arial"/>
                <w:spacing w:val="-3"/>
                <w:sz w:val="24"/>
                <w:szCs w:val="24"/>
              </w:rPr>
            </w:pPr>
          </w:p>
          <w:p w:rsidR="00B83B22" w:rsidRDefault="00B83B22" w:rsidP="003A0B2F">
            <w:pPr>
              <w:spacing w:after="60"/>
              <w:rPr>
                <w:rStyle w:val="PRSLTTRTOP"/>
                <w:rFonts w:ascii="Arial" w:hAnsi="Arial" w:cs="Arial"/>
                <w:spacing w:val="-3"/>
                <w:sz w:val="24"/>
                <w:szCs w:val="24"/>
              </w:rPr>
            </w:pPr>
            <w:r>
              <w:rPr>
                <w:rStyle w:val="PRSLTTRTOP"/>
                <w:rFonts w:ascii="Arial" w:hAnsi="Arial" w:cs="Arial"/>
                <w:spacing w:val="-3"/>
                <w:sz w:val="24"/>
                <w:szCs w:val="24"/>
              </w:rPr>
              <w:t xml:space="preserve">DFPS also deleted language requiring the plan to be posted and to be taken on field trips, because these requirements are already included at </w:t>
            </w:r>
            <w:r>
              <w:rPr>
                <w:rFonts w:ascii="Arial" w:hAnsi="Arial" w:cs="Arial"/>
                <w:sz w:val="24"/>
                <w:szCs w:val="24"/>
              </w:rPr>
              <w:t>§747.401 and §747.2901.</w:t>
            </w:r>
          </w:p>
        </w:tc>
      </w:tr>
      <w:tr w:rsidR="00B83B22"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B83B22" w:rsidRDefault="00B83B22" w:rsidP="00A46086">
            <w:pPr>
              <w:spacing w:after="60"/>
              <w:rPr>
                <w:rFonts w:ascii="Arial" w:hAnsi="Arial" w:cs="Arial"/>
                <w:sz w:val="24"/>
                <w:szCs w:val="24"/>
              </w:rPr>
            </w:pPr>
            <w:r>
              <w:rPr>
                <w:rFonts w:ascii="Arial" w:hAnsi="Arial" w:cs="Arial"/>
                <w:sz w:val="24"/>
                <w:szCs w:val="24"/>
              </w:rPr>
              <w:t>§</w:t>
            </w:r>
            <w:r>
              <w:rPr>
                <w:rStyle w:val="PRSLTTRTOP"/>
                <w:rFonts w:ascii="Arial" w:hAnsi="Arial" w:cs="Arial"/>
                <w:spacing w:val="-3"/>
                <w:sz w:val="24"/>
                <w:szCs w:val="24"/>
              </w:rPr>
              <w:t>747.5001 - The change clarifies the emergency preparedness plan by distinguishing between and evacuation, relocation, and sheltering.</w:t>
            </w:r>
          </w:p>
        </w:tc>
        <w:tc>
          <w:tcPr>
            <w:tcW w:w="2790" w:type="dxa"/>
            <w:tcBorders>
              <w:top w:val="single" w:sz="6" w:space="0" w:color="auto"/>
              <w:left w:val="single" w:sz="6" w:space="0" w:color="auto"/>
              <w:bottom w:val="single" w:sz="6" w:space="0" w:color="auto"/>
              <w:right w:val="single" w:sz="6" w:space="0" w:color="auto"/>
            </w:tcBorders>
          </w:tcPr>
          <w:p w:rsidR="00B83B22" w:rsidRDefault="00B83B22" w:rsidP="00303014">
            <w:pPr>
              <w:rPr>
                <w:rStyle w:val="PRSLTTRTOP"/>
                <w:rFonts w:ascii="Arial" w:hAnsi="Arial" w:cs="Arial"/>
                <w:spacing w:val="-3"/>
                <w:sz w:val="24"/>
                <w:szCs w:val="24"/>
              </w:rPr>
            </w:pPr>
            <w:r>
              <w:rPr>
                <w:rStyle w:val="PRSLTTRTOP"/>
                <w:rFonts w:ascii="Arial" w:hAnsi="Arial" w:cs="Arial"/>
                <w:spacing w:val="-3"/>
                <w:sz w:val="24"/>
                <w:szCs w:val="24"/>
              </w:rPr>
              <w:t>A comment at the DFPS Council Meeting suggested that adding "lock-down" to "sheltering" would clarify the term.</w:t>
            </w:r>
          </w:p>
        </w:tc>
        <w:tc>
          <w:tcPr>
            <w:tcW w:w="4140" w:type="dxa"/>
            <w:tcBorders>
              <w:top w:val="single" w:sz="6" w:space="0" w:color="auto"/>
              <w:left w:val="single" w:sz="6" w:space="0" w:color="auto"/>
              <w:bottom w:val="single" w:sz="6" w:space="0" w:color="auto"/>
              <w:right w:val="single" w:sz="6" w:space="0" w:color="auto"/>
            </w:tcBorders>
          </w:tcPr>
          <w:p w:rsidR="00B83B22" w:rsidRDefault="00B83B22" w:rsidP="00303014">
            <w:pPr>
              <w:spacing w:after="60"/>
              <w:rPr>
                <w:rStyle w:val="PRSLTTRTOP"/>
                <w:rFonts w:ascii="Arial" w:hAnsi="Arial" w:cs="Arial"/>
                <w:spacing w:val="-3"/>
                <w:sz w:val="24"/>
                <w:szCs w:val="24"/>
              </w:rPr>
            </w:pPr>
            <w:r>
              <w:rPr>
                <w:rStyle w:val="PRSLTTRTOP"/>
                <w:rFonts w:ascii="Arial" w:hAnsi="Arial" w:cs="Arial"/>
                <w:spacing w:val="-3"/>
                <w:sz w:val="24"/>
                <w:szCs w:val="24"/>
              </w:rPr>
              <w:t xml:space="preserve">DFPS agrees with the commenter and has changed the term "sheltering" to "sheltering/lock-down". </w:t>
            </w:r>
          </w:p>
          <w:p w:rsidR="00B83B22" w:rsidRDefault="00B83B22" w:rsidP="00303014">
            <w:pPr>
              <w:spacing w:after="60"/>
              <w:rPr>
                <w:rStyle w:val="PRSLTTRTOP"/>
                <w:rFonts w:ascii="Arial" w:hAnsi="Arial" w:cs="Arial"/>
                <w:spacing w:val="-3"/>
                <w:sz w:val="24"/>
                <w:szCs w:val="24"/>
              </w:rPr>
            </w:pPr>
          </w:p>
        </w:tc>
      </w:tr>
      <w:tr w:rsidR="00B83B22"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B83B22" w:rsidRDefault="00B83B22" w:rsidP="00A46086">
            <w:pPr>
              <w:spacing w:after="60"/>
              <w:rPr>
                <w:rFonts w:ascii="Arial" w:hAnsi="Arial" w:cs="Arial"/>
                <w:sz w:val="24"/>
                <w:szCs w:val="24"/>
              </w:rPr>
            </w:pPr>
            <w:r>
              <w:rPr>
                <w:rFonts w:ascii="Arial" w:hAnsi="Arial" w:cs="Arial"/>
                <w:sz w:val="24"/>
                <w:szCs w:val="24"/>
              </w:rPr>
              <w:t>§</w:t>
            </w:r>
            <w:r>
              <w:rPr>
                <w:rStyle w:val="PRSLTTRTOP"/>
                <w:rFonts w:ascii="Arial" w:hAnsi="Arial" w:cs="Arial"/>
                <w:spacing w:val="-3"/>
                <w:sz w:val="24"/>
                <w:szCs w:val="24"/>
              </w:rPr>
              <w:t>747.5003 - The change adds to the requirements of an emergency preparedness plan to also include staff responsibility in a sheltering emergency.</w:t>
            </w:r>
          </w:p>
        </w:tc>
        <w:tc>
          <w:tcPr>
            <w:tcW w:w="2790" w:type="dxa"/>
            <w:tcBorders>
              <w:top w:val="single" w:sz="6" w:space="0" w:color="auto"/>
              <w:left w:val="single" w:sz="6" w:space="0" w:color="auto"/>
              <w:bottom w:val="single" w:sz="6" w:space="0" w:color="auto"/>
              <w:right w:val="single" w:sz="6" w:space="0" w:color="auto"/>
            </w:tcBorders>
          </w:tcPr>
          <w:p w:rsidR="00B83B22" w:rsidRDefault="00B83B22" w:rsidP="00303014">
            <w:pPr>
              <w:rPr>
                <w:rStyle w:val="PRSLTTRTOP"/>
                <w:rFonts w:ascii="Arial" w:hAnsi="Arial" w:cs="Arial"/>
                <w:spacing w:val="-3"/>
                <w:sz w:val="24"/>
                <w:szCs w:val="24"/>
              </w:rPr>
            </w:pPr>
            <w:r>
              <w:rPr>
                <w:rStyle w:val="PRSLTTRTOP"/>
                <w:rFonts w:ascii="Arial" w:hAnsi="Arial" w:cs="Arial"/>
                <w:spacing w:val="-3"/>
                <w:sz w:val="24"/>
                <w:szCs w:val="24"/>
              </w:rPr>
              <w:t>No comment.</w:t>
            </w:r>
          </w:p>
        </w:tc>
        <w:tc>
          <w:tcPr>
            <w:tcW w:w="4140" w:type="dxa"/>
            <w:tcBorders>
              <w:top w:val="single" w:sz="6" w:space="0" w:color="auto"/>
              <w:left w:val="single" w:sz="6" w:space="0" w:color="auto"/>
              <w:bottom w:val="single" w:sz="6" w:space="0" w:color="auto"/>
              <w:right w:val="single" w:sz="6" w:space="0" w:color="auto"/>
            </w:tcBorders>
          </w:tcPr>
          <w:p w:rsidR="00B83B22" w:rsidRDefault="00B83B22" w:rsidP="00A00BFC">
            <w:pPr>
              <w:spacing w:after="60"/>
              <w:rPr>
                <w:rStyle w:val="PRSLTTRTOP"/>
                <w:rFonts w:ascii="Arial" w:hAnsi="Arial" w:cs="Arial"/>
                <w:spacing w:val="-3"/>
                <w:sz w:val="24"/>
                <w:szCs w:val="24"/>
              </w:rPr>
            </w:pPr>
            <w:r>
              <w:rPr>
                <w:rStyle w:val="PRSLTTRTOP"/>
                <w:rFonts w:ascii="Arial" w:hAnsi="Arial" w:cs="Arial"/>
                <w:spacing w:val="-3"/>
                <w:sz w:val="24"/>
                <w:szCs w:val="24"/>
              </w:rPr>
              <w:t xml:space="preserve">Based on the comment to </w:t>
            </w:r>
            <w:r>
              <w:rPr>
                <w:rFonts w:ascii="Arial" w:hAnsi="Arial" w:cs="Arial"/>
                <w:sz w:val="24"/>
                <w:szCs w:val="24"/>
              </w:rPr>
              <w:t>§</w:t>
            </w:r>
            <w:r>
              <w:rPr>
                <w:rStyle w:val="PRSLTTRTOP"/>
                <w:rFonts w:ascii="Arial" w:hAnsi="Arial" w:cs="Arial"/>
                <w:spacing w:val="-3"/>
                <w:sz w:val="24"/>
                <w:szCs w:val="24"/>
              </w:rPr>
              <w:t xml:space="preserve">747.5001 DFPS has changed the term "sheltering" to "sheltering/lock-down". </w:t>
            </w:r>
          </w:p>
        </w:tc>
      </w:tr>
      <w:tr w:rsidR="00B83B22"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B83B22" w:rsidRDefault="00B83B22" w:rsidP="00DA0EFF">
            <w:pPr>
              <w:spacing w:after="60"/>
              <w:rPr>
                <w:rFonts w:ascii="Arial" w:hAnsi="Arial" w:cs="Arial"/>
                <w:sz w:val="24"/>
                <w:szCs w:val="24"/>
              </w:rPr>
            </w:pPr>
            <w:r>
              <w:rPr>
                <w:rFonts w:ascii="Arial" w:hAnsi="Arial" w:cs="Arial"/>
                <w:sz w:val="24"/>
                <w:szCs w:val="24"/>
              </w:rPr>
              <w:t>§</w:t>
            </w:r>
            <w:r>
              <w:rPr>
                <w:rStyle w:val="PRSLTTRTOP"/>
                <w:rFonts w:ascii="Arial" w:hAnsi="Arial" w:cs="Arial"/>
                <w:spacing w:val="-3"/>
                <w:sz w:val="24"/>
                <w:szCs w:val="24"/>
              </w:rPr>
              <w:t>747.5005 - The change adds the sheltering language for clarification.</w:t>
            </w:r>
          </w:p>
        </w:tc>
        <w:tc>
          <w:tcPr>
            <w:tcW w:w="2790" w:type="dxa"/>
            <w:tcBorders>
              <w:top w:val="single" w:sz="6" w:space="0" w:color="auto"/>
              <w:left w:val="single" w:sz="6" w:space="0" w:color="auto"/>
              <w:bottom w:val="single" w:sz="6" w:space="0" w:color="auto"/>
              <w:right w:val="single" w:sz="6" w:space="0" w:color="auto"/>
            </w:tcBorders>
          </w:tcPr>
          <w:p w:rsidR="00B83B22" w:rsidRDefault="00B83B22" w:rsidP="00AD55F9">
            <w:pPr>
              <w:rPr>
                <w:rStyle w:val="PRSLTTRTOP"/>
                <w:rFonts w:ascii="Arial" w:hAnsi="Arial" w:cs="Arial"/>
                <w:spacing w:val="-3"/>
                <w:sz w:val="24"/>
                <w:szCs w:val="24"/>
              </w:rPr>
            </w:pPr>
            <w:r>
              <w:rPr>
                <w:rStyle w:val="PRSLTTRTOP"/>
                <w:rFonts w:ascii="Arial" w:hAnsi="Arial" w:cs="Arial"/>
                <w:spacing w:val="-3"/>
                <w:sz w:val="24"/>
                <w:szCs w:val="24"/>
              </w:rPr>
              <w:t>The workgroup commented that it would be helpful to distinguish between sheltering for weather and dangerous persons and adding drills for dangerous persons.</w:t>
            </w:r>
          </w:p>
        </w:tc>
        <w:tc>
          <w:tcPr>
            <w:tcW w:w="4140" w:type="dxa"/>
            <w:tcBorders>
              <w:top w:val="single" w:sz="6" w:space="0" w:color="auto"/>
              <w:left w:val="single" w:sz="6" w:space="0" w:color="auto"/>
              <w:bottom w:val="single" w:sz="6" w:space="0" w:color="auto"/>
              <w:right w:val="single" w:sz="6" w:space="0" w:color="auto"/>
            </w:tcBorders>
          </w:tcPr>
          <w:p w:rsidR="00B83B22" w:rsidRDefault="00B83B22" w:rsidP="00303014">
            <w:pPr>
              <w:spacing w:after="60"/>
              <w:rPr>
                <w:rStyle w:val="PRSLTTRTOP"/>
                <w:rFonts w:ascii="Arial" w:hAnsi="Arial" w:cs="Arial"/>
                <w:spacing w:val="-3"/>
                <w:sz w:val="24"/>
                <w:szCs w:val="24"/>
              </w:rPr>
            </w:pPr>
            <w:r>
              <w:rPr>
                <w:rStyle w:val="PRSLTTRTOP"/>
                <w:rFonts w:ascii="Arial" w:hAnsi="Arial" w:cs="Arial"/>
                <w:spacing w:val="-3"/>
                <w:sz w:val="24"/>
                <w:szCs w:val="24"/>
              </w:rPr>
              <w:t xml:space="preserve">DFPS agrees with the commenter and has distinguished between "sheltering" for weather situations and "lock-down" for dangerous persons; and is requiring four drills for each, every year. </w:t>
            </w:r>
          </w:p>
          <w:p w:rsidR="00B83B22" w:rsidRDefault="00B83B22" w:rsidP="00303014">
            <w:pPr>
              <w:spacing w:after="60"/>
              <w:rPr>
                <w:rStyle w:val="PRSLTTRTOP"/>
                <w:rFonts w:ascii="Arial" w:hAnsi="Arial" w:cs="Arial"/>
                <w:spacing w:val="-3"/>
                <w:sz w:val="24"/>
                <w:szCs w:val="24"/>
              </w:rPr>
            </w:pPr>
          </w:p>
        </w:tc>
      </w:tr>
      <w:tr w:rsidR="00B83B22" w:rsidTr="00C116D0">
        <w:trPr>
          <w:cantSplit/>
          <w:trHeight w:val="840"/>
        </w:trPr>
        <w:tc>
          <w:tcPr>
            <w:tcW w:w="2628" w:type="dxa"/>
            <w:tcBorders>
              <w:top w:val="single" w:sz="6" w:space="0" w:color="auto"/>
              <w:left w:val="single" w:sz="6" w:space="0" w:color="auto"/>
              <w:bottom w:val="single" w:sz="6" w:space="0" w:color="auto"/>
              <w:right w:val="single" w:sz="6" w:space="0" w:color="auto"/>
            </w:tcBorders>
          </w:tcPr>
          <w:p w:rsidR="00B83B22" w:rsidRDefault="00B83B22" w:rsidP="00C116D0">
            <w:pPr>
              <w:spacing w:after="60"/>
              <w:rPr>
                <w:rStyle w:val="PRSLTTRTOP"/>
                <w:rFonts w:ascii="Arial" w:hAnsi="Arial" w:cs="Arial"/>
                <w:spacing w:val="-3"/>
                <w:sz w:val="24"/>
                <w:szCs w:val="24"/>
              </w:rPr>
            </w:pPr>
            <w:r>
              <w:rPr>
                <w:rStyle w:val="PRSLTTRTOP"/>
                <w:rFonts w:ascii="Arial" w:hAnsi="Arial" w:cs="Arial"/>
                <w:spacing w:val="-3"/>
                <w:sz w:val="24"/>
                <w:szCs w:val="24"/>
              </w:rPr>
              <w:lastRenderedPageBreak/>
              <w:t>Not Applicable</w:t>
            </w:r>
          </w:p>
        </w:tc>
        <w:tc>
          <w:tcPr>
            <w:tcW w:w="2790" w:type="dxa"/>
            <w:tcBorders>
              <w:top w:val="single" w:sz="6" w:space="0" w:color="auto"/>
              <w:left w:val="single" w:sz="6" w:space="0" w:color="auto"/>
              <w:bottom w:val="single" w:sz="6" w:space="0" w:color="auto"/>
              <w:right w:val="single" w:sz="6" w:space="0" w:color="auto"/>
            </w:tcBorders>
          </w:tcPr>
          <w:p w:rsidR="00B83B22" w:rsidRDefault="00B83B22" w:rsidP="003D53FA">
            <w:pPr>
              <w:spacing w:after="60"/>
              <w:rPr>
                <w:rStyle w:val="PRSLTTRTOP"/>
                <w:rFonts w:ascii="Arial" w:hAnsi="Arial" w:cs="Arial"/>
                <w:spacing w:val="-3"/>
                <w:sz w:val="24"/>
                <w:szCs w:val="24"/>
              </w:rPr>
            </w:pPr>
            <w:r>
              <w:rPr>
                <w:rStyle w:val="PRSLTTRTOP"/>
                <w:rFonts w:ascii="Arial" w:hAnsi="Arial" w:cs="Arial"/>
                <w:spacing w:val="-3"/>
                <w:sz w:val="24"/>
                <w:szCs w:val="24"/>
              </w:rPr>
              <w:t>There were eight commenters that provided comments on rules that were not proposed nor are they out for public comment:</w:t>
            </w:r>
          </w:p>
          <w:p w:rsidR="00B83B22" w:rsidRDefault="00B83B22" w:rsidP="003D53FA">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Six commenters stated they were in favor of lowering child/caregiver ratios;</w:t>
            </w:r>
          </w:p>
          <w:p w:rsidR="00B83B22" w:rsidRDefault="00B83B22" w:rsidP="003D53FA">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One commenter stated discrimination language needed to be beefed up over 5 different chapters, and provided quite a few comments on Chapter 749; and</w:t>
            </w:r>
          </w:p>
          <w:p w:rsidR="00B83B22" w:rsidRPr="003D53FA" w:rsidRDefault="00B83B22" w:rsidP="003D53FA">
            <w:pPr>
              <w:pStyle w:val="ListParagraph"/>
              <w:numPr>
                <w:ilvl w:val="0"/>
                <w:numId w:val="8"/>
              </w:numPr>
              <w:spacing w:after="60"/>
              <w:rPr>
                <w:rStyle w:val="PRSLTTRTOP"/>
                <w:rFonts w:ascii="Arial" w:hAnsi="Arial" w:cs="Arial"/>
                <w:spacing w:val="-3"/>
                <w:sz w:val="24"/>
                <w:szCs w:val="24"/>
              </w:rPr>
            </w:pPr>
            <w:r>
              <w:rPr>
                <w:rStyle w:val="PRSLTTRTOP"/>
                <w:rFonts w:ascii="Arial" w:hAnsi="Arial" w:cs="Arial"/>
                <w:spacing w:val="-3"/>
                <w:sz w:val="24"/>
                <w:szCs w:val="24"/>
              </w:rPr>
              <w:t>One commenter had no comments that were forwarded.</w:t>
            </w:r>
          </w:p>
        </w:tc>
        <w:tc>
          <w:tcPr>
            <w:tcW w:w="4140" w:type="dxa"/>
            <w:tcBorders>
              <w:top w:val="single" w:sz="6" w:space="0" w:color="auto"/>
              <w:left w:val="single" w:sz="6" w:space="0" w:color="auto"/>
              <w:bottom w:val="single" w:sz="6" w:space="0" w:color="auto"/>
              <w:right w:val="single" w:sz="6" w:space="0" w:color="auto"/>
            </w:tcBorders>
          </w:tcPr>
          <w:p w:rsidR="00B83B22" w:rsidRDefault="00B83B22" w:rsidP="00A00BFC">
            <w:pPr>
              <w:spacing w:after="60"/>
              <w:rPr>
                <w:rStyle w:val="PRSLTTRTOP"/>
                <w:rFonts w:ascii="Arial" w:hAnsi="Arial" w:cs="Arial"/>
                <w:spacing w:val="-3"/>
                <w:sz w:val="24"/>
                <w:szCs w:val="24"/>
              </w:rPr>
            </w:pPr>
            <w:r>
              <w:rPr>
                <w:rStyle w:val="PRSLTTRTOP"/>
                <w:rFonts w:ascii="Arial" w:hAnsi="Arial" w:cs="Arial"/>
                <w:spacing w:val="-3"/>
                <w:sz w:val="24"/>
                <w:szCs w:val="24"/>
              </w:rPr>
              <w:t xml:space="preserve">Since these comments were related to rules that were not out for public comment, DFPS cannot take any action. </w:t>
            </w:r>
          </w:p>
        </w:tc>
      </w:tr>
    </w:tbl>
    <w:p w:rsidR="00C116D0" w:rsidRDefault="00C116D0" w:rsidP="00C116D0">
      <w:pPr>
        <w:pStyle w:val="BodyText1"/>
      </w:pPr>
    </w:p>
    <w:p w:rsidR="00C116D0" w:rsidRDefault="00C116D0" w:rsidP="00C116D0">
      <w:pPr>
        <w:pStyle w:val="BodyText1"/>
      </w:pPr>
    </w:p>
    <w:p w:rsidR="00C116D0" w:rsidRDefault="00C116D0" w:rsidP="00C116D0">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RECOMMENDATION</w:t>
      </w:r>
    </w:p>
    <w:p w:rsidR="00C116D0" w:rsidRDefault="00C116D0" w:rsidP="00C116D0">
      <w:pPr>
        <w:pStyle w:val="BodyTextIndent"/>
        <w:ind w:firstLine="0"/>
        <w:rPr>
          <w:rFonts w:ascii="Arial" w:hAnsi="Arial" w:cs="Arial"/>
          <w:sz w:val="24"/>
        </w:rPr>
      </w:pPr>
      <w:r>
        <w:rPr>
          <w:rFonts w:ascii="Arial" w:hAnsi="Arial" w:cs="Arial"/>
          <w:sz w:val="24"/>
        </w:rPr>
        <w:t>It is recommended that the Council recommend adoption of these rules, with or without changes, as they are attached to this memo.</w:t>
      </w:r>
    </w:p>
    <w:p w:rsidR="00C116D0" w:rsidRDefault="00C116D0" w:rsidP="00C116D0">
      <w:pPr>
        <w:pStyle w:val="BodyTextIndent"/>
        <w:ind w:firstLine="0"/>
        <w:rPr>
          <w:rFonts w:ascii="Arial" w:hAnsi="Arial" w:cs="Arial"/>
          <w:sz w:val="24"/>
        </w:rPr>
      </w:pPr>
    </w:p>
    <w:p w:rsidR="00C116D0" w:rsidRDefault="00C116D0" w:rsidP="00C116D0">
      <w:pPr>
        <w:pStyle w:val="BodyTextIndent"/>
        <w:shd w:val="clear" w:color="auto" w:fill="E0E0E0"/>
        <w:ind w:firstLine="0"/>
        <w:rPr>
          <w:rFonts w:ascii="Arial" w:hAnsi="Arial" w:cs="Arial"/>
          <w:sz w:val="24"/>
        </w:rPr>
      </w:pPr>
      <w:r>
        <w:rPr>
          <w:rFonts w:ascii="Arial" w:hAnsi="Arial" w:cs="Arial"/>
          <w:sz w:val="24"/>
        </w:rPr>
        <w:t>SCHEDULE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4068"/>
      </w:tblGrid>
      <w:tr w:rsidR="00C116D0" w:rsidTr="00C116D0">
        <w:trPr>
          <w:tblHeader/>
        </w:trPr>
        <w:tc>
          <w:tcPr>
            <w:tcW w:w="5508" w:type="dxa"/>
          </w:tcPr>
          <w:p w:rsidR="00C116D0" w:rsidRDefault="00C116D0" w:rsidP="00C116D0">
            <w:pPr>
              <w:pStyle w:val="BodyTextIndent"/>
              <w:ind w:left="0" w:firstLine="0"/>
              <w:rPr>
                <w:rFonts w:ascii="Arial" w:hAnsi="Arial" w:cs="Arial"/>
                <w:b/>
                <w:bCs/>
                <w:sz w:val="24"/>
              </w:rPr>
            </w:pPr>
            <w:r>
              <w:rPr>
                <w:rFonts w:ascii="Arial" w:hAnsi="Arial" w:cs="Arial"/>
                <w:b/>
                <w:bCs/>
                <w:sz w:val="24"/>
              </w:rPr>
              <w:t>Milestones (To Be Completed by CPI)</w:t>
            </w:r>
          </w:p>
        </w:tc>
        <w:tc>
          <w:tcPr>
            <w:tcW w:w="4068" w:type="dxa"/>
          </w:tcPr>
          <w:p w:rsidR="00C116D0" w:rsidRDefault="00C116D0" w:rsidP="00C116D0">
            <w:pPr>
              <w:pStyle w:val="BodyTextIndent"/>
              <w:ind w:left="0" w:firstLine="0"/>
              <w:rPr>
                <w:rFonts w:ascii="Arial" w:hAnsi="Arial" w:cs="Arial"/>
                <w:b/>
                <w:bCs/>
                <w:sz w:val="24"/>
              </w:rPr>
            </w:pPr>
            <w:r>
              <w:rPr>
                <w:rFonts w:ascii="Arial" w:hAnsi="Arial" w:cs="Arial"/>
                <w:b/>
                <w:bCs/>
                <w:sz w:val="24"/>
              </w:rPr>
              <w:t>Dates</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Proposed rules presented to the Council for recommendation to publish</w:t>
            </w:r>
          </w:p>
        </w:tc>
        <w:tc>
          <w:tcPr>
            <w:tcW w:w="4068" w:type="dxa"/>
          </w:tcPr>
          <w:p w:rsidR="00C116D0" w:rsidRDefault="00AD55F9" w:rsidP="00C116D0">
            <w:pPr>
              <w:pStyle w:val="BodyTextIndent"/>
              <w:ind w:left="0" w:firstLine="0"/>
              <w:rPr>
                <w:rFonts w:ascii="Arial" w:hAnsi="Arial" w:cs="Arial"/>
                <w:sz w:val="24"/>
              </w:rPr>
            </w:pPr>
            <w:r>
              <w:rPr>
                <w:rFonts w:ascii="Arial" w:hAnsi="Arial" w:cs="Arial"/>
                <w:sz w:val="24"/>
              </w:rPr>
              <w:t>April 22, 2016</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Approval to publish proposed rules received from HHSC</w:t>
            </w:r>
          </w:p>
        </w:tc>
        <w:tc>
          <w:tcPr>
            <w:tcW w:w="4068" w:type="dxa"/>
          </w:tcPr>
          <w:p w:rsidR="00C116D0" w:rsidRDefault="009548E1" w:rsidP="00C116D0">
            <w:pPr>
              <w:pStyle w:val="BodyTextIndent"/>
              <w:ind w:left="0" w:firstLine="0"/>
              <w:rPr>
                <w:rFonts w:ascii="Arial" w:hAnsi="Arial" w:cs="Arial"/>
                <w:sz w:val="24"/>
              </w:rPr>
            </w:pPr>
            <w:r>
              <w:rPr>
                <w:rFonts w:ascii="Arial" w:hAnsi="Arial" w:cs="Arial"/>
                <w:sz w:val="24"/>
              </w:rPr>
              <w:t>April 22, 2010</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 xml:space="preserve">Proposed rules published in the </w:t>
            </w:r>
            <w:r>
              <w:rPr>
                <w:rFonts w:ascii="Arial" w:hAnsi="Arial" w:cs="Arial"/>
                <w:i/>
                <w:iCs/>
                <w:sz w:val="24"/>
              </w:rPr>
              <w:t>Texas Register</w:t>
            </w:r>
          </w:p>
        </w:tc>
        <w:tc>
          <w:tcPr>
            <w:tcW w:w="4068" w:type="dxa"/>
          </w:tcPr>
          <w:p w:rsidR="00C116D0" w:rsidRDefault="00AD55F9" w:rsidP="00C116D0">
            <w:pPr>
              <w:pStyle w:val="BodyTextIndent"/>
              <w:ind w:left="0" w:firstLine="0"/>
              <w:rPr>
                <w:rFonts w:ascii="Arial" w:hAnsi="Arial" w:cs="Arial"/>
                <w:sz w:val="24"/>
              </w:rPr>
            </w:pPr>
            <w:r>
              <w:rPr>
                <w:rFonts w:ascii="Arial" w:hAnsi="Arial" w:cs="Arial"/>
                <w:sz w:val="24"/>
              </w:rPr>
              <w:t>May 20, 2016</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Thirty-day comment period ends</w:t>
            </w:r>
          </w:p>
        </w:tc>
        <w:tc>
          <w:tcPr>
            <w:tcW w:w="4068" w:type="dxa"/>
          </w:tcPr>
          <w:p w:rsidR="00C116D0" w:rsidRDefault="00AD55F9" w:rsidP="00C116D0">
            <w:pPr>
              <w:pStyle w:val="BodyTextIndent"/>
              <w:ind w:left="0" w:firstLine="0"/>
              <w:rPr>
                <w:rFonts w:ascii="Arial" w:hAnsi="Arial" w:cs="Arial"/>
                <w:sz w:val="24"/>
              </w:rPr>
            </w:pPr>
            <w:r>
              <w:rPr>
                <w:rFonts w:ascii="Arial" w:hAnsi="Arial" w:cs="Arial"/>
                <w:sz w:val="24"/>
              </w:rPr>
              <w:t>June 20, 2016</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Rules presented to the Council for recommendation to adopt</w:t>
            </w:r>
          </w:p>
        </w:tc>
        <w:tc>
          <w:tcPr>
            <w:tcW w:w="4068" w:type="dxa"/>
          </w:tcPr>
          <w:p w:rsidR="00C116D0" w:rsidRDefault="00AD55F9" w:rsidP="00C116D0">
            <w:pPr>
              <w:pStyle w:val="BodyTextIndent"/>
              <w:ind w:left="0" w:firstLine="0"/>
              <w:rPr>
                <w:rFonts w:ascii="Arial" w:hAnsi="Arial" w:cs="Arial"/>
                <w:sz w:val="24"/>
              </w:rPr>
            </w:pPr>
            <w:r>
              <w:rPr>
                <w:rFonts w:ascii="Arial" w:hAnsi="Arial" w:cs="Arial"/>
                <w:sz w:val="24"/>
              </w:rPr>
              <w:t>July 22, 2016</w:t>
            </w: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Approval to adopt rules received from HHSC</w:t>
            </w:r>
          </w:p>
        </w:tc>
        <w:tc>
          <w:tcPr>
            <w:tcW w:w="4068" w:type="dxa"/>
          </w:tcPr>
          <w:p w:rsidR="00C116D0" w:rsidRDefault="00C116D0" w:rsidP="00C116D0">
            <w:pPr>
              <w:pStyle w:val="BodyTextIndent"/>
              <w:ind w:left="0" w:firstLine="0"/>
              <w:rPr>
                <w:rFonts w:ascii="Arial" w:hAnsi="Arial" w:cs="Arial"/>
                <w:sz w:val="24"/>
              </w:rPr>
            </w:pP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 xml:space="preserve">Adopted rules published in the </w:t>
            </w:r>
            <w:r>
              <w:rPr>
                <w:rFonts w:ascii="Arial" w:hAnsi="Arial" w:cs="Arial"/>
                <w:i/>
                <w:iCs/>
                <w:sz w:val="24"/>
              </w:rPr>
              <w:t>Texas Register</w:t>
            </w:r>
          </w:p>
        </w:tc>
        <w:tc>
          <w:tcPr>
            <w:tcW w:w="4068" w:type="dxa"/>
          </w:tcPr>
          <w:p w:rsidR="00C116D0" w:rsidRDefault="00C116D0" w:rsidP="00C116D0">
            <w:pPr>
              <w:pStyle w:val="BodyTextIndent"/>
              <w:ind w:left="0" w:firstLine="0"/>
              <w:rPr>
                <w:rFonts w:ascii="Arial" w:hAnsi="Arial" w:cs="Arial"/>
                <w:sz w:val="24"/>
              </w:rPr>
            </w:pPr>
          </w:p>
        </w:tc>
      </w:tr>
      <w:tr w:rsidR="00C116D0" w:rsidTr="00C116D0">
        <w:tc>
          <w:tcPr>
            <w:tcW w:w="5508" w:type="dxa"/>
          </w:tcPr>
          <w:p w:rsidR="00C116D0" w:rsidRDefault="00C116D0" w:rsidP="00C116D0">
            <w:pPr>
              <w:pStyle w:val="BodyTextIndent"/>
              <w:ind w:left="0" w:firstLine="0"/>
              <w:rPr>
                <w:rFonts w:ascii="Arial" w:hAnsi="Arial" w:cs="Arial"/>
                <w:sz w:val="24"/>
              </w:rPr>
            </w:pPr>
            <w:r>
              <w:rPr>
                <w:rFonts w:ascii="Arial" w:hAnsi="Arial" w:cs="Arial"/>
                <w:sz w:val="24"/>
              </w:rPr>
              <w:t>Effective date</w:t>
            </w:r>
          </w:p>
        </w:tc>
        <w:tc>
          <w:tcPr>
            <w:tcW w:w="4068" w:type="dxa"/>
          </w:tcPr>
          <w:p w:rsidR="00C116D0" w:rsidRDefault="00C116D0" w:rsidP="00C116D0">
            <w:pPr>
              <w:pStyle w:val="BodyTextIndent"/>
              <w:ind w:left="0" w:firstLine="0"/>
              <w:rPr>
                <w:rFonts w:ascii="Arial" w:hAnsi="Arial" w:cs="Arial"/>
                <w:sz w:val="24"/>
              </w:rPr>
            </w:pPr>
          </w:p>
        </w:tc>
      </w:tr>
    </w:tbl>
    <w:p w:rsidR="00C116D0" w:rsidRDefault="00C116D0" w:rsidP="00C116D0">
      <w:pPr>
        <w:pStyle w:val="BodyTextIndent"/>
        <w:rPr>
          <w:rFonts w:ascii="Arial" w:hAnsi="Arial" w:cs="Arial"/>
          <w:sz w:val="24"/>
          <w:szCs w:val="24"/>
        </w:rPr>
      </w:pPr>
    </w:p>
    <w:p w:rsidR="00C116D0" w:rsidRDefault="00C116D0" w:rsidP="00C116D0">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 xml:space="preserve">ATTACHMENTS </w:t>
      </w:r>
    </w:p>
    <w:p w:rsidR="00C116D0" w:rsidRDefault="00C116D0" w:rsidP="00C116D0">
      <w:pPr>
        <w:pStyle w:val="BodyText1"/>
      </w:pPr>
      <w:r>
        <w:t xml:space="preserve">Attached is a copy of the proposed adopted rules, as recommended for submittal to the </w:t>
      </w:r>
      <w:r>
        <w:rPr>
          <w:i/>
          <w:iCs/>
        </w:rPr>
        <w:t>Texas Register</w:t>
      </w:r>
      <w:r>
        <w:t>.</w:t>
      </w:r>
    </w:p>
    <w:p w:rsidR="00C116D0" w:rsidRDefault="00C116D0" w:rsidP="00C116D0">
      <w:pPr>
        <w:rPr>
          <w:rFonts w:ascii="Arial" w:hAnsi="Arial" w:cs="Arial"/>
          <w:sz w:val="24"/>
        </w:rPr>
      </w:pPr>
    </w:p>
    <w:p w:rsidR="0080343E" w:rsidRDefault="0080343E"/>
    <w:sectPr w:rsidR="0080343E" w:rsidSect="00C116D0">
      <w:headerReference w:type="default" r:id="rId9"/>
      <w:footerReference w:type="default" r:id="rId10"/>
      <w:pgSz w:w="12240" w:h="15840" w:code="1"/>
      <w:pgMar w:top="1440" w:right="1440" w:bottom="1440" w:left="1440"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C4" w:rsidRDefault="00B047C4">
      <w:r>
        <w:separator/>
      </w:r>
    </w:p>
  </w:endnote>
  <w:endnote w:type="continuationSeparator" w:id="0">
    <w:p w:rsidR="00B047C4" w:rsidRDefault="00B0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A4" w:rsidRDefault="006069A4">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C4" w:rsidRDefault="00B047C4">
      <w:r>
        <w:separator/>
      </w:r>
    </w:p>
  </w:footnote>
  <w:footnote w:type="continuationSeparator" w:id="0">
    <w:p w:rsidR="00B047C4" w:rsidRDefault="00B04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A4" w:rsidRPr="003968BB" w:rsidRDefault="006069A4">
    <w:pPr>
      <w:pStyle w:val="Header"/>
      <w:rPr>
        <w:rFonts w:ascii="Arial" w:hAnsi="Arial"/>
      </w:rPr>
    </w:pPr>
    <w:r w:rsidRPr="003968BB">
      <w:rPr>
        <w:rFonts w:ascii="Arial" w:hAnsi="Arial"/>
      </w:rPr>
      <w:t>Agenda Item</w:t>
    </w:r>
    <w:r w:rsidR="003968BB" w:rsidRPr="003968BB">
      <w:rPr>
        <w:rFonts w:ascii="Arial" w:hAnsi="Arial"/>
      </w:rPr>
      <w:t xml:space="preserve"> 6a</w:t>
    </w:r>
  </w:p>
  <w:p w:rsidR="006069A4" w:rsidRPr="003968BB" w:rsidRDefault="006069A4">
    <w:pPr>
      <w:pStyle w:val="Header"/>
      <w:rPr>
        <w:rFonts w:ascii="Arial" w:hAnsi="Arial"/>
      </w:rPr>
    </w:pPr>
    <w:r w:rsidRPr="003968BB">
      <w:rPr>
        <w:rFonts w:ascii="Arial" w:hAnsi="Arial"/>
      </w:rPr>
      <w:t xml:space="preserve">Page </w:t>
    </w:r>
    <w:r w:rsidRPr="003968BB">
      <w:rPr>
        <w:rStyle w:val="PageNumber"/>
        <w:rFonts w:ascii="Arial" w:hAnsi="Arial"/>
      </w:rPr>
      <w:fldChar w:fldCharType="begin"/>
    </w:r>
    <w:r w:rsidRPr="003968BB">
      <w:rPr>
        <w:rStyle w:val="PageNumber"/>
        <w:rFonts w:ascii="Arial" w:hAnsi="Arial"/>
      </w:rPr>
      <w:instrText xml:space="preserve"> PAGE </w:instrText>
    </w:r>
    <w:r w:rsidRPr="003968BB">
      <w:rPr>
        <w:rStyle w:val="PageNumber"/>
        <w:rFonts w:ascii="Arial" w:hAnsi="Arial"/>
      </w:rPr>
      <w:fldChar w:fldCharType="separate"/>
    </w:r>
    <w:r w:rsidR="003968BB">
      <w:rPr>
        <w:rStyle w:val="PageNumber"/>
        <w:rFonts w:ascii="Arial" w:hAnsi="Arial"/>
        <w:noProof/>
      </w:rPr>
      <w:t>21</w:t>
    </w:r>
    <w:r w:rsidRPr="003968BB">
      <w:rPr>
        <w:rStyle w:val="PageNumber"/>
        <w:rFonts w:ascii="Arial" w:hAnsi="Arial"/>
      </w:rPr>
      <w:fldChar w:fldCharType="end"/>
    </w:r>
    <w:r w:rsidRPr="003968BB">
      <w:rPr>
        <w:rStyle w:val="PageNumber"/>
        <w:rFonts w:ascii="Arial" w:hAnsi="Arial"/>
      </w:rPr>
      <w:t xml:space="preserve"> of </w:t>
    </w:r>
    <w:r w:rsidRPr="003968BB">
      <w:rPr>
        <w:rStyle w:val="PageNumber"/>
        <w:rFonts w:ascii="Arial" w:hAnsi="Arial"/>
      </w:rPr>
      <w:fldChar w:fldCharType="begin"/>
    </w:r>
    <w:r w:rsidRPr="003968BB">
      <w:rPr>
        <w:rStyle w:val="PageNumber"/>
        <w:rFonts w:ascii="Arial" w:hAnsi="Arial"/>
      </w:rPr>
      <w:instrText xml:space="preserve"> NUMPAGES </w:instrText>
    </w:r>
    <w:r w:rsidRPr="003968BB">
      <w:rPr>
        <w:rStyle w:val="PageNumber"/>
        <w:rFonts w:ascii="Arial" w:hAnsi="Arial"/>
      </w:rPr>
      <w:fldChar w:fldCharType="separate"/>
    </w:r>
    <w:r w:rsidR="003968BB">
      <w:rPr>
        <w:rStyle w:val="PageNumber"/>
        <w:rFonts w:ascii="Arial" w:hAnsi="Arial"/>
        <w:noProof/>
      </w:rPr>
      <w:t>21</w:t>
    </w:r>
    <w:r w:rsidRPr="003968BB">
      <w:rPr>
        <w:rStyle w:val="PageNumber"/>
        <w:rFonts w:ascii="Arial" w:hAnsi="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69B"/>
    <w:multiLevelType w:val="hybridMultilevel"/>
    <w:tmpl w:val="D2F6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57864"/>
    <w:multiLevelType w:val="hybridMultilevel"/>
    <w:tmpl w:val="F0B25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F72C65"/>
    <w:multiLevelType w:val="hybridMultilevel"/>
    <w:tmpl w:val="D5FCA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2C18E2"/>
    <w:multiLevelType w:val="hybridMultilevel"/>
    <w:tmpl w:val="CE3E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83320F"/>
    <w:multiLevelType w:val="hybridMultilevel"/>
    <w:tmpl w:val="491E9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DD29B3"/>
    <w:multiLevelType w:val="hybridMultilevel"/>
    <w:tmpl w:val="CF6E567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292619"/>
    <w:multiLevelType w:val="hybridMultilevel"/>
    <w:tmpl w:val="92D4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201C5"/>
    <w:multiLevelType w:val="hybridMultilevel"/>
    <w:tmpl w:val="18BA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FF0D29"/>
    <w:multiLevelType w:val="hybridMultilevel"/>
    <w:tmpl w:val="39AAA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B1331F"/>
    <w:multiLevelType w:val="hybridMultilevel"/>
    <w:tmpl w:val="ED64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4064E1"/>
    <w:multiLevelType w:val="hybridMultilevel"/>
    <w:tmpl w:val="E2707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EFD0D59"/>
    <w:multiLevelType w:val="hybridMultilevel"/>
    <w:tmpl w:val="67BAE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F9F4879"/>
    <w:multiLevelType w:val="hybridMultilevel"/>
    <w:tmpl w:val="3612D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0"/>
  </w:num>
  <w:num w:numId="4">
    <w:abstractNumId w:val="5"/>
  </w:num>
  <w:num w:numId="5">
    <w:abstractNumId w:val="0"/>
  </w:num>
  <w:num w:numId="6">
    <w:abstractNumId w:val="8"/>
  </w:num>
  <w:num w:numId="7">
    <w:abstractNumId w:val="12"/>
  </w:num>
  <w:num w:numId="8">
    <w:abstractNumId w:val="11"/>
  </w:num>
  <w:num w:numId="9">
    <w:abstractNumId w:val="13"/>
  </w:num>
  <w:num w:numId="10">
    <w:abstractNumId w:val="2"/>
  </w:num>
  <w:num w:numId="11">
    <w:abstractNumId w:val="4"/>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D0"/>
    <w:rsid w:val="000104FD"/>
    <w:rsid w:val="000236C2"/>
    <w:rsid w:val="00025DC8"/>
    <w:rsid w:val="00043743"/>
    <w:rsid w:val="0005185B"/>
    <w:rsid w:val="0005626C"/>
    <w:rsid w:val="0006335B"/>
    <w:rsid w:val="000D2139"/>
    <w:rsid w:val="000F65FA"/>
    <w:rsid w:val="00114A62"/>
    <w:rsid w:val="00154B85"/>
    <w:rsid w:val="001766C9"/>
    <w:rsid w:val="001777A8"/>
    <w:rsid w:val="001B4B04"/>
    <w:rsid w:val="001C4C5A"/>
    <w:rsid w:val="00243A08"/>
    <w:rsid w:val="00261C18"/>
    <w:rsid w:val="002779FB"/>
    <w:rsid w:val="0028698A"/>
    <w:rsid w:val="002A51FB"/>
    <w:rsid w:val="002C5045"/>
    <w:rsid w:val="002F7C5C"/>
    <w:rsid w:val="00373132"/>
    <w:rsid w:val="00382946"/>
    <w:rsid w:val="003968BB"/>
    <w:rsid w:val="003A0B2F"/>
    <w:rsid w:val="003D53FA"/>
    <w:rsid w:val="003F52AC"/>
    <w:rsid w:val="004262B5"/>
    <w:rsid w:val="00430282"/>
    <w:rsid w:val="00467610"/>
    <w:rsid w:val="00490966"/>
    <w:rsid w:val="004910F9"/>
    <w:rsid w:val="00512853"/>
    <w:rsid w:val="00523B41"/>
    <w:rsid w:val="00526BA5"/>
    <w:rsid w:val="005409ED"/>
    <w:rsid w:val="00542C9E"/>
    <w:rsid w:val="00556572"/>
    <w:rsid w:val="00573C12"/>
    <w:rsid w:val="005E5231"/>
    <w:rsid w:val="006002E9"/>
    <w:rsid w:val="006069A4"/>
    <w:rsid w:val="0061155D"/>
    <w:rsid w:val="00630FEC"/>
    <w:rsid w:val="006425A3"/>
    <w:rsid w:val="0065026E"/>
    <w:rsid w:val="00680255"/>
    <w:rsid w:val="007042F2"/>
    <w:rsid w:val="00705712"/>
    <w:rsid w:val="0076359E"/>
    <w:rsid w:val="00786ADA"/>
    <w:rsid w:val="007B1E0B"/>
    <w:rsid w:val="007E5B52"/>
    <w:rsid w:val="007F3EBD"/>
    <w:rsid w:val="0080343E"/>
    <w:rsid w:val="0081129F"/>
    <w:rsid w:val="008217AC"/>
    <w:rsid w:val="00851118"/>
    <w:rsid w:val="008918AC"/>
    <w:rsid w:val="008D608E"/>
    <w:rsid w:val="008E15B8"/>
    <w:rsid w:val="00932A89"/>
    <w:rsid w:val="00941E76"/>
    <w:rsid w:val="009548E1"/>
    <w:rsid w:val="00963E36"/>
    <w:rsid w:val="00986C98"/>
    <w:rsid w:val="009B0731"/>
    <w:rsid w:val="009B5435"/>
    <w:rsid w:val="009E03A0"/>
    <w:rsid w:val="009E6634"/>
    <w:rsid w:val="009F3D75"/>
    <w:rsid w:val="00A00BFC"/>
    <w:rsid w:val="00A46086"/>
    <w:rsid w:val="00A62594"/>
    <w:rsid w:val="00A91CCB"/>
    <w:rsid w:val="00A93314"/>
    <w:rsid w:val="00AA5020"/>
    <w:rsid w:val="00AC4217"/>
    <w:rsid w:val="00AD55F9"/>
    <w:rsid w:val="00B047C4"/>
    <w:rsid w:val="00B46A16"/>
    <w:rsid w:val="00B66C3A"/>
    <w:rsid w:val="00B83B22"/>
    <w:rsid w:val="00B91117"/>
    <w:rsid w:val="00BA0BB0"/>
    <w:rsid w:val="00BD2A0B"/>
    <w:rsid w:val="00BE3057"/>
    <w:rsid w:val="00C00717"/>
    <w:rsid w:val="00C116D0"/>
    <w:rsid w:val="00C17D1D"/>
    <w:rsid w:val="00C53246"/>
    <w:rsid w:val="00C55ADE"/>
    <w:rsid w:val="00C747C9"/>
    <w:rsid w:val="00C75CCF"/>
    <w:rsid w:val="00C84619"/>
    <w:rsid w:val="00C93565"/>
    <w:rsid w:val="00CB2D93"/>
    <w:rsid w:val="00CD2612"/>
    <w:rsid w:val="00CF1A1C"/>
    <w:rsid w:val="00D16588"/>
    <w:rsid w:val="00D3151A"/>
    <w:rsid w:val="00D621AC"/>
    <w:rsid w:val="00DA0EFF"/>
    <w:rsid w:val="00DF237B"/>
    <w:rsid w:val="00E021E5"/>
    <w:rsid w:val="00E23DEC"/>
    <w:rsid w:val="00E33614"/>
    <w:rsid w:val="00E556ED"/>
    <w:rsid w:val="00E91479"/>
    <w:rsid w:val="00E96F24"/>
    <w:rsid w:val="00EC7C16"/>
    <w:rsid w:val="00ED746A"/>
    <w:rsid w:val="00F2137E"/>
    <w:rsid w:val="00F56EBB"/>
    <w:rsid w:val="00F57011"/>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6D0"/>
    <w:pPr>
      <w:overflowPunct w:val="0"/>
      <w:autoSpaceDE w:val="0"/>
      <w:autoSpaceDN w:val="0"/>
      <w:adjustRightInd w:val="0"/>
      <w:textAlignment w:val="baseline"/>
    </w:pPr>
  </w:style>
  <w:style w:type="paragraph" w:styleId="Heading4">
    <w:name w:val="heading 4"/>
    <w:basedOn w:val="Normal"/>
    <w:next w:val="Normal"/>
    <w:qFormat/>
    <w:rsid w:val="00C116D0"/>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16D0"/>
    <w:pPr>
      <w:tabs>
        <w:tab w:val="center" w:pos="4320"/>
        <w:tab w:val="right" w:pos="8640"/>
      </w:tabs>
    </w:pPr>
  </w:style>
  <w:style w:type="paragraph" w:styleId="Footer">
    <w:name w:val="footer"/>
    <w:basedOn w:val="Normal"/>
    <w:rsid w:val="00C116D0"/>
    <w:pPr>
      <w:tabs>
        <w:tab w:val="center" w:pos="4320"/>
        <w:tab w:val="right" w:pos="8640"/>
      </w:tabs>
    </w:pPr>
  </w:style>
  <w:style w:type="paragraph" w:customStyle="1" w:styleId="BodyText1">
    <w:name w:val="Body Text1"/>
    <w:basedOn w:val="Normal"/>
    <w:autoRedefine/>
    <w:rsid w:val="00C116D0"/>
    <w:pPr>
      <w:overflowPunct/>
      <w:adjustRightInd/>
      <w:ind w:left="-90"/>
      <w:textAlignment w:val="auto"/>
    </w:pPr>
    <w:rPr>
      <w:rFonts w:ascii="Arial" w:hAnsi="Arial" w:cs="Arial"/>
      <w:spacing w:val="-3"/>
      <w:sz w:val="24"/>
      <w:szCs w:val="24"/>
    </w:rPr>
  </w:style>
  <w:style w:type="character" w:customStyle="1" w:styleId="PRSLTTRTOP">
    <w:name w:val="PRSLTTR/TOP"/>
    <w:basedOn w:val="DefaultParagraphFont"/>
    <w:rsid w:val="00C116D0"/>
  </w:style>
  <w:style w:type="paragraph" w:styleId="BodyText">
    <w:name w:val="Body Text"/>
    <w:basedOn w:val="Normal"/>
    <w:autoRedefine/>
    <w:rsid w:val="00BD2A0B"/>
    <w:pPr>
      <w:overflowPunct/>
      <w:adjustRightInd/>
      <w:textAlignment w:val="auto"/>
    </w:pPr>
    <w:rPr>
      <w:rFonts w:ascii="Arial" w:hAnsi="Arial" w:cs="Arial"/>
      <w:iCs/>
      <w:spacing w:val="-3"/>
      <w:sz w:val="24"/>
      <w:szCs w:val="24"/>
    </w:rPr>
  </w:style>
  <w:style w:type="paragraph" w:styleId="BodyTextIndent">
    <w:name w:val="Body Text Indent"/>
    <w:basedOn w:val="Normal"/>
    <w:rsid w:val="00C116D0"/>
    <w:pPr>
      <w:spacing w:after="60"/>
      <w:ind w:left="-90" w:firstLine="810"/>
    </w:pPr>
    <w:rPr>
      <w:rFonts w:ascii="Courier New" w:hAnsi="Courier New" w:cs="Courier New"/>
    </w:rPr>
  </w:style>
  <w:style w:type="character" w:styleId="PageNumber">
    <w:name w:val="page number"/>
    <w:basedOn w:val="DefaultParagraphFont"/>
    <w:rsid w:val="00C116D0"/>
  </w:style>
  <w:style w:type="paragraph" w:styleId="BalloonText">
    <w:name w:val="Balloon Text"/>
    <w:basedOn w:val="Normal"/>
    <w:link w:val="BalloonTextChar"/>
    <w:rsid w:val="00512853"/>
    <w:rPr>
      <w:rFonts w:ascii="Tahoma" w:hAnsi="Tahoma" w:cs="Tahoma"/>
      <w:sz w:val="16"/>
      <w:szCs w:val="16"/>
    </w:rPr>
  </w:style>
  <w:style w:type="character" w:customStyle="1" w:styleId="BalloonTextChar">
    <w:name w:val="Balloon Text Char"/>
    <w:basedOn w:val="DefaultParagraphFont"/>
    <w:link w:val="BalloonText"/>
    <w:rsid w:val="00512853"/>
    <w:rPr>
      <w:rFonts w:ascii="Tahoma" w:hAnsi="Tahoma" w:cs="Tahoma"/>
      <w:sz w:val="16"/>
      <w:szCs w:val="16"/>
    </w:rPr>
  </w:style>
  <w:style w:type="paragraph" w:styleId="HTMLPreformatted">
    <w:name w:val="HTML Preformatted"/>
    <w:basedOn w:val="Normal"/>
    <w:link w:val="HTMLPreformattedChar"/>
    <w:unhideWhenUsed/>
    <w:rsid w:val="00BD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BD2A0B"/>
    <w:rPr>
      <w:rFonts w:ascii="Courier New" w:hAnsi="Courier New" w:cs="Courier New"/>
    </w:rPr>
  </w:style>
  <w:style w:type="paragraph" w:styleId="ListParagraph">
    <w:name w:val="List Paragraph"/>
    <w:basedOn w:val="Normal"/>
    <w:uiPriority w:val="34"/>
    <w:qFormat/>
    <w:rsid w:val="00BD2A0B"/>
    <w:pPr>
      <w:ind w:left="720"/>
      <w:contextualSpacing/>
    </w:pPr>
  </w:style>
  <w:style w:type="character" w:styleId="CommentReference">
    <w:name w:val="annotation reference"/>
    <w:basedOn w:val="DefaultParagraphFont"/>
    <w:rsid w:val="0061155D"/>
    <w:rPr>
      <w:sz w:val="16"/>
      <w:szCs w:val="16"/>
    </w:rPr>
  </w:style>
  <w:style w:type="paragraph" w:styleId="CommentText">
    <w:name w:val="annotation text"/>
    <w:basedOn w:val="Normal"/>
    <w:link w:val="CommentTextChar"/>
    <w:rsid w:val="0061155D"/>
  </w:style>
  <w:style w:type="character" w:customStyle="1" w:styleId="CommentTextChar">
    <w:name w:val="Comment Text Char"/>
    <w:basedOn w:val="DefaultParagraphFont"/>
    <w:link w:val="CommentText"/>
    <w:rsid w:val="0061155D"/>
  </w:style>
  <w:style w:type="paragraph" w:styleId="CommentSubject">
    <w:name w:val="annotation subject"/>
    <w:basedOn w:val="CommentText"/>
    <w:next w:val="CommentText"/>
    <w:link w:val="CommentSubjectChar"/>
    <w:rsid w:val="0061155D"/>
    <w:rPr>
      <w:b/>
      <w:bCs/>
    </w:rPr>
  </w:style>
  <w:style w:type="character" w:customStyle="1" w:styleId="CommentSubjectChar">
    <w:name w:val="Comment Subject Char"/>
    <w:basedOn w:val="CommentTextChar"/>
    <w:link w:val="CommentSubject"/>
    <w:rsid w:val="006115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6D0"/>
    <w:pPr>
      <w:overflowPunct w:val="0"/>
      <w:autoSpaceDE w:val="0"/>
      <w:autoSpaceDN w:val="0"/>
      <w:adjustRightInd w:val="0"/>
      <w:textAlignment w:val="baseline"/>
    </w:pPr>
  </w:style>
  <w:style w:type="paragraph" w:styleId="Heading4">
    <w:name w:val="heading 4"/>
    <w:basedOn w:val="Normal"/>
    <w:next w:val="Normal"/>
    <w:qFormat/>
    <w:rsid w:val="00C116D0"/>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16D0"/>
    <w:pPr>
      <w:tabs>
        <w:tab w:val="center" w:pos="4320"/>
        <w:tab w:val="right" w:pos="8640"/>
      </w:tabs>
    </w:pPr>
  </w:style>
  <w:style w:type="paragraph" w:styleId="Footer">
    <w:name w:val="footer"/>
    <w:basedOn w:val="Normal"/>
    <w:rsid w:val="00C116D0"/>
    <w:pPr>
      <w:tabs>
        <w:tab w:val="center" w:pos="4320"/>
        <w:tab w:val="right" w:pos="8640"/>
      </w:tabs>
    </w:pPr>
  </w:style>
  <w:style w:type="paragraph" w:customStyle="1" w:styleId="BodyText1">
    <w:name w:val="Body Text1"/>
    <w:basedOn w:val="Normal"/>
    <w:autoRedefine/>
    <w:rsid w:val="00C116D0"/>
    <w:pPr>
      <w:overflowPunct/>
      <w:adjustRightInd/>
      <w:ind w:left="-90"/>
      <w:textAlignment w:val="auto"/>
    </w:pPr>
    <w:rPr>
      <w:rFonts w:ascii="Arial" w:hAnsi="Arial" w:cs="Arial"/>
      <w:spacing w:val="-3"/>
      <w:sz w:val="24"/>
      <w:szCs w:val="24"/>
    </w:rPr>
  </w:style>
  <w:style w:type="character" w:customStyle="1" w:styleId="PRSLTTRTOP">
    <w:name w:val="PRSLTTR/TOP"/>
    <w:basedOn w:val="DefaultParagraphFont"/>
    <w:rsid w:val="00C116D0"/>
  </w:style>
  <w:style w:type="paragraph" w:styleId="BodyText">
    <w:name w:val="Body Text"/>
    <w:basedOn w:val="Normal"/>
    <w:autoRedefine/>
    <w:rsid w:val="00BD2A0B"/>
    <w:pPr>
      <w:overflowPunct/>
      <w:adjustRightInd/>
      <w:textAlignment w:val="auto"/>
    </w:pPr>
    <w:rPr>
      <w:rFonts w:ascii="Arial" w:hAnsi="Arial" w:cs="Arial"/>
      <w:iCs/>
      <w:spacing w:val="-3"/>
      <w:sz w:val="24"/>
      <w:szCs w:val="24"/>
    </w:rPr>
  </w:style>
  <w:style w:type="paragraph" w:styleId="BodyTextIndent">
    <w:name w:val="Body Text Indent"/>
    <w:basedOn w:val="Normal"/>
    <w:rsid w:val="00C116D0"/>
    <w:pPr>
      <w:spacing w:after="60"/>
      <w:ind w:left="-90" w:firstLine="810"/>
    </w:pPr>
    <w:rPr>
      <w:rFonts w:ascii="Courier New" w:hAnsi="Courier New" w:cs="Courier New"/>
    </w:rPr>
  </w:style>
  <w:style w:type="character" w:styleId="PageNumber">
    <w:name w:val="page number"/>
    <w:basedOn w:val="DefaultParagraphFont"/>
    <w:rsid w:val="00C116D0"/>
  </w:style>
  <w:style w:type="paragraph" w:styleId="BalloonText">
    <w:name w:val="Balloon Text"/>
    <w:basedOn w:val="Normal"/>
    <w:link w:val="BalloonTextChar"/>
    <w:rsid w:val="00512853"/>
    <w:rPr>
      <w:rFonts w:ascii="Tahoma" w:hAnsi="Tahoma" w:cs="Tahoma"/>
      <w:sz w:val="16"/>
      <w:szCs w:val="16"/>
    </w:rPr>
  </w:style>
  <w:style w:type="character" w:customStyle="1" w:styleId="BalloonTextChar">
    <w:name w:val="Balloon Text Char"/>
    <w:basedOn w:val="DefaultParagraphFont"/>
    <w:link w:val="BalloonText"/>
    <w:rsid w:val="00512853"/>
    <w:rPr>
      <w:rFonts w:ascii="Tahoma" w:hAnsi="Tahoma" w:cs="Tahoma"/>
      <w:sz w:val="16"/>
      <w:szCs w:val="16"/>
    </w:rPr>
  </w:style>
  <w:style w:type="paragraph" w:styleId="HTMLPreformatted">
    <w:name w:val="HTML Preformatted"/>
    <w:basedOn w:val="Normal"/>
    <w:link w:val="HTMLPreformattedChar"/>
    <w:unhideWhenUsed/>
    <w:rsid w:val="00BD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BD2A0B"/>
    <w:rPr>
      <w:rFonts w:ascii="Courier New" w:hAnsi="Courier New" w:cs="Courier New"/>
    </w:rPr>
  </w:style>
  <w:style w:type="paragraph" w:styleId="ListParagraph">
    <w:name w:val="List Paragraph"/>
    <w:basedOn w:val="Normal"/>
    <w:uiPriority w:val="34"/>
    <w:qFormat/>
    <w:rsid w:val="00BD2A0B"/>
    <w:pPr>
      <w:ind w:left="720"/>
      <w:contextualSpacing/>
    </w:pPr>
  </w:style>
  <w:style w:type="character" w:styleId="CommentReference">
    <w:name w:val="annotation reference"/>
    <w:basedOn w:val="DefaultParagraphFont"/>
    <w:rsid w:val="0061155D"/>
    <w:rPr>
      <w:sz w:val="16"/>
      <w:szCs w:val="16"/>
    </w:rPr>
  </w:style>
  <w:style w:type="paragraph" w:styleId="CommentText">
    <w:name w:val="annotation text"/>
    <w:basedOn w:val="Normal"/>
    <w:link w:val="CommentTextChar"/>
    <w:rsid w:val="0061155D"/>
  </w:style>
  <w:style w:type="character" w:customStyle="1" w:styleId="CommentTextChar">
    <w:name w:val="Comment Text Char"/>
    <w:basedOn w:val="DefaultParagraphFont"/>
    <w:link w:val="CommentText"/>
    <w:rsid w:val="0061155D"/>
  </w:style>
  <w:style w:type="paragraph" w:styleId="CommentSubject">
    <w:name w:val="annotation subject"/>
    <w:basedOn w:val="CommentText"/>
    <w:next w:val="CommentText"/>
    <w:link w:val="CommentSubjectChar"/>
    <w:rsid w:val="0061155D"/>
    <w:rPr>
      <w:b/>
      <w:bCs/>
    </w:rPr>
  </w:style>
  <w:style w:type="character" w:customStyle="1" w:styleId="CommentSubjectChar">
    <w:name w:val="Comment Subject Char"/>
    <w:basedOn w:val="CommentTextChar"/>
    <w:link w:val="CommentSubject"/>
    <w:rsid w:val="00611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5513</Words>
  <Characters>29764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MEMORANDUM</vt:lpstr>
    </vt:vector>
  </TitlesOfParts>
  <Company>DFPS</Company>
  <LinksUpToDate>false</LinksUpToDate>
  <CharactersWithSpaces>35207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Irma Davila</dc:creator>
  <cp:lastModifiedBy>Hawkins,Stephanie M. (DFPS)</cp:lastModifiedBy>
  <cp:revision>2</cp:revision>
  <cp:lastPrinted>2016-07-07T23:37:00Z</cp:lastPrinted>
  <dcterms:created xsi:type="dcterms:W3CDTF">2016-07-14T18:00:00Z</dcterms:created>
  <dcterms:modified xsi:type="dcterms:W3CDTF">2016-07-14T18:00:00Z</dcterms:modified>
</cp:coreProperties>
</file>