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CB" w:rsidRPr="00093908" w:rsidRDefault="00A62ACB" w:rsidP="00A62ACB">
      <w:pPr>
        <w:pStyle w:val="Heading4"/>
        <w:rPr>
          <w:lang w:val="en"/>
        </w:rPr>
      </w:pPr>
      <w:bookmarkStart w:id="0" w:name="_Toc370457464"/>
      <w:bookmarkStart w:id="1" w:name="_GoBack"/>
      <w:bookmarkEnd w:id="1"/>
      <w:r w:rsidRPr="00093908">
        <w:rPr>
          <w:lang w:val="en"/>
        </w:rPr>
        <w:t>7541</w:t>
      </w:r>
      <w:bookmarkStart w:id="2" w:name="LPPH_7541"/>
      <w:bookmarkEnd w:id="2"/>
      <w:r w:rsidRPr="00093908">
        <w:rPr>
          <w:lang w:val="en"/>
        </w:rPr>
        <w:t xml:space="preserve"> Notification of the Administrative Penalty</w:t>
      </w:r>
      <w:bookmarkEnd w:id="0"/>
      <w:r>
        <w:rPr>
          <w:lang w:val="en"/>
        </w:rPr>
        <w:t xml:space="preserve"> </w:t>
      </w:r>
    </w:p>
    <w:p w:rsidR="00A62ACB" w:rsidRPr="00093908" w:rsidRDefault="00A62ACB" w:rsidP="00A62ACB">
      <w:pPr>
        <w:pStyle w:val="revisionnodfps"/>
        <w:rPr>
          <w:lang w:val="en"/>
        </w:rPr>
      </w:pPr>
      <w:r w:rsidRPr="00093908">
        <w:rPr>
          <w:lang w:val="en"/>
        </w:rPr>
        <w:t xml:space="preserve">LPPH </w:t>
      </w:r>
      <w:r w:rsidRPr="00A62ACB">
        <w:rPr>
          <w:strike/>
          <w:color w:val="FF0000"/>
          <w:lang w:val="en"/>
        </w:rPr>
        <w:t>December 2009</w:t>
      </w:r>
      <w:r>
        <w:rPr>
          <w:lang w:val="en"/>
        </w:rPr>
        <w:t xml:space="preserve"> DRAFT 5902-CCL</w:t>
      </w:r>
    </w:p>
    <w:p w:rsidR="00A62ACB" w:rsidRPr="00093908" w:rsidRDefault="00A62ACB" w:rsidP="002011BA">
      <w:pPr>
        <w:pStyle w:val="violettagdfps"/>
        <w:rPr>
          <w:lang w:val="en"/>
        </w:rPr>
      </w:pPr>
      <w:r w:rsidRPr="00093908">
        <w:rPr>
          <w:lang w:val="en"/>
        </w:rPr>
        <w:t>Procedure</w:t>
      </w:r>
    </w:p>
    <w:p w:rsidR="00A62ACB" w:rsidRPr="00093908" w:rsidRDefault="00A62ACB" w:rsidP="002011BA">
      <w:pPr>
        <w:pStyle w:val="bodytextdfps"/>
        <w:rPr>
          <w:lang w:val="en"/>
        </w:rPr>
      </w:pPr>
      <w:r w:rsidRPr="00093908">
        <w:rPr>
          <w:lang w:val="en"/>
        </w:rPr>
        <w:t>The supervisor send</w:t>
      </w:r>
      <w:r w:rsidR="002A3100">
        <w:rPr>
          <w:lang w:val="en"/>
        </w:rPr>
        <w:t>s</w:t>
      </w:r>
      <w:r w:rsidRPr="00093908">
        <w:rPr>
          <w:lang w:val="en"/>
        </w:rPr>
        <w:t xml:space="preserve"> a certified letter recommending the imposition of a penalty and the amount of the penalty to:</w:t>
      </w:r>
    </w:p>
    <w:p w:rsidR="00A62ACB" w:rsidRPr="00093908" w:rsidRDefault="002011BA" w:rsidP="002011BA">
      <w:pPr>
        <w:pStyle w:val="list1dfps"/>
        <w:rPr>
          <w:lang w:val="en"/>
        </w:rPr>
      </w:pPr>
      <w:r w:rsidRPr="002011BA">
        <w:rPr>
          <w:lang w:val="en"/>
        </w:rPr>
        <w:t xml:space="preserve">  •</w:t>
      </w:r>
      <w:r w:rsidRPr="002011BA">
        <w:rPr>
          <w:lang w:val="en"/>
        </w:rPr>
        <w:tab/>
      </w:r>
      <w:proofErr w:type="gramStart"/>
      <w:r w:rsidR="00A62ACB" w:rsidRPr="00093908">
        <w:rPr>
          <w:lang w:val="en"/>
        </w:rPr>
        <w:t>the</w:t>
      </w:r>
      <w:proofErr w:type="gramEnd"/>
      <w:r w:rsidR="00A62ACB" w:rsidRPr="00093908">
        <w:rPr>
          <w:lang w:val="en"/>
        </w:rPr>
        <w:t xml:space="preserve"> permit holder; or</w:t>
      </w:r>
    </w:p>
    <w:p w:rsidR="00A62ACB" w:rsidRPr="00093908" w:rsidRDefault="002011BA" w:rsidP="002011BA">
      <w:pPr>
        <w:pStyle w:val="list1dfps"/>
        <w:rPr>
          <w:lang w:val="en"/>
        </w:rPr>
      </w:pPr>
      <w:r w:rsidRPr="002011BA">
        <w:rPr>
          <w:lang w:val="en"/>
        </w:rPr>
        <w:t xml:space="preserve">  •</w:t>
      </w:r>
      <w:r w:rsidRPr="002011BA">
        <w:rPr>
          <w:lang w:val="en"/>
        </w:rPr>
        <w:tab/>
      </w:r>
      <w:proofErr w:type="gramStart"/>
      <w:r w:rsidR="00A62ACB" w:rsidRPr="00251909">
        <w:rPr>
          <w:highlight w:val="yellow"/>
          <w:lang w:val="en"/>
        </w:rPr>
        <w:t>the</w:t>
      </w:r>
      <w:proofErr w:type="gramEnd"/>
      <w:r w:rsidR="00A62ACB" w:rsidRPr="00251909">
        <w:rPr>
          <w:highlight w:val="yellow"/>
          <w:lang w:val="en"/>
        </w:rPr>
        <w:t xml:space="preserve"> controlling person, if the penalty is recommended for a controlling person.</w:t>
      </w:r>
    </w:p>
    <w:p w:rsidR="00A62ACB" w:rsidRPr="00093908" w:rsidRDefault="00A5435A" w:rsidP="002011BA">
      <w:pPr>
        <w:pStyle w:val="bodytextdfps"/>
        <w:rPr>
          <w:lang w:val="en"/>
        </w:rPr>
      </w:pPr>
      <w:r>
        <w:rPr>
          <w:lang w:val="en"/>
        </w:rPr>
        <w:t>The supervisor must send the certified letter</w:t>
      </w:r>
      <w:r w:rsidR="00A62ACB" w:rsidRPr="00093908">
        <w:rPr>
          <w:lang w:val="en"/>
        </w:rPr>
        <w:t xml:space="preserve"> within 14 days after the date that the inspector made the recommendation to impose the penalty. The supervisor use</w:t>
      </w:r>
      <w:r>
        <w:rPr>
          <w:lang w:val="en"/>
        </w:rPr>
        <w:t>s</w:t>
      </w:r>
      <w:r w:rsidR="00A62ACB" w:rsidRPr="00093908">
        <w:rPr>
          <w:lang w:val="en"/>
        </w:rPr>
        <w:t xml:space="preserve"> </w:t>
      </w:r>
      <w:hyperlink r:id="rId9" w:history="1">
        <w:r w:rsidR="00A62ACB" w:rsidRPr="002011BA">
          <w:rPr>
            <w:rStyle w:val="Hyperlink"/>
          </w:rPr>
          <w:t>Form 2994</w:t>
        </w:r>
      </w:hyperlink>
      <w:r w:rsidR="00A62ACB" w:rsidRPr="00093908">
        <w:rPr>
          <w:lang w:val="en"/>
        </w:rPr>
        <w:t xml:space="preserve"> Administrative Penalty Letter to notify the permit holder or the controlling person about the recommendation to impose a penalty.</w:t>
      </w:r>
    </w:p>
    <w:p w:rsidR="00A62ACB" w:rsidRPr="00840B4A" w:rsidRDefault="00A62ACB" w:rsidP="00A62ACB">
      <w:pPr>
        <w:pStyle w:val="Heading3"/>
      </w:pPr>
      <w:bookmarkStart w:id="3" w:name="_Toc370457465"/>
      <w:r w:rsidRPr="00840B4A">
        <w:t>7710</w:t>
      </w:r>
      <w:bookmarkStart w:id="4" w:name="LPPH_7710"/>
      <w:bookmarkEnd w:id="4"/>
      <w:r w:rsidRPr="00840B4A">
        <w:t xml:space="preserve"> Administrative Reviews</w:t>
      </w:r>
      <w:bookmarkEnd w:id="3"/>
      <w:r w:rsidRPr="00840B4A">
        <w:t xml:space="preserve"> </w:t>
      </w:r>
    </w:p>
    <w:p w:rsidR="00A62ACB" w:rsidRPr="00093908" w:rsidRDefault="00A62ACB" w:rsidP="00A62ACB">
      <w:pPr>
        <w:pStyle w:val="revisionnodfps"/>
        <w:rPr>
          <w:lang w:val="en"/>
        </w:rPr>
      </w:pPr>
      <w:r w:rsidRPr="00093908">
        <w:rPr>
          <w:lang w:val="en"/>
        </w:rPr>
        <w:t xml:space="preserve">LPPH </w:t>
      </w:r>
      <w:r>
        <w:rPr>
          <w:strike/>
          <w:color w:val="FF0000"/>
          <w:lang w:val="en"/>
        </w:rPr>
        <w:t>April 2011</w:t>
      </w:r>
      <w:r>
        <w:rPr>
          <w:lang w:val="en"/>
        </w:rPr>
        <w:t xml:space="preserve"> DRAFT 5902-CCL</w:t>
      </w:r>
    </w:p>
    <w:p w:rsidR="00A62ACB" w:rsidRPr="00840B4A" w:rsidRDefault="00A62ACB" w:rsidP="002011BA">
      <w:pPr>
        <w:pStyle w:val="violettagdfps"/>
      </w:pPr>
      <w:r w:rsidRPr="00840B4A">
        <w:t>Policy</w:t>
      </w:r>
    </w:p>
    <w:p w:rsidR="00A62ACB" w:rsidRPr="00170FAA" w:rsidRDefault="00A62ACB" w:rsidP="002011BA">
      <w:pPr>
        <w:pStyle w:val="bodytextdfps"/>
      </w:pPr>
      <w:r w:rsidRPr="00170FAA">
        <w:t xml:space="preserve">Licensing staff </w:t>
      </w:r>
      <w:r w:rsidR="00C924BA">
        <w:t xml:space="preserve">conduct administrative reviews </w:t>
      </w:r>
      <w:r w:rsidRPr="00170FAA">
        <w:t xml:space="preserve">to determine whether a decision made by Licensing or an action taken by Licensing was appropriate, according to the applicable licensing </w:t>
      </w:r>
      <w:r w:rsidRPr="00251909">
        <w:rPr>
          <w:highlight w:val="yellow"/>
        </w:rPr>
        <w:t>statutes</w:t>
      </w:r>
      <w:r w:rsidRPr="00170FAA">
        <w:t>, administrative rules, or minimum standard</w:t>
      </w:r>
      <w:r w:rsidRPr="00251909">
        <w:rPr>
          <w:highlight w:val="yellow"/>
        </w:rPr>
        <w:t>s</w:t>
      </w:r>
      <w:r>
        <w:t xml:space="preserve"> </w:t>
      </w:r>
      <w:r w:rsidRPr="00251909">
        <w:rPr>
          <w:highlight w:val="yellow"/>
        </w:rPr>
        <w:t>when a permit holder or individual disputes the action or decision.</w:t>
      </w:r>
      <w:r w:rsidRPr="00170FAA">
        <w:t xml:space="preserve"> </w:t>
      </w:r>
    </w:p>
    <w:p w:rsidR="00A62ACB" w:rsidRPr="002011BA" w:rsidRDefault="00A62ACB" w:rsidP="002011BA">
      <w:pPr>
        <w:pStyle w:val="bodytextcitationdfps"/>
      </w:pPr>
      <w:r w:rsidRPr="002011BA">
        <w:t>DFPS Rules 40 TAC §</w:t>
      </w:r>
      <w:r w:rsidRPr="00902BB0">
        <w:rPr>
          <w:highlight w:val="yellow"/>
        </w:rPr>
        <w:t>§</w:t>
      </w:r>
      <w:hyperlink r:id="rId10" w:history="1">
        <w:r w:rsidRPr="002011BA">
          <w:rPr>
            <w:rStyle w:val="Hyperlink"/>
          </w:rPr>
          <w:t>745.8801</w:t>
        </w:r>
      </w:hyperlink>
      <w:r w:rsidRPr="002011BA">
        <w:t xml:space="preserve">; </w:t>
      </w:r>
      <w:hyperlink r:id="rId11" w:history="1">
        <w:r w:rsidRPr="00251909">
          <w:rPr>
            <w:rStyle w:val="Hyperlink"/>
            <w:highlight w:val="yellow"/>
          </w:rPr>
          <w:t>745.8803</w:t>
        </w:r>
      </w:hyperlink>
    </w:p>
    <w:p w:rsidR="00A62ACB" w:rsidRPr="00840B4A" w:rsidRDefault="00A62ACB" w:rsidP="00A62ACB">
      <w:pPr>
        <w:pStyle w:val="Heading4"/>
      </w:pPr>
      <w:bookmarkStart w:id="5" w:name="_Toc370457466"/>
      <w:r w:rsidRPr="00840B4A">
        <w:t>7711</w:t>
      </w:r>
      <w:bookmarkStart w:id="6" w:name="LPPH_7711"/>
      <w:bookmarkEnd w:id="6"/>
      <w:r w:rsidRPr="00840B4A">
        <w:t xml:space="preserve"> The Right to an Administrative Review</w:t>
      </w:r>
      <w:bookmarkEnd w:id="5"/>
    </w:p>
    <w:p w:rsidR="00A62ACB" w:rsidRPr="00093908" w:rsidRDefault="00A62ACB" w:rsidP="00A62ACB">
      <w:pPr>
        <w:pStyle w:val="revisionnodfps"/>
        <w:rPr>
          <w:lang w:val="en"/>
        </w:rPr>
      </w:pPr>
      <w:r w:rsidRPr="00093908">
        <w:rPr>
          <w:lang w:val="en"/>
        </w:rPr>
        <w:t xml:space="preserve">LPPH </w:t>
      </w:r>
      <w:r>
        <w:rPr>
          <w:strike/>
          <w:color w:val="FF0000"/>
          <w:lang w:val="en"/>
        </w:rPr>
        <w:t>April 2011</w:t>
      </w:r>
      <w:r>
        <w:rPr>
          <w:lang w:val="en"/>
        </w:rPr>
        <w:t xml:space="preserve"> DRAFT 5902-CCL</w:t>
      </w:r>
    </w:p>
    <w:p w:rsidR="00A62ACB" w:rsidRPr="00840B4A" w:rsidRDefault="00A62ACB" w:rsidP="002011BA">
      <w:pPr>
        <w:pStyle w:val="violettagdfps"/>
      </w:pPr>
      <w:r w:rsidRPr="00840B4A">
        <w:t>Policy</w:t>
      </w:r>
    </w:p>
    <w:p w:rsidR="00A62ACB" w:rsidRPr="0061431A" w:rsidRDefault="00A62ACB" w:rsidP="002011BA">
      <w:pPr>
        <w:pStyle w:val="bodytextdfps"/>
      </w:pPr>
      <w:r w:rsidRPr="00251909">
        <w:rPr>
          <w:highlight w:val="yellow"/>
        </w:rPr>
        <w:t>The following persons may request an administrative review of a de</w:t>
      </w:r>
      <w:r w:rsidR="002011BA" w:rsidRPr="00251909">
        <w:rPr>
          <w:highlight w:val="yellow"/>
        </w:rPr>
        <w:t>cision or action by Licensing:</w:t>
      </w:r>
    </w:p>
    <w:p w:rsidR="00A62ACB" w:rsidRPr="00251909" w:rsidRDefault="002011BA" w:rsidP="002011BA">
      <w:pPr>
        <w:pStyle w:val="list1dfps"/>
        <w:rPr>
          <w:highlight w:val="yellow"/>
        </w:rPr>
      </w:pPr>
      <w:r w:rsidRPr="00251909">
        <w:rPr>
          <w:highlight w:val="yellow"/>
        </w:rPr>
        <w:t>a.</w:t>
      </w:r>
      <w:r w:rsidRPr="00251909">
        <w:rPr>
          <w:highlight w:val="yellow"/>
        </w:rPr>
        <w:tab/>
      </w:r>
      <w:r w:rsidR="00A62ACB" w:rsidRPr="00251909">
        <w:rPr>
          <w:highlight w:val="yellow"/>
        </w:rPr>
        <w:t xml:space="preserve">The governing body, director, or designee of an operation that is entitled to request an administrative review </w:t>
      </w:r>
    </w:p>
    <w:p w:rsidR="00A62ACB" w:rsidRPr="00251909" w:rsidRDefault="002011BA" w:rsidP="002011BA">
      <w:pPr>
        <w:pStyle w:val="list1dfps"/>
        <w:rPr>
          <w:highlight w:val="yellow"/>
        </w:rPr>
      </w:pPr>
      <w:r w:rsidRPr="00251909">
        <w:rPr>
          <w:highlight w:val="yellow"/>
        </w:rPr>
        <w:t>b.</w:t>
      </w:r>
      <w:r w:rsidRPr="00251909">
        <w:rPr>
          <w:highlight w:val="yellow"/>
        </w:rPr>
        <w:tab/>
      </w:r>
      <w:r w:rsidR="00A62ACB" w:rsidRPr="00251909">
        <w:rPr>
          <w:highlight w:val="yellow"/>
        </w:rPr>
        <w:t xml:space="preserve">A person that Licensing has determined is an immediate threat or danger to the health or safety of children </w:t>
      </w:r>
    </w:p>
    <w:p w:rsidR="00A62ACB" w:rsidRPr="00251909" w:rsidRDefault="002011BA" w:rsidP="002011BA">
      <w:pPr>
        <w:pStyle w:val="list1dfps"/>
        <w:rPr>
          <w:highlight w:val="yellow"/>
        </w:rPr>
      </w:pPr>
      <w:r w:rsidRPr="00251909">
        <w:rPr>
          <w:highlight w:val="yellow"/>
        </w:rPr>
        <w:t>c.</w:t>
      </w:r>
      <w:r w:rsidRPr="00251909">
        <w:rPr>
          <w:highlight w:val="yellow"/>
        </w:rPr>
        <w:tab/>
      </w:r>
      <w:r w:rsidR="00A62ACB" w:rsidRPr="00251909">
        <w:rPr>
          <w:highlight w:val="yellow"/>
        </w:rPr>
        <w:t xml:space="preserve">A designated perpetrator of abuse, neglect, or exploitation against a child in care </w:t>
      </w:r>
    </w:p>
    <w:p w:rsidR="00A62ACB" w:rsidRPr="00251909" w:rsidRDefault="002011BA" w:rsidP="002011BA">
      <w:pPr>
        <w:pStyle w:val="list1dfps"/>
        <w:rPr>
          <w:highlight w:val="yellow"/>
        </w:rPr>
      </w:pPr>
      <w:r w:rsidRPr="00251909">
        <w:rPr>
          <w:highlight w:val="yellow"/>
        </w:rPr>
        <w:t>d.</w:t>
      </w:r>
      <w:r w:rsidRPr="00251909">
        <w:rPr>
          <w:highlight w:val="yellow"/>
        </w:rPr>
        <w:tab/>
      </w:r>
      <w:r w:rsidR="00A62ACB" w:rsidRPr="00251909">
        <w:rPr>
          <w:highlight w:val="yellow"/>
        </w:rPr>
        <w:t>The holder of an administrator's license regarding the review of a remedial action concerning that license</w:t>
      </w:r>
    </w:p>
    <w:p w:rsidR="00A62ACB" w:rsidRPr="00251909" w:rsidRDefault="002011BA" w:rsidP="002011BA">
      <w:pPr>
        <w:pStyle w:val="list1dfps"/>
        <w:rPr>
          <w:highlight w:val="yellow"/>
        </w:rPr>
      </w:pPr>
      <w:r w:rsidRPr="00251909">
        <w:rPr>
          <w:highlight w:val="yellow"/>
        </w:rPr>
        <w:t>e.</w:t>
      </w:r>
      <w:r w:rsidRPr="00251909">
        <w:rPr>
          <w:highlight w:val="yellow"/>
        </w:rPr>
        <w:tab/>
      </w:r>
      <w:r w:rsidR="00A62ACB" w:rsidRPr="00251909">
        <w:rPr>
          <w:highlight w:val="yellow"/>
        </w:rPr>
        <w:t xml:space="preserve">An individual whom Licensing intends to designate as a controlling person </w:t>
      </w:r>
    </w:p>
    <w:p w:rsidR="00A62ACB" w:rsidRPr="00251909" w:rsidRDefault="00A62ACB" w:rsidP="002011BA">
      <w:pPr>
        <w:pStyle w:val="bodytextcitationdfps"/>
        <w:rPr>
          <w:highlight w:val="yellow"/>
        </w:rPr>
      </w:pPr>
      <w:r w:rsidRPr="00251909">
        <w:rPr>
          <w:highlight w:val="yellow"/>
        </w:rPr>
        <w:t xml:space="preserve">DFPS Rules 40 TAC </w:t>
      </w:r>
      <w:r w:rsidR="002011BA" w:rsidRPr="00251909">
        <w:rPr>
          <w:highlight w:val="yellow"/>
        </w:rPr>
        <w:t>§§</w:t>
      </w:r>
      <w:hyperlink r:id="rId12" w:history="1">
        <w:r w:rsidR="002011BA" w:rsidRPr="00251909">
          <w:rPr>
            <w:rStyle w:val="Hyperlink"/>
            <w:highlight w:val="yellow"/>
          </w:rPr>
          <w:t>745.8805</w:t>
        </w:r>
      </w:hyperlink>
      <w:r w:rsidR="002011BA" w:rsidRPr="00251909">
        <w:rPr>
          <w:highlight w:val="yellow"/>
        </w:rPr>
        <w:t xml:space="preserve">; </w:t>
      </w:r>
      <w:hyperlink r:id="rId13" w:history="1">
        <w:r w:rsidR="002011BA" w:rsidRPr="00251909">
          <w:rPr>
            <w:rStyle w:val="Hyperlink"/>
            <w:highlight w:val="yellow"/>
          </w:rPr>
          <w:t>745.8807</w:t>
        </w:r>
      </w:hyperlink>
    </w:p>
    <w:p w:rsidR="002011BA" w:rsidRPr="00251909" w:rsidRDefault="00A62ACB" w:rsidP="002011BA">
      <w:pPr>
        <w:pStyle w:val="bodytextdfps"/>
        <w:rPr>
          <w:highlight w:val="yellow"/>
        </w:rPr>
      </w:pPr>
      <w:r w:rsidRPr="00251909">
        <w:rPr>
          <w:highlight w:val="yellow"/>
        </w:rPr>
        <w:t>If a minor is designated as a perpetrator of abuse or neglect, the minor’s parent has the right to request an administrative review on behalf of the minor.</w:t>
      </w:r>
      <w:r w:rsidRPr="00251909" w:rsidDel="001C1C45">
        <w:rPr>
          <w:highlight w:val="yellow"/>
        </w:rPr>
        <w:t xml:space="preserve"> </w:t>
      </w:r>
    </w:p>
    <w:p w:rsidR="00A62ACB" w:rsidRPr="002011BA" w:rsidRDefault="00A62ACB" w:rsidP="002011BA">
      <w:pPr>
        <w:pStyle w:val="bodytextcitationdfps"/>
      </w:pPr>
      <w:r w:rsidRPr="00251909">
        <w:rPr>
          <w:highlight w:val="yellow"/>
        </w:rPr>
        <w:t xml:space="preserve">DFPS Rules 40 TAC </w:t>
      </w:r>
      <w:hyperlink r:id="rId14" w:history="1">
        <w:r w:rsidRPr="00251909">
          <w:rPr>
            <w:rStyle w:val="Hyperlink"/>
            <w:highlight w:val="yellow"/>
          </w:rPr>
          <w:t>§745.21</w:t>
        </w:r>
      </w:hyperlink>
    </w:p>
    <w:p w:rsidR="00A62ACB" w:rsidRPr="00840B4A" w:rsidRDefault="00A62ACB" w:rsidP="00A62ACB">
      <w:pPr>
        <w:pStyle w:val="Heading5"/>
      </w:pPr>
      <w:bookmarkStart w:id="7" w:name="_Toc370457467"/>
      <w:r w:rsidRPr="00840B4A">
        <w:lastRenderedPageBreak/>
        <w:t>7711.1</w:t>
      </w:r>
      <w:bookmarkStart w:id="8" w:name="LPPH_7711_1"/>
      <w:bookmarkEnd w:id="8"/>
      <w:r w:rsidRPr="00840B4A">
        <w:t xml:space="preserve"> An Operation’s Right to an Administrative Review</w:t>
      </w:r>
      <w:bookmarkEnd w:id="7"/>
    </w:p>
    <w:p w:rsidR="00A62ACB" w:rsidRPr="00093908" w:rsidRDefault="00A62ACB" w:rsidP="00A62ACB">
      <w:pPr>
        <w:pStyle w:val="revisionnodfps"/>
        <w:rPr>
          <w:lang w:val="en"/>
        </w:rPr>
      </w:pPr>
      <w:r w:rsidRPr="00093908">
        <w:rPr>
          <w:lang w:val="en"/>
        </w:rPr>
        <w:t xml:space="preserve">LPPH </w:t>
      </w:r>
      <w:r>
        <w:rPr>
          <w:strike/>
          <w:color w:val="FF0000"/>
          <w:lang w:val="en"/>
        </w:rPr>
        <w:t>April 2011</w:t>
      </w:r>
      <w:r>
        <w:rPr>
          <w:lang w:val="en"/>
        </w:rPr>
        <w:t xml:space="preserve"> DRAFT 5902-CCL</w:t>
      </w:r>
    </w:p>
    <w:p w:rsidR="00A62ACB" w:rsidRPr="00840B4A" w:rsidRDefault="00A62ACB" w:rsidP="002011BA">
      <w:pPr>
        <w:pStyle w:val="violettagdfps"/>
      </w:pPr>
      <w:r w:rsidRPr="00840B4A">
        <w:t>Policy</w:t>
      </w:r>
    </w:p>
    <w:p w:rsidR="00A62ACB" w:rsidRPr="00170FAA" w:rsidRDefault="00A62ACB" w:rsidP="002011BA">
      <w:pPr>
        <w:pStyle w:val="bodytextdfps"/>
      </w:pPr>
      <w:r w:rsidRPr="00170FAA">
        <w:t>Specific situations in which an operation’s governing body, director, or designee is entitled to an administrative review</w:t>
      </w:r>
      <w:r>
        <w:t>,</w:t>
      </w:r>
      <w:r w:rsidRPr="00170FAA">
        <w:t xml:space="preserve"> include the following:</w:t>
      </w:r>
    </w:p>
    <w:p w:rsidR="00A62ACB" w:rsidRPr="00170FAA" w:rsidRDefault="00A62ACB" w:rsidP="002011BA">
      <w:pPr>
        <w:pStyle w:val="list1dfps"/>
      </w:pPr>
      <w:proofErr w:type="gramStart"/>
      <w:r w:rsidRPr="00170FAA">
        <w:t>a</w:t>
      </w:r>
      <w:proofErr w:type="gramEnd"/>
      <w:r w:rsidRPr="00170FAA">
        <w:t>.</w:t>
      </w:r>
      <w:r w:rsidR="002011BA">
        <w:tab/>
      </w:r>
      <w:r w:rsidRPr="00170FAA">
        <w:t>Licensing does not agree that the operation is exempt from DFPS regulation.</w:t>
      </w:r>
    </w:p>
    <w:p w:rsidR="00A62ACB" w:rsidRPr="00170FAA" w:rsidRDefault="002011BA" w:rsidP="002011BA">
      <w:pPr>
        <w:pStyle w:val="list1dfps"/>
      </w:pPr>
      <w:proofErr w:type="gramStart"/>
      <w:r>
        <w:t>b</w:t>
      </w:r>
      <w:proofErr w:type="gramEnd"/>
      <w:r>
        <w:t>.</w:t>
      </w:r>
      <w:r>
        <w:tab/>
      </w:r>
      <w:r w:rsidR="00A62ACB" w:rsidRPr="00170FAA">
        <w:t xml:space="preserve">Licensing denies the operation’s request for a waiver or variance from a </w:t>
      </w:r>
      <w:r w:rsidR="00A62ACB" w:rsidRPr="00251909">
        <w:rPr>
          <w:highlight w:val="yellow"/>
        </w:rPr>
        <w:t>minimum standard</w:t>
      </w:r>
      <w:r w:rsidR="00A62ACB" w:rsidRPr="00170FAA">
        <w:t>.</w:t>
      </w:r>
    </w:p>
    <w:p w:rsidR="00A62ACB" w:rsidRPr="00170FAA" w:rsidRDefault="002011BA" w:rsidP="002011BA">
      <w:pPr>
        <w:pStyle w:val="list1dfps"/>
      </w:pPr>
      <w:proofErr w:type="gramStart"/>
      <w:r>
        <w:t>c</w:t>
      </w:r>
      <w:proofErr w:type="gramEnd"/>
      <w:r>
        <w:t>.</w:t>
      </w:r>
      <w:r>
        <w:tab/>
      </w:r>
      <w:r w:rsidR="00A62ACB" w:rsidRPr="00170FAA">
        <w:t xml:space="preserve">Licensing cites the operation for a </w:t>
      </w:r>
      <w:r w:rsidR="00A62ACB" w:rsidRPr="00251909">
        <w:rPr>
          <w:highlight w:val="yellow"/>
        </w:rPr>
        <w:t>deficiency</w:t>
      </w:r>
      <w:r w:rsidR="00A62ACB" w:rsidRPr="00170FAA">
        <w:t xml:space="preserve">, and the operation does not agree that a </w:t>
      </w:r>
      <w:r w:rsidR="00A62ACB" w:rsidRPr="00251909">
        <w:rPr>
          <w:highlight w:val="yellow"/>
        </w:rPr>
        <w:t>deficiency</w:t>
      </w:r>
      <w:r w:rsidR="00A62ACB" w:rsidRPr="00170FAA">
        <w:t xml:space="preserve"> was committed.</w:t>
      </w:r>
    </w:p>
    <w:p w:rsidR="00A62ACB" w:rsidRPr="00170FAA" w:rsidRDefault="002011BA" w:rsidP="002011BA">
      <w:pPr>
        <w:pStyle w:val="list1dfps"/>
      </w:pPr>
      <w:r>
        <w:t>d.</w:t>
      </w:r>
      <w:r>
        <w:tab/>
      </w:r>
      <w:r w:rsidR="00A62ACB" w:rsidRPr="00170FAA">
        <w:t>Licensing takes remedial action against an operation, unless the remedial action was initially implemented through a court order. Emergency suspensions</w:t>
      </w:r>
      <w:r w:rsidR="00A62ACB">
        <w:t>,</w:t>
      </w:r>
      <w:r w:rsidR="00A62ACB" w:rsidRPr="00170FAA">
        <w:t xml:space="preserve"> emergency closures</w:t>
      </w:r>
      <w:r w:rsidR="00A62ACB">
        <w:t xml:space="preserve">, </w:t>
      </w:r>
      <w:r w:rsidR="00A62ACB" w:rsidRPr="00565938">
        <w:rPr>
          <w:highlight w:val="yellow"/>
        </w:rPr>
        <w:t>administrative penalties, automatic suspensions, and automatic revocations</w:t>
      </w:r>
      <w:r w:rsidR="00A62ACB" w:rsidRPr="00170FAA">
        <w:t xml:space="preserve"> also are not subject to administrative reviews.</w:t>
      </w:r>
    </w:p>
    <w:p w:rsidR="00A62ACB" w:rsidRPr="002011BA" w:rsidRDefault="00A62ACB" w:rsidP="002011BA">
      <w:pPr>
        <w:pStyle w:val="bodytextcitationdfps"/>
      </w:pPr>
      <w:r w:rsidRPr="002011BA">
        <w:t xml:space="preserve">Human Resources Code </w:t>
      </w:r>
      <w:hyperlink r:id="rId15" w:anchor="42.073" w:history="1">
        <w:r w:rsidRPr="002011BA">
          <w:rPr>
            <w:rStyle w:val="Hyperlink"/>
          </w:rPr>
          <w:t>§42.073</w:t>
        </w:r>
      </w:hyperlink>
    </w:p>
    <w:p w:rsidR="00A62ACB" w:rsidRPr="002011BA" w:rsidRDefault="00A62ACB" w:rsidP="002011BA">
      <w:pPr>
        <w:pStyle w:val="bodytextcitationdfps"/>
      </w:pPr>
      <w:r w:rsidRPr="002011BA">
        <w:t xml:space="preserve">DFPS Rules 40 TAC </w:t>
      </w:r>
      <w:hyperlink r:id="rId16" w:history="1">
        <w:r w:rsidRPr="002011BA">
          <w:rPr>
            <w:rStyle w:val="Hyperlink"/>
          </w:rPr>
          <w:t>§745.8805</w:t>
        </w:r>
      </w:hyperlink>
    </w:p>
    <w:p w:rsidR="00A62ACB" w:rsidRPr="00840B4A" w:rsidRDefault="00A62ACB" w:rsidP="00A62ACB">
      <w:pPr>
        <w:pStyle w:val="Heading5"/>
      </w:pPr>
      <w:bookmarkStart w:id="9" w:name="_Toc370457468"/>
      <w:r w:rsidRPr="00840B4A">
        <w:t>7711.3</w:t>
      </w:r>
      <w:bookmarkStart w:id="10" w:name="LPPH_7711_3"/>
      <w:bookmarkEnd w:id="10"/>
      <w:r w:rsidRPr="00840B4A">
        <w:t xml:space="preserve"> Explaining the Right to an Administrative Review</w:t>
      </w:r>
      <w:bookmarkEnd w:id="9"/>
    </w:p>
    <w:p w:rsidR="00A62ACB" w:rsidRPr="00093908" w:rsidRDefault="00A62ACB" w:rsidP="00A62ACB">
      <w:pPr>
        <w:pStyle w:val="revisionnodfps"/>
        <w:rPr>
          <w:lang w:val="en"/>
        </w:rPr>
      </w:pPr>
      <w:r w:rsidRPr="00093908">
        <w:rPr>
          <w:lang w:val="en"/>
        </w:rPr>
        <w:t xml:space="preserve">LPPH </w:t>
      </w:r>
      <w:r>
        <w:rPr>
          <w:strike/>
          <w:color w:val="FF0000"/>
          <w:lang w:val="en"/>
        </w:rPr>
        <w:t>November 2011</w:t>
      </w:r>
      <w:r>
        <w:rPr>
          <w:lang w:val="en"/>
        </w:rPr>
        <w:t xml:space="preserve"> DRAFT 5902-CCL</w:t>
      </w:r>
    </w:p>
    <w:p w:rsidR="00A62ACB" w:rsidRPr="00840B4A" w:rsidRDefault="00A62ACB" w:rsidP="002011BA">
      <w:pPr>
        <w:pStyle w:val="violettagdfps"/>
      </w:pPr>
      <w:r w:rsidRPr="00840B4A">
        <w:t>Policy</w:t>
      </w:r>
    </w:p>
    <w:p w:rsidR="00A62ACB" w:rsidRPr="00170FAA" w:rsidRDefault="00A62ACB" w:rsidP="002011BA">
      <w:pPr>
        <w:pStyle w:val="bodytextdfps"/>
      </w:pPr>
      <w:r w:rsidRPr="00170FAA">
        <w:t>Licensing staff advises the subject of a Licensing decision or action that he or she has a right to request an administrative review.</w:t>
      </w:r>
    </w:p>
    <w:p w:rsidR="00A62ACB" w:rsidRPr="00840B4A" w:rsidRDefault="00A62ACB" w:rsidP="002011BA">
      <w:pPr>
        <w:pStyle w:val="violettagdfps"/>
      </w:pPr>
      <w:r w:rsidRPr="00840B4A">
        <w:t>Procedure</w:t>
      </w:r>
    </w:p>
    <w:p w:rsidR="00A62ACB" w:rsidRPr="00F20330" w:rsidRDefault="00A62ACB" w:rsidP="002011BA">
      <w:pPr>
        <w:pStyle w:val="bodytextdfps"/>
      </w:pPr>
      <w:r w:rsidRPr="00170FAA">
        <w:t xml:space="preserve">To advise an individual or </w:t>
      </w:r>
      <w:r w:rsidRPr="00565938">
        <w:rPr>
          <w:highlight w:val="yellow"/>
        </w:rPr>
        <w:t>designee of the operation</w:t>
      </w:r>
      <w:r>
        <w:t xml:space="preserve"> </w:t>
      </w:r>
      <w:r w:rsidRPr="00170FAA">
        <w:t>about his or her right to request an administrative review, Licensing staff</w:t>
      </w:r>
      <w:r>
        <w:t xml:space="preserve"> </w:t>
      </w:r>
      <w:r w:rsidRPr="00F20330">
        <w:t>explain</w:t>
      </w:r>
      <w:r>
        <w:t>s</w:t>
      </w:r>
      <w:r w:rsidRPr="00F20330">
        <w:t xml:space="preserve"> verbally by discussing the decision or action with the individual</w:t>
      </w:r>
      <w:r>
        <w:t xml:space="preserve"> </w:t>
      </w:r>
      <w:r w:rsidRPr="005F699B">
        <w:rPr>
          <w:highlight w:val="yellow"/>
        </w:rPr>
        <w:t>or</w:t>
      </w:r>
      <w:r>
        <w:t xml:space="preserve"> </w:t>
      </w:r>
      <w:r w:rsidRPr="00FE23E5">
        <w:rPr>
          <w:highlight w:val="yellow"/>
        </w:rPr>
        <w:t>the governing body, director, or designee of the operation and provides written notice by:</w:t>
      </w:r>
    </w:p>
    <w:p w:rsidR="00A62ACB" w:rsidRPr="00501A05" w:rsidRDefault="002011BA" w:rsidP="002011BA">
      <w:pPr>
        <w:pStyle w:val="list1dfps"/>
      </w:pPr>
      <w:r>
        <w:t>a.</w:t>
      </w:r>
      <w:r>
        <w:tab/>
      </w:r>
      <w:r w:rsidR="004733B8" w:rsidRPr="00FE23E5">
        <w:rPr>
          <w:highlight w:val="yellow"/>
        </w:rPr>
        <w:t>leaving</w:t>
      </w:r>
      <w:r w:rsidR="00A62ACB" w:rsidRPr="00FE23E5">
        <w:rPr>
          <w:highlight w:val="yellow"/>
        </w:rPr>
        <w:t xml:space="preserve"> a printed copy of the completed CLASS form 2936 Child Care Facility Inspection with the person in charge during the exit conference; or</w:t>
      </w:r>
    </w:p>
    <w:p w:rsidR="00A62ACB" w:rsidRPr="00501A05" w:rsidRDefault="002011BA" w:rsidP="002011BA">
      <w:pPr>
        <w:pStyle w:val="list1dfps"/>
      </w:pPr>
      <w:proofErr w:type="gramStart"/>
      <w:r>
        <w:t>b</w:t>
      </w:r>
      <w:proofErr w:type="gramEnd"/>
      <w:r>
        <w:t>.</w:t>
      </w:r>
      <w:r>
        <w:tab/>
      </w:r>
      <w:r w:rsidR="004733B8">
        <w:t>sending</w:t>
      </w:r>
      <w:r w:rsidR="00A62ACB" w:rsidRPr="00501A05">
        <w:t xml:space="preserve"> the specific notification letter in the CLASS system that is appropriate for the particular decision or action </w:t>
      </w:r>
      <w:r w:rsidR="00A62ACB" w:rsidRPr="00FE23E5">
        <w:rPr>
          <w:highlight w:val="yellow"/>
        </w:rPr>
        <w:t>by both regular and certified mail</w:t>
      </w:r>
      <w:r w:rsidR="00A62ACB" w:rsidRPr="00501A05">
        <w:t xml:space="preserve"> </w:t>
      </w:r>
      <w:r w:rsidR="00A62ACB" w:rsidRPr="00FE23E5">
        <w:rPr>
          <w:highlight w:val="yellow"/>
        </w:rPr>
        <w:t>to the individual or the governing body, director, or designee of the operation. If the individual is a minor designated as a perpetrator of abuse or neglect, Licensing staff also sends the CLASS Form 2894 Abuse or Neglect Findings Letter to the Perpetrator by both regular and certified mail to the minor’s parent, guardian, or managing conservator.</w:t>
      </w:r>
      <w:r w:rsidR="00A62ACB" w:rsidRPr="00501A05">
        <w:t xml:space="preserve"> </w:t>
      </w:r>
    </w:p>
    <w:p w:rsidR="00A62ACB" w:rsidRPr="00170FAA" w:rsidRDefault="00A62ACB" w:rsidP="002011BA">
      <w:pPr>
        <w:pStyle w:val="bodytextdfps"/>
      </w:pPr>
      <w:r w:rsidRPr="00501A05">
        <w:t xml:space="preserve">Licensing staff inform the individual </w:t>
      </w:r>
      <w:r w:rsidRPr="005F699B">
        <w:rPr>
          <w:highlight w:val="yellow"/>
        </w:rPr>
        <w:t>or t</w:t>
      </w:r>
      <w:r w:rsidRPr="00FE23E5">
        <w:rPr>
          <w:highlight w:val="yellow"/>
        </w:rPr>
        <w:t>he governing body, director, or designee of the operation</w:t>
      </w:r>
      <w:r>
        <w:t xml:space="preserve"> </w:t>
      </w:r>
      <w:r w:rsidRPr="00170FAA">
        <w:t xml:space="preserve">that the request for an administrative review: </w:t>
      </w:r>
    </w:p>
    <w:p w:rsidR="00A62ACB" w:rsidRPr="00170FAA" w:rsidRDefault="00A62ACB" w:rsidP="002011BA">
      <w:pPr>
        <w:pStyle w:val="list1dfps"/>
      </w:pPr>
      <w:proofErr w:type="gramStart"/>
      <w:r w:rsidRPr="00170FAA">
        <w:t>a</w:t>
      </w:r>
      <w:proofErr w:type="gramEnd"/>
      <w:r w:rsidRPr="00170FAA">
        <w:t>.</w:t>
      </w:r>
      <w:r w:rsidR="002011BA">
        <w:tab/>
      </w:r>
      <w:r w:rsidRPr="00170FAA">
        <w:t xml:space="preserve">must be submitted to Licensing in writing, either by letter or by using </w:t>
      </w:r>
      <w:hyperlink r:id="rId17" w:history="1">
        <w:r w:rsidRPr="00170FAA">
          <w:rPr>
            <w:color w:val="3C5E81"/>
            <w:u w:val="single"/>
          </w:rPr>
          <w:t>Form 2940</w:t>
        </w:r>
      </w:hyperlink>
      <w:r w:rsidRPr="00170FAA">
        <w:t xml:space="preserve"> Administrative Review Request; </w:t>
      </w:r>
    </w:p>
    <w:p w:rsidR="00A62ACB" w:rsidRPr="00170FAA" w:rsidRDefault="002011BA" w:rsidP="002011BA">
      <w:pPr>
        <w:pStyle w:val="list1dfps"/>
      </w:pPr>
      <w:proofErr w:type="gramStart"/>
      <w:r>
        <w:t>b</w:t>
      </w:r>
      <w:proofErr w:type="gramEnd"/>
      <w:r>
        <w:t>.</w:t>
      </w:r>
      <w:r>
        <w:tab/>
      </w:r>
      <w:r w:rsidR="00A62ACB" w:rsidRPr="00170FAA">
        <w:t xml:space="preserve">must include the information outlined in </w:t>
      </w:r>
      <w:hyperlink r:id="rId18" w:anchor="LPPH_7713" w:history="1">
        <w:r w:rsidR="00A62ACB" w:rsidRPr="00170FAA">
          <w:rPr>
            <w:color w:val="3C5E81"/>
            <w:u w:val="single"/>
          </w:rPr>
          <w:t>7713</w:t>
        </w:r>
      </w:hyperlink>
      <w:r w:rsidR="00A62ACB" w:rsidRPr="00170FAA">
        <w:t xml:space="preserve"> Receiving a Request for an Administrative Review; and</w:t>
      </w:r>
    </w:p>
    <w:p w:rsidR="00A62ACB" w:rsidRPr="00170FAA" w:rsidRDefault="002011BA" w:rsidP="002011BA">
      <w:pPr>
        <w:pStyle w:val="list1dfps"/>
      </w:pPr>
      <w:proofErr w:type="gramStart"/>
      <w:r>
        <w:lastRenderedPageBreak/>
        <w:t>c</w:t>
      </w:r>
      <w:proofErr w:type="gramEnd"/>
      <w:r>
        <w:t>.</w:t>
      </w:r>
      <w:r>
        <w:tab/>
      </w:r>
      <w:r w:rsidR="00A62ACB" w:rsidRPr="00170FAA">
        <w:t xml:space="preserve">must be received by Licensing no later than 15 days after the individual </w:t>
      </w:r>
      <w:r w:rsidR="00A62ACB" w:rsidRPr="00FE23E5">
        <w:rPr>
          <w:highlight w:val="yellow"/>
        </w:rPr>
        <w:t>or</w:t>
      </w:r>
      <w:r w:rsidR="00A62ACB">
        <w:t xml:space="preserve"> </w:t>
      </w:r>
      <w:r w:rsidR="00A62ACB" w:rsidRPr="00FE23E5">
        <w:rPr>
          <w:highlight w:val="yellow"/>
        </w:rPr>
        <w:t>operation</w:t>
      </w:r>
      <w:r w:rsidR="00A62ACB">
        <w:t xml:space="preserve"> </w:t>
      </w:r>
      <w:r w:rsidR="00A62ACB" w:rsidRPr="00170FAA">
        <w:t xml:space="preserve">received notice about Licensing’s decision or action. </w:t>
      </w:r>
    </w:p>
    <w:p w:rsidR="00A62ACB" w:rsidRPr="002011BA" w:rsidRDefault="00A62ACB" w:rsidP="002011BA">
      <w:pPr>
        <w:pStyle w:val="bodytextcitationdfps"/>
      </w:pPr>
      <w:r w:rsidRPr="002011BA">
        <w:t>DFPS Rule 40 TAC §§</w:t>
      </w:r>
      <w:hyperlink r:id="rId19" w:history="1">
        <w:r w:rsidRPr="00FE23E5">
          <w:rPr>
            <w:rStyle w:val="Hyperlink"/>
            <w:highlight w:val="yellow"/>
          </w:rPr>
          <w:t>745.8806</w:t>
        </w:r>
      </w:hyperlink>
      <w:r w:rsidRPr="002011BA">
        <w:t xml:space="preserve">; </w:t>
      </w:r>
      <w:hyperlink r:id="rId20" w:history="1">
        <w:r w:rsidRPr="002011BA">
          <w:rPr>
            <w:rStyle w:val="Hyperlink"/>
          </w:rPr>
          <w:t>745.8809</w:t>
        </w:r>
      </w:hyperlink>
    </w:p>
    <w:p w:rsidR="00A62ACB" w:rsidRPr="00170FAA" w:rsidRDefault="00A62ACB" w:rsidP="002011BA">
      <w:pPr>
        <w:pStyle w:val="subheading1dfps"/>
      </w:pPr>
      <w:r w:rsidRPr="00170FAA">
        <w:t>Documenting in CLASS</w:t>
      </w:r>
    </w:p>
    <w:p w:rsidR="00A62ACB" w:rsidRPr="00170FAA" w:rsidRDefault="00A62ACB" w:rsidP="002011BA">
      <w:pPr>
        <w:pStyle w:val="bodytextdfps"/>
      </w:pPr>
      <w:r w:rsidRPr="00170FAA">
        <w:t>Licensing staff enter the date that notification about the right to a review was sent</w:t>
      </w:r>
      <w:r>
        <w:t xml:space="preserve"> </w:t>
      </w:r>
      <w:r w:rsidRPr="00FE23E5">
        <w:rPr>
          <w:highlight w:val="yellow"/>
        </w:rPr>
        <w:t xml:space="preserve">in the appropriate </w:t>
      </w:r>
      <w:r w:rsidRPr="00FE23E5">
        <w:rPr>
          <w:iCs/>
          <w:highlight w:val="yellow"/>
        </w:rPr>
        <w:t>due process</w:t>
      </w:r>
      <w:r w:rsidRPr="00FE23E5">
        <w:rPr>
          <w:highlight w:val="yellow"/>
        </w:rPr>
        <w:t xml:space="preserve"> field in CLASS</w:t>
      </w:r>
      <w:r>
        <w:t>.</w:t>
      </w:r>
    </w:p>
    <w:p w:rsidR="00A62ACB" w:rsidRPr="00170FAA" w:rsidRDefault="00A62ACB" w:rsidP="002011BA">
      <w:pPr>
        <w:pStyle w:val="bodytextdfps"/>
      </w:pPr>
      <w:r w:rsidRPr="00170FAA">
        <w:t xml:space="preserve">See: </w:t>
      </w:r>
    </w:p>
    <w:p w:rsidR="00A62ACB" w:rsidRPr="002011BA" w:rsidRDefault="00252895" w:rsidP="002011BA">
      <w:pPr>
        <w:pStyle w:val="list2dfps"/>
      </w:pPr>
      <w:hyperlink r:id="rId21" w:anchor="LPPH_6632" w:history="1">
        <w:r w:rsidR="00A62ACB" w:rsidRPr="002011BA">
          <w:rPr>
            <w:rStyle w:val="Hyperlink"/>
          </w:rPr>
          <w:t>6632</w:t>
        </w:r>
      </w:hyperlink>
      <w:r w:rsidR="00A62ACB" w:rsidRPr="002011BA">
        <w:t xml:space="preserve"> Notification to the Alleged Perpetrator of Abuse, Neglect, or Exploitation Findings</w:t>
      </w:r>
    </w:p>
    <w:p w:rsidR="00A62ACB" w:rsidRPr="002011BA" w:rsidRDefault="00252895" w:rsidP="002011BA">
      <w:pPr>
        <w:pStyle w:val="list2dfps"/>
      </w:pPr>
      <w:hyperlink r:id="rId22" w:anchor="LPPH_7713_1" w:history="1">
        <w:r w:rsidR="00A62ACB" w:rsidRPr="002011BA">
          <w:rPr>
            <w:rStyle w:val="Hyperlink"/>
          </w:rPr>
          <w:t>7713.1</w:t>
        </w:r>
      </w:hyperlink>
      <w:r w:rsidR="00A62ACB" w:rsidRPr="002011BA">
        <w:t xml:space="preserve"> Determining Whether a Request for a Review Meets the Due Date</w:t>
      </w:r>
    </w:p>
    <w:p w:rsidR="00A62ACB" w:rsidRPr="00840B4A" w:rsidRDefault="00A62ACB" w:rsidP="00A62ACB">
      <w:pPr>
        <w:pStyle w:val="Heading5"/>
      </w:pPr>
      <w:bookmarkStart w:id="11" w:name="_Toc370457469"/>
      <w:r w:rsidRPr="00840B4A">
        <w:t>7711.4</w:t>
      </w:r>
      <w:bookmarkStart w:id="12" w:name="LPPH_7711_4"/>
      <w:bookmarkEnd w:id="12"/>
      <w:r w:rsidRPr="00840B4A">
        <w:t xml:space="preserve"> Waiving the Right to an Administrative Review</w:t>
      </w:r>
      <w:bookmarkEnd w:id="11"/>
    </w:p>
    <w:p w:rsidR="00A62ACB" w:rsidRPr="00093908" w:rsidRDefault="00A62ACB" w:rsidP="00A62ACB">
      <w:pPr>
        <w:pStyle w:val="revisionnodfps"/>
        <w:rPr>
          <w:lang w:val="en"/>
        </w:rPr>
      </w:pPr>
      <w:r w:rsidRPr="00093908">
        <w:rPr>
          <w:lang w:val="en"/>
        </w:rPr>
        <w:t xml:space="preserve">LPPH </w:t>
      </w:r>
      <w:r>
        <w:rPr>
          <w:strike/>
          <w:color w:val="FF0000"/>
          <w:lang w:val="en"/>
        </w:rPr>
        <w:t>November 2011</w:t>
      </w:r>
      <w:r>
        <w:rPr>
          <w:lang w:val="en"/>
        </w:rPr>
        <w:t xml:space="preserve"> DRAFT 5902-CCL</w:t>
      </w:r>
    </w:p>
    <w:p w:rsidR="00A62ACB" w:rsidRPr="00840B4A" w:rsidRDefault="00A62ACB" w:rsidP="002011BA">
      <w:pPr>
        <w:pStyle w:val="violettagdfps"/>
      </w:pPr>
      <w:r w:rsidRPr="00840B4A">
        <w:t>Policy</w:t>
      </w:r>
    </w:p>
    <w:p w:rsidR="00A62ACB" w:rsidRPr="00170FAA" w:rsidRDefault="00A62ACB" w:rsidP="002011BA">
      <w:pPr>
        <w:pStyle w:val="bodytextdfps"/>
      </w:pPr>
      <w:r w:rsidRPr="00170FAA">
        <w:t xml:space="preserve">An individual or </w:t>
      </w:r>
      <w:r w:rsidRPr="00BB70E5">
        <w:rPr>
          <w:highlight w:val="yellow"/>
        </w:rPr>
        <w:t>operation</w:t>
      </w:r>
      <w:r w:rsidRPr="00170FAA">
        <w:t xml:space="preserve"> may waive the right to an administrative review, if: </w:t>
      </w:r>
    </w:p>
    <w:p w:rsidR="00A62ACB" w:rsidRPr="00170FAA" w:rsidRDefault="002011BA" w:rsidP="002011BA">
      <w:pPr>
        <w:pStyle w:val="list1dfps"/>
      </w:pPr>
      <w:r>
        <w:t xml:space="preserve">  •</w:t>
      </w:r>
      <w:r>
        <w:tab/>
      </w:r>
      <w:proofErr w:type="gramStart"/>
      <w:r w:rsidR="00A62ACB" w:rsidRPr="00170FAA">
        <w:t>the</w:t>
      </w:r>
      <w:proofErr w:type="gramEnd"/>
      <w:r w:rsidR="00A62ACB" w:rsidRPr="00170FAA">
        <w:t xml:space="preserve"> individual or </w:t>
      </w:r>
      <w:r w:rsidR="00A62ACB" w:rsidRPr="00BB70E5">
        <w:rPr>
          <w:highlight w:val="yellow"/>
        </w:rPr>
        <w:t>operation</w:t>
      </w:r>
      <w:r w:rsidR="00A62ACB" w:rsidRPr="00170FAA">
        <w:t xml:space="preserve"> does not dispute the Licensing decision or action; or</w:t>
      </w:r>
    </w:p>
    <w:p w:rsidR="00A62ACB" w:rsidRPr="00170FAA" w:rsidRDefault="002011BA" w:rsidP="002011BA">
      <w:pPr>
        <w:pStyle w:val="list1dfps"/>
      </w:pPr>
      <w:r>
        <w:t xml:space="preserve">  •</w:t>
      </w:r>
      <w:r>
        <w:tab/>
      </w:r>
      <w:proofErr w:type="gramStart"/>
      <w:r w:rsidR="00A62ACB" w:rsidRPr="00170FAA">
        <w:t>the</w:t>
      </w:r>
      <w:proofErr w:type="gramEnd"/>
      <w:r w:rsidR="00A62ACB" w:rsidRPr="00170FAA">
        <w:t xml:space="preserve"> individual </w:t>
      </w:r>
      <w:r w:rsidR="00A62ACB" w:rsidRPr="00BB70E5">
        <w:rPr>
          <w:highlight w:val="yellow"/>
        </w:rPr>
        <w:t>or operation</w:t>
      </w:r>
      <w:r w:rsidR="00A62ACB">
        <w:t xml:space="preserve"> </w:t>
      </w:r>
      <w:r w:rsidR="00A62ACB" w:rsidRPr="00170FAA">
        <w:t xml:space="preserve">would like to expedite the </w:t>
      </w:r>
      <w:r w:rsidR="00A62ACB" w:rsidRPr="005F699B">
        <w:rPr>
          <w:highlight w:val="yellow"/>
        </w:rPr>
        <w:t>decision o</w:t>
      </w:r>
      <w:r w:rsidR="00A62ACB" w:rsidRPr="00BB70E5">
        <w:rPr>
          <w:highlight w:val="yellow"/>
        </w:rPr>
        <w:t>r</w:t>
      </w:r>
      <w:r w:rsidR="00A62ACB">
        <w:t xml:space="preserve"> </w:t>
      </w:r>
      <w:r w:rsidR="00A62ACB" w:rsidRPr="00170FAA">
        <w:t xml:space="preserve">action Licensing is seeking to take. </w:t>
      </w:r>
    </w:p>
    <w:p w:rsidR="00A62ACB" w:rsidRPr="00170FAA" w:rsidRDefault="00A62ACB" w:rsidP="002011BA">
      <w:pPr>
        <w:pStyle w:val="bodytextdfps"/>
      </w:pPr>
      <w:r w:rsidRPr="00BB70E5">
        <w:rPr>
          <w:highlight w:val="yellow"/>
        </w:rPr>
        <w:t xml:space="preserve">An </w:t>
      </w:r>
      <w:r w:rsidRPr="005F699B">
        <w:t xml:space="preserve">individual </w:t>
      </w:r>
      <w:r w:rsidRPr="00BB70E5">
        <w:rPr>
          <w:highlight w:val="yellow"/>
        </w:rPr>
        <w:t xml:space="preserve">or operation may </w:t>
      </w:r>
      <w:r w:rsidRPr="005F699B">
        <w:t xml:space="preserve">expedite the Licensing </w:t>
      </w:r>
      <w:r w:rsidRPr="00BB70E5">
        <w:rPr>
          <w:highlight w:val="yellow"/>
        </w:rPr>
        <w:t xml:space="preserve">decision or </w:t>
      </w:r>
      <w:r w:rsidRPr="005F699B">
        <w:t xml:space="preserve">action </w:t>
      </w:r>
      <w:r w:rsidRPr="00BB70E5">
        <w:rPr>
          <w:highlight w:val="yellow"/>
        </w:rPr>
        <w:t xml:space="preserve">by providing a </w:t>
      </w:r>
      <w:r w:rsidRPr="005F699B">
        <w:t>written statement waiving the right to an administrative review.</w:t>
      </w:r>
      <w:r w:rsidRPr="00170FAA">
        <w:t xml:space="preserve"> </w:t>
      </w:r>
    </w:p>
    <w:p w:rsidR="00A62ACB" w:rsidRPr="002011BA" w:rsidRDefault="00A62ACB" w:rsidP="002011BA">
      <w:pPr>
        <w:pStyle w:val="bodytextcitationdfps"/>
      </w:pPr>
      <w:r w:rsidRPr="002011BA">
        <w:t xml:space="preserve">DFPS Rules, 40 TAC </w:t>
      </w:r>
      <w:hyperlink r:id="rId23" w:history="1">
        <w:r w:rsidRPr="002011BA">
          <w:rPr>
            <w:rStyle w:val="Hyperlink"/>
          </w:rPr>
          <w:t>§745.8817</w:t>
        </w:r>
      </w:hyperlink>
    </w:p>
    <w:p w:rsidR="00A62ACB" w:rsidRPr="00840B4A" w:rsidRDefault="00A62ACB" w:rsidP="002011BA">
      <w:pPr>
        <w:pStyle w:val="violettagdfps"/>
      </w:pPr>
      <w:r w:rsidRPr="00840B4A">
        <w:t xml:space="preserve">Procedure </w:t>
      </w:r>
    </w:p>
    <w:p w:rsidR="00A62ACB" w:rsidRDefault="00A62ACB" w:rsidP="002011BA">
      <w:pPr>
        <w:pStyle w:val="bodytextdfps"/>
      </w:pPr>
      <w:r w:rsidRPr="00170FAA">
        <w:t xml:space="preserve">To waive the right to an administrative review, </w:t>
      </w:r>
      <w:r w:rsidRPr="005F699B">
        <w:rPr>
          <w:highlight w:val="yellow"/>
        </w:rPr>
        <w:t>the</w:t>
      </w:r>
      <w:r w:rsidRPr="00170FAA">
        <w:t xml:space="preserve"> </w:t>
      </w:r>
      <w:proofErr w:type="gramStart"/>
      <w:r w:rsidRPr="00170FAA">
        <w:t>individual</w:t>
      </w:r>
      <w:r>
        <w:t>,</w:t>
      </w:r>
      <w:proofErr w:type="gramEnd"/>
      <w:r>
        <w:t xml:space="preserve"> </w:t>
      </w:r>
      <w:r w:rsidRPr="00170FAA">
        <w:t>or</w:t>
      </w:r>
      <w:r>
        <w:t xml:space="preserve"> </w:t>
      </w:r>
      <w:r w:rsidRPr="00BB70E5">
        <w:rPr>
          <w:highlight w:val="yellow"/>
        </w:rPr>
        <w:t>governing body, director, or designee of the operation</w:t>
      </w:r>
      <w:r w:rsidRPr="00170FAA">
        <w:t xml:space="preserve"> submits a written statement to Licensing no later than 15 days after he or she received notice about the Licensing decision or action.</w:t>
      </w:r>
    </w:p>
    <w:p w:rsidR="00A62ACB" w:rsidRPr="00170FAA" w:rsidRDefault="00A62ACB" w:rsidP="002011BA">
      <w:pPr>
        <w:pStyle w:val="bodytextdfps"/>
      </w:pPr>
      <w:r w:rsidRPr="00BB70E5">
        <w:rPr>
          <w:highlight w:val="yellow"/>
        </w:rPr>
        <w:t>If the individual or governing body, director, or designee of the operation verbally notifies a Licensing staff person that he or she has decided to waive the right, the staff person informs the individual or designee that the decision must be submitted in writing.</w:t>
      </w:r>
      <w:r w:rsidRPr="00170FAA">
        <w:t xml:space="preserve"> </w:t>
      </w:r>
    </w:p>
    <w:p w:rsidR="00902783" w:rsidRDefault="00A62ACB" w:rsidP="001F5DA3">
      <w:pPr>
        <w:pStyle w:val="bodytextdfps"/>
      </w:pPr>
      <w:r w:rsidRPr="00170FAA">
        <w:t xml:space="preserve">The right to a review is automatically waived if the individual or </w:t>
      </w:r>
      <w:r w:rsidRPr="00BB70E5">
        <w:rPr>
          <w:highlight w:val="yellow"/>
        </w:rPr>
        <w:t>designee does not submit a written request for an administrative review within the required timeframe.</w:t>
      </w:r>
      <w:r>
        <w:t xml:space="preserve"> </w:t>
      </w:r>
    </w:p>
    <w:p w:rsidR="002011BA" w:rsidRDefault="00A62ACB" w:rsidP="001F5DA3">
      <w:pPr>
        <w:pStyle w:val="bodytextdfps"/>
      </w:pPr>
      <w:r w:rsidRPr="00170FAA">
        <w:t>See</w:t>
      </w:r>
      <w:r w:rsidR="00EF143A">
        <w:t xml:space="preserve"> </w:t>
      </w:r>
      <w:hyperlink r:id="rId24" w:anchor="LPPH_7713_1" w:history="1">
        <w:r w:rsidRPr="00170FAA">
          <w:rPr>
            <w:color w:val="3C5E81"/>
            <w:u w:val="single"/>
          </w:rPr>
          <w:t>7713.1</w:t>
        </w:r>
      </w:hyperlink>
      <w:r w:rsidRPr="00170FAA">
        <w:t xml:space="preserve"> Determining Whether a Request for an Administrative Review Meets the Due Date.</w:t>
      </w:r>
    </w:p>
    <w:p w:rsidR="00A62ACB" w:rsidRPr="00170FAA" w:rsidRDefault="00A62ACB" w:rsidP="002011BA">
      <w:pPr>
        <w:pStyle w:val="subheading1dfps"/>
      </w:pPr>
      <w:r w:rsidRPr="00170FAA">
        <w:t>Documenting in CLASS</w:t>
      </w:r>
    </w:p>
    <w:p w:rsidR="00A62ACB" w:rsidRDefault="00A62ACB" w:rsidP="00CD2894">
      <w:pPr>
        <w:pStyle w:val="bodytextdfps"/>
      </w:pPr>
      <w:r w:rsidRPr="00014086">
        <w:rPr>
          <w:highlight w:val="yellow"/>
        </w:rPr>
        <w:t>For all types of actions or decisions,</w:t>
      </w:r>
      <w:r>
        <w:t xml:space="preserve"> </w:t>
      </w:r>
      <w:r w:rsidRPr="005F699B">
        <w:rPr>
          <w:highlight w:val="yellow"/>
        </w:rPr>
        <w:t>i</w:t>
      </w:r>
      <w:r w:rsidRPr="00170FAA">
        <w:t>f the administrative review is waived, the Licensing staff person</w:t>
      </w:r>
      <w:r>
        <w:t>:</w:t>
      </w:r>
    </w:p>
    <w:p w:rsidR="00A62ACB" w:rsidRPr="003A0CFA" w:rsidRDefault="00CD2894" w:rsidP="003A0CFA">
      <w:pPr>
        <w:pStyle w:val="list1dfps"/>
      </w:pPr>
      <w:r w:rsidRPr="00014086">
        <w:rPr>
          <w:highlight w:val="yellow"/>
        </w:rPr>
        <w:t>a.</w:t>
      </w:r>
      <w:r w:rsidRPr="003A0CFA">
        <w:tab/>
      </w:r>
      <w:r w:rsidR="00A62ACB" w:rsidRPr="00014086">
        <w:rPr>
          <w:highlight w:val="yellow"/>
        </w:rPr>
        <w:t xml:space="preserve">changes the status of the administrative review in the CLASS system from </w:t>
      </w:r>
      <w:r w:rsidR="00A62ACB" w:rsidRPr="00014086">
        <w:rPr>
          <w:i/>
          <w:highlight w:val="yellow"/>
        </w:rPr>
        <w:t>Pending</w:t>
      </w:r>
      <w:r w:rsidR="00A62ACB" w:rsidRPr="00014086">
        <w:rPr>
          <w:highlight w:val="yellow"/>
        </w:rPr>
        <w:t xml:space="preserve"> to </w:t>
      </w:r>
      <w:r w:rsidR="00A62ACB" w:rsidRPr="00014086">
        <w:rPr>
          <w:i/>
          <w:highlight w:val="yellow"/>
        </w:rPr>
        <w:t>Waived</w:t>
      </w:r>
      <w:r w:rsidR="00A62ACB" w:rsidRPr="00014086">
        <w:rPr>
          <w:highlight w:val="yellow"/>
        </w:rPr>
        <w:t xml:space="preserve">, if there was no additional information requested or from </w:t>
      </w:r>
      <w:r w:rsidR="00A62ACB" w:rsidRPr="00014086">
        <w:rPr>
          <w:i/>
          <w:highlight w:val="yellow"/>
        </w:rPr>
        <w:lastRenderedPageBreak/>
        <w:t>Requested</w:t>
      </w:r>
      <w:r w:rsidR="00A62ACB" w:rsidRPr="00014086">
        <w:rPr>
          <w:highlight w:val="yellow"/>
        </w:rPr>
        <w:t xml:space="preserve"> to </w:t>
      </w:r>
      <w:r w:rsidR="00A62ACB" w:rsidRPr="00014086">
        <w:rPr>
          <w:i/>
          <w:highlight w:val="yellow"/>
        </w:rPr>
        <w:t>Waived</w:t>
      </w:r>
      <w:r w:rsidR="00A62ACB" w:rsidRPr="00014086">
        <w:rPr>
          <w:highlight w:val="yellow"/>
        </w:rPr>
        <w:t xml:space="preserve">, if additional information had been requested (see </w:t>
      </w:r>
      <w:hyperlink r:id="rId25" w:anchor="LPPH_7713_22" w:history="1">
        <w:r w:rsidR="00A62ACB" w:rsidRPr="00014086">
          <w:rPr>
            <w:rStyle w:val="Hyperlink"/>
            <w:highlight w:val="yellow"/>
          </w:rPr>
          <w:t>7713.22</w:t>
        </w:r>
      </w:hyperlink>
      <w:r w:rsidR="00A62ACB" w:rsidRPr="00014086">
        <w:rPr>
          <w:highlight w:val="yellow"/>
        </w:rPr>
        <w:t xml:space="preserve"> When a Request or an Administrative Review is Incomplete);</w:t>
      </w:r>
      <w:r w:rsidR="00A62ACB" w:rsidRPr="003A0CFA">
        <w:t xml:space="preserve"> </w:t>
      </w:r>
    </w:p>
    <w:p w:rsidR="00A62ACB" w:rsidRDefault="00CD2894" w:rsidP="00CD2894">
      <w:pPr>
        <w:pStyle w:val="list1dfps"/>
      </w:pPr>
      <w:proofErr w:type="gramStart"/>
      <w:r>
        <w:t>b</w:t>
      </w:r>
      <w:proofErr w:type="gramEnd"/>
      <w:r>
        <w:t>.</w:t>
      </w:r>
      <w:r>
        <w:tab/>
      </w:r>
      <w:r w:rsidR="00A62ACB" w:rsidRPr="00170FAA">
        <w:t xml:space="preserve">files </w:t>
      </w:r>
      <w:r w:rsidR="00A62ACB" w:rsidRPr="00014086">
        <w:rPr>
          <w:highlight w:val="yellow"/>
        </w:rPr>
        <w:t>a</w:t>
      </w:r>
      <w:r w:rsidR="00A62ACB">
        <w:t xml:space="preserve"> </w:t>
      </w:r>
      <w:r w:rsidR="00A62ACB" w:rsidRPr="00170FAA">
        <w:t xml:space="preserve">written request to expedite </w:t>
      </w:r>
      <w:r w:rsidR="00A62ACB" w:rsidRPr="00014086">
        <w:rPr>
          <w:highlight w:val="yellow"/>
        </w:rPr>
        <w:t>the</w:t>
      </w:r>
      <w:r w:rsidR="00A62ACB" w:rsidRPr="00170FAA">
        <w:t xml:space="preserve"> decision </w:t>
      </w:r>
      <w:r w:rsidR="00A62ACB" w:rsidRPr="00014086">
        <w:rPr>
          <w:highlight w:val="yellow"/>
        </w:rPr>
        <w:t>or action</w:t>
      </w:r>
      <w:r w:rsidR="00A62ACB">
        <w:t xml:space="preserve"> </w:t>
      </w:r>
      <w:r w:rsidR="00A62ACB" w:rsidRPr="00170FAA">
        <w:t xml:space="preserve">in the </w:t>
      </w:r>
      <w:r w:rsidR="00A62ACB" w:rsidRPr="00014086">
        <w:rPr>
          <w:highlight w:val="yellow"/>
        </w:rPr>
        <w:t>investigation or</w:t>
      </w:r>
      <w:r w:rsidR="00A62ACB">
        <w:t xml:space="preserve"> </w:t>
      </w:r>
      <w:r w:rsidR="00A62ACB" w:rsidRPr="00170FAA">
        <w:t xml:space="preserve">operation’s </w:t>
      </w:r>
      <w:r w:rsidR="00A62ACB" w:rsidRPr="00014086">
        <w:rPr>
          <w:highlight w:val="yellow"/>
        </w:rPr>
        <w:t>record</w:t>
      </w:r>
      <w:r w:rsidR="00A62ACB" w:rsidRPr="00170FAA">
        <w:t xml:space="preserve"> and </w:t>
      </w:r>
      <w:r w:rsidR="00A62ACB" w:rsidRPr="000424B4">
        <w:t xml:space="preserve">documents the request in the </w:t>
      </w:r>
      <w:r w:rsidR="00A62ACB" w:rsidRPr="000424B4">
        <w:rPr>
          <w:i/>
          <w:iCs/>
        </w:rPr>
        <w:t>Chronology</w:t>
      </w:r>
      <w:r w:rsidR="00A62ACB" w:rsidRPr="000424B4">
        <w:t xml:space="preserve"> field in CLASS, </w:t>
      </w:r>
      <w:r w:rsidR="00A62ACB" w:rsidRPr="00014086">
        <w:rPr>
          <w:highlight w:val="yellow"/>
        </w:rPr>
        <w:t>if applicable; and</w:t>
      </w:r>
    </w:p>
    <w:p w:rsidR="00A62ACB" w:rsidRPr="00CD2894" w:rsidRDefault="00CD2894" w:rsidP="00CD2894">
      <w:pPr>
        <w:pStyle w:val="list1dfps"/>
      </w:pPr>
      <w:proofErr w:type="gramStart"/>
      <w:r w:rsidRPr="00014086">
        <w:rPr>
          <w:highlight w:val="yellow"/>
        </w:rPr>
        <w:t>c</w:t>
      </w:r>
      <w:proofErr w:type="gramEnd"/>
      <w:r w:rsidRPr="00014086">
        <w:rPr>
          <w:highlight w:val="yellow"/>
        </w:rPr>
        <w:t>.</w:t>
      </w:r>
      <w:r w:rsidRPr="00014086">
        <w:rPr>
          <w:highlight w:val="yellow"/>
        </w:rPr>
        <w:tab/>
      </w:r>
      <w:r w:rsidR="00A62ACB" w:rsidRPr="00014086">
        <w:rPr>
          <w:highlight w:val="yellow"/>
        </w:rPr>
        <w:t xml:space="preserve">documents in the </w:t>
      </w:r>
      <w:r w:rsidR="00A62ACB" w:rsidRPr="00014086">
        <w:rPr>
          <w:i/>
          <w:highlight w:val="yellow"/>
        </w:rPr>
        <w:t>Chronology</w:t>
      </w:r>
      <w:r w:rsidR="00A62ACB" w:rsidRPr="00014086">
        <w:rPr>
          <w:highlight w:val="yellow"/>
        </w:rPr>
        <w:t xml:space="preserve"> field in CLASS how the reviewer determined that the request was not received by the due date, if applicable (see </w:t>
      </w:r>
      <w:hyperlink r:id="rId26" w:anchor="LPPH_7713_1" w:history="1">
        <w:r w:rsidR="00A62ACB" w:rsidRPr="00014086">
          <w:rPr>
            <w:rStyle w:val="Hyperlink"/>
            <w:highlight w:val="yellow"/>
          </w:rPr>
          <w:t>7713.1</w:t>
        </w:r>
      </w:hyperlink>
      <w:r w:rsidR="00A62ACB" w:rsidRPr="00014086">
        <w:rPr>
          <w:highlight w:val="yellow"/>
        </w:rPr>
        <w:t xml:space="preserve"> Determining Whether a Request for an Administrative Review Meets the Due Date).</w:t>
      </w:r>
    </w:p>
    <w:p w:rsidR="00A62ACB" w:rsidRPr="00014086" w:rsidRDefault="00A62ACB" w:rsidP="00CD2894">
      <w:pPr>
        <w:pStyle w:val="bodytextdfps"/>
        <w:rPr>
          <w:highlight w:val="yellow"/>
        </w:rPr>
      </w:pPr>
      <w:r w:rsidRPr="00014086">
        <w:rPr>
          <w:highlight w:val="yellow"/>
        </w:rPr>
        <w:t>For actions or decisions involving abuse or neglect or adverse actions, the Licensing staff person:</w:t>
      </w:r>
    </w:p>
    <w:p w:rsidR="00A62ACB" w:rsidRPr="00014086" w:rsidRDefault="00CD2894" w:rsidP="00CD2894">
      <w:pPr>
        <w:pStyle w:val="list1dfps"/>
        <w:rPr>
          <w:highlight w:val="yellow"/>
        </w:rPr>
      </w:pPr>
      <w:r w:rsidRPr="00014086">
        <w:rPr>
          <w:highlight w:val="yellow"/>
        </w:rPr>
        <w:t xml:space="preserve">  •</w:t>
      </w:r>
      <w:r w:rsidRPr="00014086">
        <w:rPr>
          <w:highlight w:val="yellow"/>
        </w:rPr>
        <w:tab/>
      </w:r>
      <w:r w:rsidR="00A62ACB" w:rsidRPr="00014086">
        <w:rPr>
          <w:highlight w:val="yellow"/>
        </w:rPr>
        <w:t xml:space="preserve">drafts the appropriate letter notifying the individual or designee of the decision (see </w:t>
      </w:r>
      <w:hyperlink r:id="rId27" w:anchor="LPPH_7717" w:history="1">
        <w:r w:rsidR="00A62ACB" w:rsidRPr="00014086">
          <w:rPr>
            <w:rStyle w:val="Hyperlink"/>
            <w:highlight w:val="yellow"/>
          </w:rPr>
          <w:t>7717</w:t>
        </w:r>
      </w:hyperlink>
      <w:r w:rsidR="00A62ACB" w:rsidRPr="00014086">
        <w:rPr>
          <w:highlight w:val="yellow"/>
        </w:rPr>
        <w:t xml:space="preserve"> Notifying a Requestor </w:t>
      </w:r>
      <w:proofErr w:type="gramStart"/>
      <w:r w:rsidR="00A62ACB" w:rsidRPr="00014086">
        <w:rPr>
          <w:highlight w:val="yellow"/>
        </w:rPr>
        <w:t>About</w:t>
      </w:r>
      <w:proofErr w:type="gramEnd"/>
      <w:r w:rsidR="00A62ACB" w:rsidRPr="00014086">
        <w:rPr>
          <w:highlight w:val="yellow"/>
        </w:rPr>
        <w:t xml:space="preserve"> the Outcome of an Administrative Review); and </w:t>
      </w:r>
    </w:p>
    <w:p w:rsidR="00A62ACB" w:rsidRPr="000424B4" w:rsidRDefault="00CD2894" w:rsidP="00CD2894">
      <w:pPr>
        <w:pStyle w:val="list1dfps"/>
      </w:pPr>
      <w:r w:rsidRPr="00014086">
        <w:rPr>
          <w:highlight w:val="yellow"/>
        </w:rPr>
        <w:t xml:space="preserve">  •</w:t>
      </w:r>
      <w:r w:rsidRPr="00014086">
        <w:rPr>
          <w:highlight w:val="yellow"/>
        </w:rPr>
        <w:tab/>
      </w:r>
      <w:r w:rsidR="00A62ACB" w:rsidRPr="00014086">
        <w:rPr>
          <w:highlight w:val="yellow"/>
        </w:rPr>
        <w:t>enters a date in the decision date field in CLASS.</w:t>
      </w:r>
      <w:r w:rsidR="00A62ACB">
        <w:t xml:space="preserve"> </w:t>
      </w:r>
    </w:p>
    <w:p w:rsidR="00A62ACB" w:rsidRPr="00A039F8" w:rsidRDefault="00A62ACB" w:rsidP="00A62ACB">
      <w:pPr>
        <w:pStyle w:val="Heading4"/>
        <w:rPr>
          <w:lang w:val="en"/>
        </w:rPr>
      </w:pPr>
      <w:bookmarkStart w:id="13" w:name="_Toc370457470"/>
      <w:r w:rsidRPr="00A039F8">
        <w:rPr>
          <w:lang w:val="en"/>
        </w:rPr>
        <w:t>7712</w:t>
      </w:r>
      <w:bookmarkStart w:id="14" w:name="LPPH_7712"/>
      <w:bookmarkEnd w:id="14"/>
      <w:r w:rsidRPr="00A039F8">
        <w:rPr>
          <w:lang w:val="en"/>
        </w:rPr>
        <w:t xml:space="preserve"> Roles for Conducting an Administrative Review</w:t>
      </w:r>
      <w:bookmarkEnd w:id="13"/>
    </w:p>
    <w:p w:rsidR="00A62ACB" w:rsidRPr="00093908" w:rsidRDefault="00A62ACB" w:rsidP="00A62ACB">
      <w:pPr>
        <w:pStyle w:val="revisionnodfps"/>
        <w:rPr>
          <w:lang w:val="en"/>
        </w:rPr>
      </w:pPr>
      <w:r w:rsidRPr="00093908">
        <w:rPr>
          <w:lang w:val="en"/>
        </w:rPr>
        <w:t xml:space="preserve">LPPH </w:t>
      </w:r>
      <w:r>
        <w:rPr>
          <w:strike/>
          <w:color w:val="FF0000"/>
          <w:lang w:val="en"/>
        </w:rPr>
        <w:t>September 2012</w:t>
      </w:r>
      <w:r>
        <w:rPr>
          <w:lang w:val="en"/>
        </w:rPr>
        <w:t xml:space="preserve"> DRAFT 5902-CCL</w:t>
      </w:r>
    </w:p>
    <w:p w:rsidR="00A62ACB" w:rsidRPr="00A039F8" w:rsidRDefault="00A62ACB" w:rsidP="00CD2894">
      <w:pPr>
        <w:pStyle w:val="violettagdfps"/>
        <w:rPr>
          <w:lang w:val="en"/>
        </w:rPr>
      </w:pPr>
      <w:r w:rsidRPr="00A039F8">
        <w:rPr>
          <w:lang w:val="en"/>
        </w:rPr>
        <w:t>Policy</w:t>
      </w:r>
    </w:p>
    <w:p w:rsidR="00A62ACB" w:rsidRPr="00A039F8" w:rsidRDefault="00A62ACB" w:rsidP="00CD2894">
      <w:pPr>
        <w:pStyle w:val="subheading1dfps"/>
        <w:rPr>
          <w:lang w:val="en"/>
        </w:rPr>
      </w:pPr>
      <w:r w:rsidRPr="00A039F8">
        <w:rPr>
          <w:lang w:val="en"/>
        </w:rPr>
        <w:t>Routine Violations</w:t>
      </w:r>
    </w:p>
    <w:p w:rsidR="00A62ACB" w:rsidRPr="00A039F8" w:rsidRDefault="00A62ACB" w:rsidP="00CD2894">
      <w:pPr>
        <w:pStyle w:val="bodytextdfps"/>
        <w:rPr>
          <w:lang w:val="en"/>
        </w:rPr>
      </w:pPr>
      <w:r w:rsidRPr="00A039F8">
        <w:rPr>
          <w:lang w:val="en"/>
        </w:rPr>
        <w:t xml:space="preserve">A supervisor plans and conducts administrative reviews of routine violations. </w:t>
      </w:r>
    </w:p>
    <w:p w:rsidR="00A62ACB" w:rsidRPr="00A039F8" w:rsidRDefault="00A62ACB" w:rsidP="00CD2894">
      <w:pPr>
        <w:pStyle w:val="bodytextdfps"/>
        <w:rPr>
          <w:lang w:val="en"/>
        </w:rPr>
      </w:pPr>
      <w:r w:rsidRPr="00A039F8">
        <w:rPr>
          <w:lang w:val="en"/>
        </w:rPr>
        <w:t xml:space="preserve">Routine violations: </w:t>
      </w:r>
    </w:p>
    <w:p w:rsidR="00A62ACB" w:rsidRPr="00A039F8" w:rsidRDefault="00CD2894" w:rsidP="00CD2894">
      <w:pPr>
        <w:pStyle w:val="list1dfps"/>
        <w:rPr>
          <w:lang w:val="en"/>
        </w:rPr>
      </w:pPr>
      <w:r w:rsidRPr="00CD2894">
        <w:rPr>
          <w:lang w:val="en"/>
        </w:rPr>
        <w:t xml:space="preserve">  •</w:t>
      </w:r>
      <w:r w:rsidRPr="00CD2894">
        <w:rPr>
          <w:lang w:val="en"/>
        </w:rPr>
        <w:tab/>
      </w:r>
      <w:r w:rsidR="00A62ACB" w:rsidRPr="00A039F8">
        <w:rPr>
          <w:lang w:val="en"/>
        </w:rPr>
        <w:t xml:space="preserve">are identified during inspections or investigations; and </w:t>
      </w:r>
    </w:p>
    <w:p w:rsidR="00A62ACB" w:rsidRPr="00A039F8" w:rsidRDefault="00CD2894" w:rsidP="00CD2894">
      <w:pPr>
        <w:pStyle w:val="list1dfps"/>
        <w:rPr>
          <w:lang w:val="en"/>
        </w:rPr>
      </w:pPr>
      <w:r w:rsidRPr="00CD2894">
        <w:rPr>
          <w:lang w:val="en"/>
        </w:rPr>
        <w:t xml:space="preserve">  •</w:t>
      </w:r>
      <w:r w:rsidRPr="00CD2894">
        <w:rPr>
          <w:lang w:val="en"/>
        </w:rPr>
        <w:tab/>
      </w:r>
      <w:r w:rsidR="00A62ACB" w:rsidRPr="00A039F8">
        <w:rPr>
          <w:lang w:val="en"/>
        </w:rPr>
        <w:t>do not involve abuse or neglect.</w:t>
      </w:r>
    </w:p>
    <w:p w:rsidR="00A62ACB" w:rsidRDefault="00A62ACB" w:rsidP="00CD2894">
      <w:pPr>
        <w:pStyle w:val="subheading1dfps"/>
        <w:rPr>
          <w:lang w:val="en"/>
        </w:rPr>
      </w:pPr>
      <w:r>
        <w:rPr>
          <w:lang w:val="en"/>
        </w:rPr>
        <w:t xml:space="preserve">All Other Decisions and Actions </w:t>
      </w:r>
    </w:p>
    <w:p w:rsidR="00A62ACB" w:rsidRDefault="00A62ACB" w:rsidP="00CD2894">
      <w:pPr>
        <w:pStyle w:val="bodytextdfps"/>
        <w:rPr>
          <w:lang w:val="en"/>
        </w:rPr>
      </w:pPr>
      <w:r>
        <w:rPr>
          <w:lang w:val="en"/>
        </w:rPr>
        <w:t xml:space="preserve">For all other Licensing decisions and actions (including reviews related to findings of abuse or neglect), the administrative review is conducted by the relevant: </w:t>
      </w:r>
    </w:p>
    <w:p w:rsidR="00A62ACB" w:rsidRDefault="00CD2894" w:rsidP="00CD2894">
      <w:pPr>
        <w:pStyle w:val="list1dfps"/>
        <w:rPr>
          <w:lang w:val="en"/>
        </w:rPr>
      </w:pPr>
      <w:proofErr w:type="gramStart"/>
      <w:r>
        <w:rPr>
          <w:lang w:val="en"/>
        </w:rPr>
        <w:t>a</w:t>
      </w:r>
      <w:proofErr w:type="gramEnd"/>
      <w:r>
        <w:rPr>
          <w:lang w:val="en"/>
        </w:rPr>
        <w:t>.</w:t>
      </w:r>
      <w:r>
        <w:rPr>
          <w:lang w:val="en"/>
        </w:rPr>
        <w:tab/>
      </w:r>
      <w:r w:rsidR="00A62ACB">
        <w:rPr>
          <w:lang w:val="en"/>
        </w:rPr>
        <w:t xml:space="preserve">division administrator; </w:t>
      </w:r>
    </w:p>
    <w:p w:rsidR="00A62ACB" w:rsidRDefault="00CD2894" w:rsidP="00CD2894">
      <w:pPr>
        <w:pStyle w:val="list1dfps"/>
        <w:rPr>
          <w:lang w:val="en"/>
        </w:rPr>
      </w:pPr>
      <w:proofErr w:type="gramStart"/>
      <w:r>
        <w:rPr>
          <w:lang w:val="en"/>
        </w:rPr>
        <w:t>b</w:t>
      </w:r>
      <w:proofErr w:type="gramEnd"/>
      <w:r>
        <w:rPr>
          <w:lang w:val="en"/>
        </w:rPr>
        <w:t>.</w:t>
      </w:r>
      <w:r>
        <w:rPr>
          <w:lang w:val="en"/>
        </w:rPr>
        <w:tab/>
      </w:r>
      <w:r w:rsidR="00A62ACB">
        <w:rPr>
          <w:lang w:val="en"/>
        </w:rPr>
        <w:t xml:space="preserve">district director; </w:t>
      </w:r>
    </w:p>
    <w:p w:rsidR="00A62ACB" w:rsidRDefault="00CD2894" w:rsidP="00CD2894">
      <w:pPr>
        <w:pStyle w:val="list1dfps"/>
        <w:rPr>
          <w:lang w:val="en"/>
        </w:rPr>
      </w:pPr>
      <w:proofErr w:type="gramStart"/>
      <w:r>
        <w:rPr>
          <w:lang w:val="en"/>
        </w:rPr>
        <w:t>c</w:t>
      </w:r>
      <w:proofErr w:type="gramEnd"/>
      <w:r>
        <w:rPr>
          <w:lang w:val="en"/>
        </w:rPr>
        <w:t>.</w:t>
      </w:r>
      <w:r>
        <w:rPr>
          <w:lang w:val="en"/>
        </w:rPr>
        <w:tab/>
      </w:r>
      <w:r w:rsidR="00A62ACB">
        <w:rPr>
          <w:lang w:val="en"/>
        </w:rPr>
        <w:t xml:space="preserve">manager; </w:t>
      </w:r>
    </w:p>
    <w:p w:rsidR="00A62ACB" w:rsidRDefault="00CD2894" w:rsidP="00CD2894">
      <w:pPr>
        <w:pStyle w:val="list1dfps"/>
        <w:rPr>
          <w:lang w:val="en"/>
        </w:rPr>
      </w:pPr>
      <w:proofErr w:type="gramStart"/>
      <w:r>
        <w:rPr>
          <w:lang w:val="en"/>
        </w:rPr>
        <w:t>d</w:t>
      </w:r>
      <w:proofErr w:type="gramEnd"/>
      <w:r>
        <w:rPr>
          <w:lang w:val="en"/>
        </w:rPr>
        <w:t>.</w:t>
      </w:r>
      <w:r>
        <w:rPr>
          <w:lang w:val="en"/>
        </w:rPr>
        <w:tab/>
      </w:r>
      <w:r w:rsidR="00A62ACB">
        <w:rPr>
          <w:lang w:val="en"/>
        </w:rPr>
        <w:t xml:space="preserve">risk analyst; or </w:t>
      </w:r>
    </w:p>
    <w:p w:rsidR="00A62ACB" w:rsidRDefault="00CD2894" w:rsidP="00CD2894">
      <w:pPr>
        <w:pStyle w:val="list1dfps"/>
        <w:rPr>
          <w:lang w:val="en"/>
        </w:rPr>
      </w:pPr>
      <w:proofErr w:type="gramStart"/>
      <w:r>
        <w:rPr>
          <w:lang w:val="en"/>
        </w:rPr>
        <w:t>e</w:t>
      </w:r>
      <w:proofErr w:type="gramEnd"/>
      <w:r>
        <w:rPr>
          <w:lang w:val="en"/>
        </w:rPr>
        <w:t>.</w:t>
      </w:r>
      <w:r>
        <w:rPr>
          <w:lang w:val="en"/>
        </w:rPr>
        <w:tab/>
      </w:r>
      <w:r w:rsidR="00A62ACB">
        <w:rPr>
          <w:lang w:val="en"/>
        </w:rPr>
        <w:t xml:space="preserve">designee. </w:t>
      </w:r>
    </w:p>
    <w:p w:rsidR="00A62ACB" w:rsidRDefault="00A62ACB" w:rsidP="00CD2894">
      <w:pPr>
        <w:pStyle w:val="bodytextdfps"/>
        <w:rPr>
          <w:lang w:val="en"/>
        </w:rPr>
      </w:pPr>
      <w:r w:rsidRPr="00FC2C6C">
        <w:rPr>
          <w:highlight w:val="yellow"/>
          <w:lang w:val="en"/>
        </w:rPr>
        <w:t>T</w:t>
      </w:r>
      <w:r>
        <w:rPr>
          <w:lang w:val="en"/>
        </w:rPr>
        <w:t xml:space="preserve">he reviewer: </w:t>
      </w:r>
    </w:p>
    <w:p w:rsidR="00A62ACB" w:rsidRDefault="00CD2894" w:rsidP="00CD2894">
      <w:pPr>
        <w:pStyle w:val="list1dfps"/>
        <w:rPr>
          <w:lang w:val="en"/>
        </w:rPr>
      </w:pPr>
      <w:r w:rsidRPr="00CD2894">
        <w:rPr>
          <w:lang w:val="en"/>
        </w:rPr>
        <w:t xml:space="preserve">  •</w:t>
      </w:r>
      <w:r w:rsidRPr="00CD2894">
        <w:rPr>
          <w:lang w:val="en"/>
        </w:rPr>
        <w:tab/>
      </w:r>
      <w:r w:rsidR="00A62ACB">
        <w:rPr>
          <w:lang w:val="en"/>
        </w:rPr>
        <w:t xml:space="preserve">must not have been involved in </w:t>
      </w:r>
      <w:r w:rsidR="00A62ACB" w:rsidRPr="00FC2C6C">
        <w:rPr>
          <w:highlight w:val="yellow"/>
          <w:lang w:val="en"/>
        </w:rPr>
        <w:t>making, taking, or staffing the decision or action; and</w:t>
      </w:r>
      <w:r w:rsidR="00A62ACB">
        <w:rPr>
          <w:lang w:val="en"/>
        </w:rPr>
        <w:t xml:space="preserve"> </w:t>
      </w:r>
    </w:p>
    <w:p w:rsidR="00A62ACB" w:rsidRPr="00497228" w:rsidRDefault="00CD2894" w:rsidP="00CD2894">
      <w:pPr>
        <w:pStyle w:val="list1dfps"/>
        <w:rPr>
          <w:lang w:val="en"/>
        </w:rPr>
      </w:pPr>
      <w:r w:rsidRPr="00CD2894">
        <w:rPr>
          <w:lang w:val="en"/>
        </w:rPr>
        <w:t xml:space="preserve">  </w:t>
      </w:r>
      <w:r w:rsidRPr="00FC2C6C">
        <w:rPr>
          <w:highlight w:val="yellow"/>
          <w:lang w:val="en"/>
        </w:rPr>
        <w:t>•</w:t>
      </w:r>
      <w:r w:rsidRPr="00FC2C6C">
        <w:rPr>
          <w:highlight w:val="yellow"/>
          <w:lang w:val="en"/>
        </w:rPr>
        <w:tab/>
      </w:r>
      <w:r w:rsidR="00A62ACB" w:rsidRPr="00FC2C6C">
        <w:rPr>
          <w:highlight w:val="yellow"/>
          <w:lang w:val="en"/>
        </w:rPr>
        <w:t>must be from a different unit or region where the decision or action was made.</w:t>
      </w:r>
      <w:r w:rsidR="00A62ACB" w:rsidRPr="00497228">
        <w:rPr>
          <w:lang w:val="en"/>
        </w:rPr>
        <w:t xml:space="preserve"> </w:t>
      </w:r>
    </w:p>
    <w:p w:rsidR="00A62ACB" w:rsidRPr="00CD2894" w:rsidRDefault="00A62ACB" w:rsidP="00CD2894">
      <w:pPr>
        <w:pStyle w:val="bodytextcitationdfps"/>
      </w:pPr>
      <w:r w:rsidRPr="00CD2894">
        <w:t xml:space="preserve">DFPS Rules 40 TAC </w:t>
      </w:r>
      <w:hyperlink r:id="rId28" w:history="1">
        <w:r w:rsidRPr="00CD2894">
          <w:rPr>
            <w:rStyle w:val="Hyperlink"/>
          </w:rPr>
          <w:t>§745.8813</w:t>
        </w:r>
      </w:hyperlink>
      <w:r w:rsidRPr="00CD2894">
        <w:t xml:space="preserve"> </w:t>
      </w:r>
    </w:p>
    <w:p w:rsidR="00A62ACB" w:rsidRPr="00FB27EF" w:rsidRDefault="00A62ACB" w:rsidP="00AF377F">
      <w:pPr>
        <w:pStyle w:val="Heading4"/>
        <w:rPr>
          <w:lang w:val="en"/>
        </w:rPr>
      </w:pPr>
      <w:bookmarkStart w:id="15" w:name="_Toc370457471"/>
      <w:r w:rsidRPr="00FB27EF">
        <w:rPr>
          <w:lang w:val="en"/>
        </w:rPr>
        <w:lastRenderedPageBreak/>
        <w:t>7713</w:t>
      </w:r>
      <w:bookmarkStart w:id="16" w:name="LPPH_7713"/>
      <w:bookmarkEnd w:id="16"/>
      <w:r w:rsidRPr="00FB27EF">
        <w:rPr>
          <w:lang w:val="en"/>
        </w:rPr>
        <w:t xml:space="preserve"> Receiving a Request for an Administrative Review</w:t>
      </w:r>
      <w:bookmarkEnd w:id="15"/>
    </w:p>
    <w:p w:rsidR="00AF377F" w:rsidRPr="00093908" w:rsidRDefault="00AF377F" w:rsidP="00AF377F">
      <w:pPr>
        <w:pStyle w:val="revisionnodfps"/>
        <w:rPr>
          <w:lang w:val="en"/>
        </w:rPr>
      </w:pPr>
      <w:r w:rsidRPr="00093908">
        <w:rPr>
          <w:lang w:val="en"/>
        </w:rPr>
        <w:t xml:space="preserve">LPPH </w:t>
      </w:r>
      <w:r>
        <w:rPr>
          <w:strike/>
          <w:color w:val="FF0000"/>
          <w:lang w:val="en"/>
        </w:rPr>
        <w:t>November 2011</w:t>
      </w:r>
      <w:r>
        <w:rPr>
          <w:lang w:val="en"/>
        </w:rPr>
        <w:t xml:space="preserve"> DRAFT 5902-CCL</w:t>
      </w:r>
    </w:p>
    <w:p w:rsidR="00A62ACB" w:rsidRPr="00FB27EF" w:rsidRDefault="00A62ACB" w:rsidP="00C34E56">
      <w:pPr>
        <w:pStyle w:val="violettagdfps"/>
        <w:rPr>
          <w:lang w:val="en"/>
        </w:rPr>
      </w:pPr>
      <w:r w:rsidRPr="00FB27EF">
        <w:rPr>
          <w:lang w:val="en"/>
        </w:rPr>
        <w:t>Policy</w:t>
      </w:r>
    </w:p>
    <w:p w:rsidR="00A62ACB" w:rsidRPr="00FB27EF" w:rsidRDefault="00A62ACB" w:rsidP="00C34E56">
      <w:pPr>
        <w:pStyle w:val="bodytextdfps"/>
        <w:rPr>
          <w:lang w:val="en"/>
        </w:rPr>
      </w:pPr>
      <w:r w:rsidRPr="00FB27EF">
        <w:rPr>
          <w:lang w:val="en"/>
        </w:rPr>
        <w:t>Before conducting an administrative review, Licensing staff must determine that the request for an administrate review:</w:t>
      </w:r>
    </w:p>
    <w:p w:rsidR="00A62ACB" w:rsidRPr="00FB27EF" w:rsidRDefault="00C34E56" w:rsidP="00C34E56">
      <w:pPr>
        <w:pStyle w:val="list1dfps"/>
        <w:rPr>
          <w:lang w:val="en"/>
        </w:rPr>
      </w:pPr>
      <w:proofErr w:type="gramStart"/>
      <w:r>
        <w:rPr>
          <w:lang w:val="en"/>
        </w:rPr>
        <w:t>a</w:t>
      </w:r>
      <w:proofErr w:type="gramEnd"/>
      <w:r>
        <w:rPr>
          <w:lang w:val="en"/>
        </w:rPr>
        <w:t>.</w:t>
      </w:r>
      <w:r>
        <w:rPr>
          <w:lang w:val="en"/>
        </w:rPr>
        <w:tab/>
      </w:r>
      <w:r w:rsidR="00A62ACB" w:rsidRPr="00FB27EF">
        <w:rPr>
          <w:lang w:val="en"/>
        </w:rPr>
        <w:t>is addressed to the Licensing contact person designated on the notice;</w:t>
      </w:r>
    </w:p>
    <w:p w:rsidR="00A62ACB" w:rsidRPr="00FB27EF" w:rsidRDefault="00C34E56" w:rsidP="00C34E56">
      <w:pPr>
        <w:pStyle w:val="list1dfps"/>
        <w:rPr>
          <w:lang w:val="en"/>
        </w:rPr>
      </w:pPr>
      <w:proofErr w:type="gramStart"/>
      <w:r>
        <w:rPr>
          <w:lang w:val="en"/>
        </w:rPr>
        <w:t>b</w:t>
      </w:r>
      <w:proofErr w:type="gramEnd"/>
      <w:r>
        <w:rPr>
          <w:lang w:val="en"/>
        </w:rPr>
        <w:t>.</w:t>
      </w:r>
      <w:r>
        <w:rPr>
          <w:lang w:val="en"/>
        </w:rPr>
        <w:tab/>
      </w:r>
      <w:r w:rsidR="00A62ACB" w:rsidRPr="004555D4">
        <w:rPr>
          <w:highlight w:val="yellow"/>
          <w:lang w:val="en"/>
        </w:rPr>
        <w:t>includes a signed Form 2940 Administrative Review Request or a signed letter granting authorization to an attorney to represent the operation or individual, if applicable;</w:t>
      </w:r>
    </w:p>
    <w:p w:rsidR="00A62ACB" w:rsidRPr="00FB27EF" w:rsidRDefault="00C34E56" w:rsidP="00C34E56">
      <w:pPr>
        <w:pStyle w:val="list1dfps"/>
        <w:rPr>
          <w:lang w:val="en"/>
        </w:rPr>
      </w:pPr>
      <w:proofErr w:type="gramStart"/>
      <w:r>
        <w:rPr>
          <w:lang w:val="en"/>
        </w:rPr>
        <w:t>c</w:t>
      </w:r>
      <w:proofErr w:type="gramEnd"/>
      <w:r w:rsidR="00A62ACB" w:rsidRPr="00FB27EF">
        <w:rPr>
          <w:lang w:val="en"/>
        </w:rPr>
        <w:t>.</w:t>
      </w:r>
      <w:r>
        <w:rPr>
          <w:lang w:val="en"/>
        </w:rPr>
        <w:tab/>
      </w:r>
      <w:r w:rsidR="00A62ACB" w:rsidRPr="00FB27EF">
        <w:rPr>
          <w:lang w:val="en"/>
        </w:rPr>
        <w:t>is received by the due date; and</w:t>
      </w:r>
    </w:p>
    <w:p w:rsidR="00A62ACB" w:rsidRDefault="00C34E56" w:rsidP="00C34E56">
      <w:pPr>
        <w:pStyle w:val="list1dfps"/>
        <w:rPr>
          <w:lang w:val="en"/>
        </w:rPr>
      </w:pPr>
      <w:proofErr w:type="gramStart"/>
      <w:r>
        <w:rPr>
          <w:lang w:val="en"/>
        </w:rPr>
        <w:t>d</w:t>
      </w:r>
      <w:proofErr w:type="gramEnd"/>
      <w:r w:rsidR="00A62ACB" w:rsidRPr="00FB27EF">
        <w:rPr>
          <w:lang w:val="en"/>
        </w:rPr>
        <w:t>.</w:t>
      </w:r>
      <w:r>
        <w:rPr>
          <w:lang w:val="en"/>
        </w:rPr>
        <w:tab/>
      </w:r>
      <w:r w:rsidR="00A62ACB" w:rsidRPr="00FB27EF">
        <w:rPr>
          <w:lang w:val="en"/>
        </w:rPr>
        <w:t>is complete.</w:t>
      </w:r>
    </w:p>
    <w:p w:rsidR="00A62ACB" w:rsidRPr="00C34E56" w:rsidRDefault="00A62ACB" w:rsidP="00C34E56">
      <w:pPr>
        <w:pStyle w:val="bodytextcitationdfps"/>
      </w:pPr>
      <w:r w:rsidRPr="00C34E56">
        <w:t>DFPS Rules 40 TAC §§</w:t>
      </w:r>
      <w:hyperlink r:id="rId29" w:history="1">
        <w:r w:rsidRPr="00C34E56">
          <w:rPr>
            <w:rStyle w:val="Hyperlink"/>
          </w:rPr>
          <w:t>745.8806</w:t>
        </w:r>
      </w:hyperlink>
      <w:r w:rsidRPr="00C34E56">
        <w:t xml:space="preserve">; </w:t>
      </w:r>
      <w:hyperlink r:id="rId30" w:history="1">
        <w:r w:rsidRPr="00C34E56">
          <w:rPr>
            <w:rStyle w:val="Hyperlink"/>
          </w:rPr>
          <w:t>745.8809</w:t>
        </w:r>
      </w:hyperlink>
    </w:p>
    <w:p w:rsidR="00A62ACB" w:rsidRPr="00F270E9" w:rsidRDefault="00A62ACB" w:rsidP="00AF377F">
      <w:pPr>
        <w:pStyle w:val="Heading6"/>
      </w:pPr>
      <w:bookmarkStart w:id="17" w:name="_Toc370457472"/>
      <w:r w:rsidRPr="00F270E9">
        <w:t>7713.12</w:t>
      </w:r>
      <w:bookmarkStart w:id="18" w:name="LPPH_7713_12"/>
      <w:bookmarkEnd w:id="18"/>
      <w:r w:rsidRPr="00F270E9">
        <w:t xml:space="preserve"> When the Request for an Administrative Review Does Not Meet the Due Date</w:t>
      </w:r>
      <w:bookmarkEnd w:id="17"/>
      <w:r w:rsidRPr="00F270E9">
        <w:t xml:space="preserve"> </w:t>
      </w:r>
    </w:p>
    <w:p w:rsidR="00AF377F" w:rsidRPr="00093908" w:rsidRDefault="00AF377F" w:rsidP="00AF377F">
      <w:pPr>
        <w:pStyle w:val="revisionnodfps"/>
        <w:rPr>
          <w:lang w:val="en"/>
        </w:rPr>
      </w:pPr>
      <w:r w:rsidRPr="00093908">
        <w:rPr>
          <w:lang w:val="en"/>
        </w:rPr>
        <w:t xml:space="preserve">LPPH </w:t>
      </w:r>
      <w:r>
        <w:rPr>
          <w:strike/>
          <w:color w:val="FF0000"/>
          <w:lang w:val="en"/>
        </w:rPr>
        <w:t>November 2011</w:t>
      </w:r>
      <w:r>
        <w:rPr>
          <w:lang w:val="en"/>
        </w:rPr>
        <w:t xml:space="preserve"> DRAFT 5902-CCL</w:t>
      </w:r>
    </w:p>
    <w:p w:rsidR="00A62ACB" w:rsidRPr="00840B4A" w:rsidRDefault="00A62ACB" w:rsidP="00C34E56">
      <w:pPr>
        <w:pStyle w:val="violettagdfps"/>
      </w:pPr>
      <w:r w:rsidRPr="00840B4A">
        <w:t xml:space="preserve">Procedure </w:t>
      </w:r>
    </w:p>
    <w:p w:rsidR="00A62ACB" w:rsidRDefault="00A62ACB" w:rsidP="00C34E56">
      <w:pPr>
        <w:pStyle w:val="bodytextdfps"/>
      </w:pPr>
      <w:r w:rsidRPr="00175BE3">
        <w:t>If the request for an administrative review is not received within the calculated time frame, the reviewer</w:t>
      </w:r>
      <w:r>
        <w:t xml:space="preserve"> </w:t>
      </w:r>
      <w:r w:rsidRPr="004555D4">
        <w:rPr>
          <w:highlight w:val="yellow"/>
        </w:rPr>
        <w:t xml:space="preserve">documents information in CLASS as outlined in </w:t>
      </w:r>
      <w:hyperlink r:id="rId31" w:anchor="LPPH_7711_4" w:history="1">
        <w:r w:rsidRPr="004555D4">
          <w:rPr>
            <w:rStyle w:val="Hyperlink"/>
            <w:highlight w:val="yellow"/>
          </w:rPr>
          <w:t>7711.4</w:t>
        </w:r>
      </w:hyperlink>
      <w:r w:rsidRPr="004555D4">
        <w:rPr>
          <w:highlight w:val="yellow"/>
        </w:rPr>
        <w:t xml:space="preserve"> </w:t>
      </w:r>
      <w:proofErr w:type="gramStart"/>
      <w:r w:rsidRPr="004555D4">
        <w:rPr>
          <w:highlight w:val="yellow"/>
        </w:rPr>
        <w:t>Waiving</w:t>
      </w:r>
      <w:proofErr w:type="gramEnd"/>
      <w:r w:rsidRPr="004555D4">
        <w:rPr>
          <w:highlight w:val="yellow"/>
        </w:rPr>
        <w:t xml:space="preserve"> the Right to an Administrative Review.</w:t>
      </w:r>
    </w:p>
    <w:p w:rsidR="00A62ACB" w:rsidRDefault="00A62ACB" w:rsidP="00AF377F">
      <w:pPr>
        <w:pStyle w:val="Heading5"/>
      </w:pPr>
      <w:bookmarkStart w:id="19" w:name="_Toc370457473"/>
      <w:r w:rsidRPr="00CE07A9">
        <w:rPr>
          <w:color w:val="000000"/>
        </w:rPr>
        <w:t>7716.1</w:t>
      </w:r>
      <w:bookmarkStart w:id="20" w:name="LPPH_7716_1"/>
      <w:bookmarkEnd w:id="20"/>
      <w:r w:rsidRPr="00CE07A9">
        <w:rPr>
          <w:color w:val="000000"/>
        </w:rPr>
        <w:t xml:space="preserve"> </w:t>
      </w:r>
      <w:r w:rsidRPr="00AD588A">
        <w:rPr>
          <w:highlight w:val="yellow"/>
        </w:rPr>
        <w:t>Documenting the Outcome of an Administrative Review in CLASS</w:t>
      </w:r>
      <w:bookmarkEnd w:id="19"/>
    </w:p>
    <w:p w:rsidR="00AF377F" w:rsidRPr="00093908" w:rsidRDefault="00AF377F" w:rsidP="00AF377F">
      <w:pPr>
        <w:pStyle w:val="revisionnodfps"/>
        <w:rPr>
          <w:lang w:val="en"/>
        </w:rPr>
      </w:pPr>
      <w:r w:rsidRPr="00093908">
        <w:rPr>
          <w:lang w:val="en"/>
        </w:rPr>
        <w:t xml:space="preserve">LPPH </w:t>
      </w:r>
      <w:r>
        <w:rPr>
          <w:strike/>
          <w:color w:val="FF0000"/>
          <w:lang w:val="en"/>
        </w:rPr>
        <w:t>April 2011</w:t>
      </w:r>
      <w:r>
        <w:rPr>
          <w:lang w:val="en"/>
        </w:rPr>
        <w:t xml:space="preserve"> DRAFT 5902-CCL (title is revised)</w:t>
      </w:r>
    </w:p>
    <w:p w:rsidR="00A62ACB" w:rsidRPr="00CE07A9" w:rsidRDefault="00A62ACB" w:rsidP="00E85742">
      <w:pPr>
        <w:pStyle w:val="bodytextdfps"/>
      </w:pPr>
      <w:r w:rsidRPr="00CE07A9">
        <w:t xml:space="preserve">The reviewer documents the outcome in the CLASS system by: </w:t>
      </w:r>
    </w:p>
    <w:p w:rsidR="00A62ACB" w:rsidRPr="00CE07A9" w:rsidRDefault="00E85742" w:rsidP="00E85742">
      <w:pPr>
        <w:pStyle w:val="list1dfps"/>
      </w:pPr>
      <w:proofErr w:type="gramStart"/>
      <w:r>
        <w:t>a</w:t>
      </w:r>
      <w:proofErr w:type="gramEnd"/>
      <w:r>
        <w:t>.</w:t>
      </w:r>
      <w:r>
        <w:tab/>
      </w:r>
      <w:r w:rsidR="00A62ACB" w:rsidRPr="00CE07A9">
        <w:t xml:space="preserve">changing the status of the administrative review from </w:t>
      </w:r>
      <w:r w:rsidR="00A62ACB" w:rsidRPr="00C90E10">
        <w:rPr>
          <w:i/>
          <w:iCs/>
        </w:rPr>
        <w:t>Requested</w:t>
      </w:r>
      <w:r w:rsidR="00A62ACB" w:rsidRPr="00CE07A9">
        <w:t xml:space="preserve"> to</w:t>
      </w:r>
      <w:r w:rsidR="00A62ACB" w:rsidRPr="00C90E10">
        <w:rPr>
          <w:i/>
          <w:iCs/>
        </w:rPr>
        <w:t xml:space="preserve"> Overturned</w:t>
      </w:r>
      <w:r w:rsidR="00A62ACB">
        <w:rPr>
          <w:i/>
          <w:iCs/>
        </w:rPr>
        <w:t xml:space="preserve"> </w:t>
      </w:r>
      <w:r w:rsidR="00A62ACB" w:rsidRPr="00AD588A">
        <w:rPr>
          <w:iCs/>
          <w:highlight w:val="yellow"/>
        </w:rPr>
        <w:t xml:space="preserve">or </w:t>
      </w:r>
      <w:r w:rsidR="00A62ACB" w:rsidRPr="00AD588A">
        <w:rPr>
          <w:i/>
          <w:iCs/>
          <w:highlight w:val="yellow"/>
        </w:rPr>
        <w:t>Upheld</w:t>
      </w:r>
      <w:r w:rsidR="00A62ACB" w:rsidRPr="00CE07A9">
        <w:t xml:space="preserve">; </w:t>
      </w:r>
    </w:p>
    <w:p w:rsidR="00A62ACB" w:rsidRPr="00CE07A9" w:rsidRDefault="00E85742" w:rsidP="00E85742">
      <w:pPr>
        <w:pStyle w:val="list1dfps"/>
      </w:pPr>
      <w:proofErr w:type="gramStart"/>
      <w:r>
        <w:t>b</w:t>
      </w:r>
      <w:proofErr w:type="gramEnd"/>
      <w:r>
        <w:t>.</w:t>
      </w:r>
      <w:r>
        <w:tab/>
      </w:r>
      <w:r w:rsidR="00A62ACB" w:rsidRPr="00CE07A9">
        <w:t xml:space="preserve">clearly explaining the </w:t>
      </w:r>
      <w:r w:rsidR="00A62ACB" w:rsidRPr="00AD588A">
        <w:rPr>
          <w:highlight w:val="yellow"/>
        </w:rPr>
        <w:t>decision in</w:t>
      </w:r>
      <w:r w:rsidR="00A62ACB" w:rsidRPr="00CE07A9">
        <w:t xml:space="preserve"> the </w:t>
      </w:r>
      <w:r w:rsidR="00A62ACB" w:rsidRPr="00C90E10">
        <w:rPr>
          <w:i/>
          <w:iCs/>
        </w:rPr>
        <w:t>Due Process Documentation</w:t>
      </w:r>
      <w:r w:rsidR="00A62ACB" w:rsidRPr="00CE07A9">
        <w:t xml:space="preserve"> field;  </w:t>
      </w:r>
    </w:p>
    <w:p w:rsidR="00A62ACB" w:rsidRDefault="00E85742" w:rsidP="00E85742">
      <w:pPr>
        <w:pStyle w:val="list1dfps"/>
      </w:pPr>
      <w:proofErr w:type="gramStart"/>
      <w:r>
        <w:t>c</w:t>
      </w:r>
      <w:proofErr w:type="gramEnd"/>
      <w:r>
        <w:t>.</w:t>
      </w:r>
      <w:r>
        <w:tab/>
      </w:r>
      <w:r w:rsidR="00A62ACB" w:rsidRPr="00CE07A9">
        <w:t xml:space="preserve">entering a date in the </w:t>
      </w:r>
      <w:r w:rsidR="00A62ACB" w:rsidRPr="00C90E10">
        <w:rPr>
          <w:i/>
          <w:iCs/>
        </w:rPr>
        <w:t xml:space="preserve">Decision Date </w:t>
      </w:r>
      <w:r w:rsidR="00A62ACB" w:rsidRPr="00C90E10">
        <w:rPr>
          <w:iCs/>
        </w:rPr>
        <w:t>field</w:t>
      </w:r>
      <w:r w:rsidR="00A62ACB" w:rsidRPr="00AD588A">
        <w:rPr>
          <w:highlight w:val="yellow"/>
        </w:rPr>
        <w:t>; and</w:t>
      </w:r>
    </w:p>
    <w:p w:rsidR="00A62ACB" w:rsidRPr="001601AA" w:rsidRDefault="00E85742" w:rsidP="00E85742">
      <w:pPr>
        <w:pStyle w:val="list1dfps"/>
      </w:pPr>
      <w:proofErr w:type="gramStart"/>
      <w:r w:rsidRPr="00AD588A">
        <w:rPr>
          <w:highlight w:val="yellow"/>
        </w:rPr>
        <w:t>d</w:t>
      </w:r>
      <w:proofErr w:type="gramEnd"/>
      <w:r w:rsidRPr="00AD588A">
        <w:rPr>
          <w:highlight w:val="yellow"/>
        </w:rPr>
        <w:t>.</w:t>
      </w:r>
      <w:r w:rsidRPr="00AD588A">
        <w:rPr>
          <w:highlight w:val="yellow"/>
        </w:rPr>
        <w:tab/>
      </w:r>
      <w:r w:rsidR="00A62ACB" w:rsidRPr="00AD588A">
        <w:rPr>
          <w:highlight w:val="yellow"/>
        </w:rPr>
        <w:t xml:space="preserve">drafting a letter to notify the individual or designee of the operation of the decision (see </w:t>
      </w:r>
      <w:hyperlink r:id="rId32" w:anchor="LPPH_7717" w:history="1">
        <w:r w:rsidR="00A62ACB" w:rsidRPr="00AD588A">
          <w:rPr>
            <w:rStyle w:val="Hyperlink"/>
            <w:highlight w:val="yellow"/>
          </w:rPr>
          <w:t>7717</w:t>
        </w:r>
      </w:hyperlink>
      <w:r w:rsidR="00A62ACB" w:rsidRPr="00AD588A">
        <w:rPr>
          <w:highlight w:val="yellow"/>
        </w:rPr>
        <w:t xml:space="preserve"> Notifying a Requestor About the Outcome of an Administrative Review)</w:t>
      </w:r>
      <w:r w:rsidR="001D3C85" w:rsidRPr="00AD588A">
        <w:rPr>
          <w:highlight w:val="yellow"/>
        </w:rPr>
        <w:t>.</w:t>
      </w:r>
    </w:p>
    <w:p w:rsidR="00A62ACB" w:rsidRPr="00C90E10" w:rsidRDefault="00A62ACB" w:rsidP="00E85742">
      <w:pPr>
        <w:pStyle w:val="subheading1dfps"/>
      </w:pPr>
      <w:r w:rsidRPr="00AD588A">
        <w:rPr>
          <w:highlight w:val="yellow"/>
        </w:rPr>
        <w:t xml:space="preserve">Documenting the </w:t>
      </w:r>
      <w:r w:rsidRPr="00AD588A">
        <w:rPr>
          <w:highlight w:val="yellow"/>
          <w:lang w:val="en"/>
        </w:rPr>
        <w:t xml:space="preserve">Administrative Review </w:t>
      </w:r>
      <w:r w:rsidRPr="00AD588A">
        <w:rPr>
          <w:highlight w:val="yellow"/>
        </w:rPr>
        <w:t>Status for an Abuse or Neglect Citation in CLASS</w:t>
      </w:r>
    </w:p>
    <w:p w:rsidR="00A62ACB" w:rsidRPr="00AD588A" w:rsidRDefault="00A62ACB" w:rsidP="00E85742">
      <w:pPr>
        <w:pStyle w:val="bodytextdfps"/>
        <w:rPr>
          <w:highlight w:val="yellow"/>
          <w:lang w:val="en"/>
        </w:rPr>
      </w:pPr>
      <w:r w:rsidRPr="00AD588A">
        <w:rPr>
          <w:highlight w:val="yellow"/>
          <w:lang w:val="en"/>
        </w:rPr>
        <w:t xml:space="preserve">Licensing staff change the status of the administrative review for the abuse or neglect citation from </w:t>
      </w:r>
      <w:r w:rsidRPr="00AD588A">
        <w:rPr>
          <w:i/>
          <w:highlight w:val="yellow"/>
          <w:lang w:val="en"/>
        </w:rPr>
        <w:t xml:space="preserve">Pending </w:t>
      </w:r>
      <w:r w:rsidRPr="00AD588A">
        <w:rPr>
          <w:highlight w:val="yellow"/>
          <w:lang w:val="en"/>
        </w:rPr>
        <w:t xml:space="preserve">to </w:t>
      </w:r>
      <w:proofErr w:type="gramStart"/>
      <w:r w:rsidRPr="00AD588A">
        <w:rPr>
          <w:i/>
          <w:highlight w:val="yellow"/>
          <w:lang w:val="en"/>
        </w:rPr>
        <w:t>Requested</w:t>
      </w:r>
      <w:proofErr w:type="gramEnd"/>
      <w:r w:rsidRPr="00AD588A">
        <w:rPr>
          <w:i/>
          <w:highlight w:val="yellow"/>
          <w:lang w:val="en"/>
        </w:rPr>
        <w:t xml:space="preserve"> </w:t>
      </w:r>
      <w:r w:rsidRPr="00AD588A">
        <w:rPr>
          <w:highlight w:val="yellow"/>
          <w:lang w:val="en"/>
        </w:rPr>
        <w:t>if:</w:t>
      </w:r>
    </w:p>
    <w:p w:rsidR="00A62ACB" w:rsidRPr="00AD588A" w:rsidRDefault="00E85742" w:rsidP="00E85742">
      <w:pPr>
        <w:pStyle w:val="list1dfps"/>
        <w:rPr>
          <w:highlight w:val="yellow"/>
          <w:lang w:val="en"/>
        </w:rPr>
      </w:pPr>
      <w:r w:rsidRPr="00AD588A">
        <w:rPr>
          <w:highlight w:val="yellow"/>
          <w:lang w:val="en"/>
        </w:rPr>
        <w:t xml:space="preserve">  •</w:t>
      </w:r>
      <w:r w:rsidRPr="00AD588A">
        <w:rPr>
          <w:highlight w:val="yellow"/>
          <w:lang w:val="en"/>
        </w:rPr>
        <w:tab/>
      </w:r>
      <w:proofErr w:type="gramStart"/>
      <w:r w:rsidR="00A62ACB" w:rsidRPr="00AD588A">
        <w:rPr>
          <w:highlight w:val="yellow"/>
          <w:lang w:val="en"/>
        </w:rPr>
        <w:t>an</w:t>
      </w:r>
      <w:proofErr w:type="gramEnd"/>
      <w:r w:rsidR="00A62ACB" w:rsidRPr="00AD588A">
        <w:rPr>
          <w:highlight w:val="yellow"/>
          <w:lang w:val="en"/>
        </w:rPr>
        <w:t xml:space="preserve"> individual who was designated as a perpetrator of abuse or neglect requests a review of the investigation finding; or</w:t>
      </w:r>
    </w:p>
    <w:p w:rsidR="00A62ACB" w:rsidRPr="00AD588A" w:rsidRDefault="00E85742" w:rsidP="00E85742">
      <w:pPr>
        <w:pStyle w:val="list1dfps"/>
        <w:rPr>
          <w:highlight w:val="yellow"/>
          <w:lang w:val="en"/>
        </w:rPr>
      </w:pPr>
      <w:r w:rsidRPr="00AD588A">
        <w:rPr>
          <w:highlight w:val="yellow"/>
          <w:lang w:val="en"/>
        </w:rPr>
        <w:t xml:space="preserve">  •</w:t>
      </w:r>
      <w:r w:rsidRPr="00AD588A">
        <w:rPr>
          <w:highlight w:val="yellow"/>
          <w:lang w:val="en"/>
        </w:rPr>
        <w:tab/>
      </w:r>
      <w:proofErr w:type="gramStart"/>
      <w:r w:rsidR="00A62ACB" w:rsidRPr="00AD588A">
        <w:rPr>
          <w:highlight w:val="yellow"/>
          <w:lang w:val="en"/>
        </w:rPr>
        <w:t>a</w:t>
      </w:r>
      <w:proofErr w:type="gramEnd"/>
      <w:r w:rsidR="00A62ACB" w:rsidRPr="00AD588A">
        <w:rPr>
          <w:highlight w:val="yellow"/>
          <w:lang w:val="en"/>
        </w:rPr>
        <w:t xml:space="preserve"> designee of the operation requests an administrative review of the citation for abuse or neglect.</w:t>
      </w:r>
    </w:p>
    <w:p w:rsidR="00A62ACB" w:rsidRPr="00AD588A" w:rsidRDefault="00A62ACB" w:rsidP="00E85742">
      <w:pPr>
        <w:pStyle w:val="bodytextdfps"/>
        <w:rPr>
          <w:highlight w:val="yellow"/>
        </w:rPr>
      </w:pPr>
      <w:r w:rsidRPr="00AD588A">
        <w:rPr>
          <w:highlight w:val="yellow"/>
          <w:lang w:val="en"/>
        </w:rPr>
        <w:t xml:space="preserve">The finding for an abuse or neglect citation must remain as </w:t>
      </w:r>
      <w:r w:rsidRPr="00AD588A">
        <w:rPr>
          <w:i/>
          <w:highlight w:val="yellow"/>
          <w:lang w:val="en"/>
        </w:rPr>
        <w:t>Requested</w:t>
      </w:r>
      <w:r w:rsidRPr="00AD588A">
        <w:rPr>
          <w:highlight w:val="yellow"/>
          <w:lang w:val="en"/>
        </w:rPr>
        <w:t xml:space="preserve"> until the due process for all designated perpetrators is complete. </w:t>
      </w:r>
    </w:p>
    <w:p w:rsidR="00A62ACB" w:rsidRPr="00B4423D" w:rsidRDefault="00A62ACB" w:rsidP="00E85742">
      <w:pPr>
        <w:pStyle w:val="bodytextdfps"/>
      </w:pPr>
      <w:r w:rsidRPr="00AD588A">
        <w:rPr>
          <w:highlight w:val="yellow"/>
          <w:lang w:val="en"/>
        </w:rPr>
        <w:lastRenderedPageBreak/>
        <w:t xml:space="preserve">If both the individual and the operation waive the right to an administrative review, Licensing staff change the status of the administrative review for the abuse or neglect citation from </w:t>
      </w:r>
      <w:r w:rsidRPr="00AD588A">
        <w:rPr>
          <w:i/>
          <w:highlight w:val="yellow"/>
          <w:lang w:val="en"/>
        </w:rPr>
        <w:t xml:space="preserve">Pending </w:t>
      </w:r>
      <w:r w:rsidRPr="00AD588A">
        <w:rPr>
          <w:highlight w:val="yellow"/>
          <w:lang w:val="en"/>
        </w:rPr>
        <w:t xml:space="preserve">to </w:t>
      </w:r>
      <w:r w:rsidRPr="00AD588A">
        <w:rPr>
          <w:i/>
          <w:highlight w:val="yellow"/>
          <w:lang w:val="en"/>
        </w:rPr>
        <w:t>Waived.</w:t>
      </w:r>
    </w:p>
    <w:p w:rsidR="00A62ACB" w:rsidRPr="00C90E10" w:rsidRDefault="00A62ACB" w:rsidP="00AF377F">
      <w:pPr>
        <w:pStyle w:val="Heading5"/>
      </w:pPr>
      <w:bookmarkStart w:id="21" w:name="_Toc370457474"/>
      <w:r w:rsidRPr="00AD588A">
        <w:t>7716.</w:t>
      </w:r>
      <w:r w:rsidRPr="00AD588A">
        <w:rPr>
          <w:highlight w:val="yellow"/>
        </w:rPr>
        <w:t>2</w:t>
      </w:r>
      <w:bookmarkStart w:id="22" w:name="LPPH_7716_12"/>
      <w:bookmarkEnd w:id="22"/>
      <w:r w:rsidRPr="00AD588A">
        <w:rPr>
          <w:highlight w:val="yellow"/>
        </w:rPr>
        <w:t xml:space="preserve"> Documenting the Outcome of an Administrative Review in IMPACT for Decisions Involving Abuse or Neglect</w:t>
      </w:r>
      <w:bookmarkEnd w:id="21"/>
    </w:p>
    <w:p w:rsidR="00AF377F" w:rsidRPr="00093908" w:rsidRDefault="00AF377F" w:rsidP="00AF377F">
      <w:pPr>
        <w:pStyle w:val="revisionnodfps"/>
        <w:rPr>
          <w:lang w:val="en"/>
        </w:rPr>
      </w:pPr>
      <w:r w:rsidRPr="00093908">
        <w:rPr>
          <w:lang w:val="en"/>
        </w:rPr>
        <w:t xml:space="preserve">LPPH </w:t>
      </w:r>
      <w:r>
        <w:rPr>
          <w:strike/>
          <w:color w:val="FF0000"/>
          <w:lang w:val="en"/>
        </w:rPr>
        <w:t>April 2011</w:t>
      </w:r>
      <w:r>
        <w:rPr>
          <w:lang w:val="en"/>
        </w:rPr>
        <w:t xml:space="preserve"> DRAFT 5902-CCL (renumbered; currently 7716.12; title is revised)</w:t>
      </w:r>
    </w:p>
    <w:p w:rsidR="00A62ACB" w:rsidRPr="00AD588A" w:rsidRDefault="00A62ACB" w:rsidP="00EE72D6">
      <w:pPr>
        <w:pStyle w:val="bodytextdfps"/>
        <w:rPr>
          <w:highlight w:val="yellow"/>
        </w:rPr>
      </w:pPr>
      <w:r w:rsidRPr="00AD588A">
        <w:rPr>
          <w:highlight w:val="yellow"/>
        </w:rPr>
        <w:t>T</w:t>
      </w:r>
      <w:r w:rsidRPr="00B46756">
        <w:t>he reviewer</w:t>
      </w:r>
      <w:r w:rsidRPr="00C90E10">
        <w:t xml:space="preserve"> </w:t>
      </w:r>
      <w:r w:rsidRPr="00AD588A">
        <w:rPr>
          <w:highlight w:val="yellow"/>
        </w:rPr>
        <w:t xml:space="preserve">documents the outcome in the </w:t>
      </w:r>
      <w:r w:rsidRPr="00AD588A">
        <w:rPr>
          <w:i/>
          <w:iCs/>
          <w:highlight w:val="yellow"/>
        </w:rPr>
        <w:t>Administrative Review/Appeal</w:t>
      </w:r>
      <w:r w:rsidRPr="00AD588A">
        <w:rPr>
          <w:highlight w:val="yellow"/>
        </w:rPr>
        <w:t xml:space="preserve"> stage in the IMPACT system by: </w:t>
      </w:r>
    </w:p>
    <w:p w:rsidR="00A62ACB" w:rsidRPr="00AD588A" w:rsidRDefault="00EE72D6" w:rsidP="00EE72D6">
      <w:pPr>
        <w:pStyle w:val="list1dfps"/>
        <w:rPr>
          <w:highlight w:val="yellow"/>
        </w:rPr>
      </w:pPr>
      <w:proofErr w:type="gramStart"/>
      <w:r w:rsidRPr="00AD588A">
        <w:rPr>
          <w:highlight w:val="yellow"/>
        </w:rPr>
        <w:t>a</w:t>
      </w:r>
      <w:proofErr w:type="gramEnd"/>
      <w:r w:rsidRPr="00AD588A">
        <w:rPr>
          <w:highlight w:val="yellow"/>
        </w:rPr>
        <w:t>.</w:t>
      </w:r>
      <w:r w:rsidRPr="00AD588A">
        <w:rPr>
          <w:highlight w:val="yellow"/>
        </w:rPr>
        <w:tab/>
      </w:r>
      <w:r w:rsidR="00A62ACB" w:rsidRPr="00AD588A">
        <w:rPr>
          <w:highlight w:val="yellow"/>
        </w:rPr>
        <w:t xml:space="preserve">choosing </w:t>
      </w:r>
      <w:r w:rsidR="00A62ACB" w:rsidRPr="00AD588A">
        <w:rPr>
          <w:i/>
          <w:highlight w:val="yellow"/>
        </w:rPr>
        <w:t>FPS Position Changed</w:t>
      </w:r>
      <w:r w:rsidR="00A62ACB" w:rsidRPr="00AD588A">
        <w:rPr>
          <w:highlight w:val="yellow"/>
        </w:rPr>
        <w:t xml:space="preserve"> or </w:t>
      </w:r>
      <w:r w:rsidR="00A62ACB" w:rsidRPr="00AD588A">
        <w:rPr>
          <w:i/>
          <w:highlight w:val="yellow"/>
        </w:rPr>
        <w:t>FPS Position Upheld</w:t>
      </w:r>
      <w:r w:rsidR="00A62ACB" w:rsidRPr="00AD588A">
        <w:rPr>
          <w:highlight w:val="yellow"/>
        </w:rPr>
        <w:t xml:space="preserve"> from the </w:t>
      </w:r>
      <w:r w:rsidR="00A62ACB" w:rsidRPr="00AD588A">
        <w:rPr>
          <w:i/>
          <w:iCs/>
          <w:highlight w:val="yellow"/>
        </w:rPr>
        <w:t>Result</w:t>
      </w:r>
      <w:r w:rsidR="00A62ACB" w:rsidRPr="00AD588A">
        <w:rPr>
          <w:highlight w:val="yellow"/>
        </w:rPr>
        <w:t xml:space="preserve"> drop-down menu;</w:t>
      </w:r>
    </w:p>
    <w:p w:rsidR="00A62ACB" w:rsidRPr="00AD588A" w:rsidRDefault="00EE72D6" w:rsidP="00EE72D6">
      <w:pPr>
        <w:pStyle w:val="list1dfps"/>
        <w:rPr>
          <w:highlight w:val="yellow"/>
        </w:rPr>
      </w:pPr>
      <w:r w:rsidRPr="00AD588A">
        <w:rPr>
          <w:highlight w:val="yellow"/>
        </w:rPr>
        <w:t>b.</w:t>
      </w:r>
      <w:r w:rsidRPr="00AD588A">
        <w:rPr>
          <w:highlight w:val="yellow"/>
        </w:rPr>
        <w:tab/>
      </w:r>
      <w:r w:rsidR="00A62ACB" w:rsidRPr="00AD588A">
        <w:rPr>
          <w:highlight w:val="yellow"/>
        </w:rPr>
        <w:t xml:space="preserve">changing the </w:t>
      </w:r>
      <w:r w:rsidR="00A62ACB" w:rsidRPr="00AD588A">
        <w:rPr>
          <w:i/>
          <w:highlight w:val="yellow"/>
        </w:rPr>
        <w:t>Reason to Believe</w:t>
      </w:r>
      <w:r w:rsidR="00A62ACB" w:rsidRPr="00AD588A">
        <w:rPr>
          <w:highlight w:val="yellow"/>
        </w:rPr>
        <w:t xml:space="preserve"> finding to </w:t>
      </w:r>
      <w:r w:rsidR="00A62ACB" w:rsidRPr="00AD588A">
        <w:rPr>
          <w:i/>
          <w:highlight w:val="yellow"/>
        </w:rPr>
        <w:t>Ruled Out</w:t>
      </w:r>
      <w:r w:rsidR="00A62ACB" w:rsidRPr="00AD588A">
        <w:rPr>
          <w:highlight w:val="yellow"/>
        </w:rPr>
        <w:t xml:space="preserve"> or </w:t>
      </w:r>
      <w:r w:rsidR="00A62ACB" w:rsidRPr="00AD588A">
        <w:rPr>
          <w:i/>
          <w:highlight w:val="yellow"/>
        </w:rPr>
        <w:t>Unable to Determine</w:t>
      </w:r>
      <w:r w:rsidR="00A62ACB" w:rsidRPr="00AD588A">
        <w:rPr>
          <w:highlight w:val="yellow"/>
        </w:rPr>
        <w:t xml:space="preserve"> on the allegation list if the decision is to overturn the decision; and</w:t>
      </w:r>
    </w:p>
    <w:p w:rsidR="00A62ACB" w:rsidRDefault="00EE72D6" w:rsidP="00EE72D6">
      <w:pPr>
        <w:pStyle w:val="list1dfps"/>
      </w:pPr>
      <w:proofErr w:type="gramStart"/>
      <w:r w:rsidRPr="00AD588A">
        <w:rPr>
          <w:highlight w:val="yellow"/>
        </w:rPr>
        <w:t>c</w:t>
      </w:r>
      <w:proofErr w:type="gramEnd"/>
      <w:r w:rsidRPr="00AD588A">
        <w:rPr>
          <w:highlight w:val="yellow"/>
        </w:rPr>
        <w:t>.</w:t>
      </w:r>
      <w:r w:rsidRPr="00AD588A">
        <w:rPr>
          <w:highlight w:val="yellow"/>
        </w:rPr>
        <w:tab/>
      </w:r>
      <w:r w:rsidR="00A62ACB" w:rsidRPr="00AD588A">
        <w:rPr>
          <w:highlight w:val="yellow"/>
        </w:rPr>
        <w:t xml:space="preserve">documenting the outcome, in detail, in the </w:t>
      </w:r>
      <w:r w:rsidR="00A62ACB" w:rsidRPr="00AD588A">
        <w:rPr>
          <w:i/>
          <w:iCs/>
          <w:highlight w:val="yellow"/>
        </w:rPr>
        <w:t>Narrative</w:t>
      </w:r>
      <w:r w:rsidR="00A62ACB" w:rsidRPr="00AD588A">
        <w:rPr>
          <w:highlight w:val="yellow"/>
        </w:rPr>
        <w:t xml:space="preserve"> field</w:t>
      </w:r>
      <w:r w:rsidR="001D3C85" w:rsidRPr="00AD588A">
        <w:rPr>
          <w:highlight w:val="yellow"/>
        </w:rPr>
        <w:t>.</w:t>
      </w:r>
      <w:r w:rsidR="00A62ACB" w:rsidRPr="00B46756">
        <w:t xml:space="preserve"> </w:t>
      </w:r>
    </w:p>
    <w:p w:rsidR="00A62ACB" w:rsidRPr="00C90E10" w:rsidRDefault="00A62ACB" w:rsidP="00AF377F">
      <w:pPr>
        <w:pStyle w:val="Heading5"/>
      </w:pPr>
      <w:bookmarkStart w:id="23" w:name="_Toc370457475"/>
      <w:r w:rsidRPr="00C90E10">
        <w:t>7716.3</w:t>
      </w:r>
      <w:bookmarkStart w:id="24" w:name="LPPH_7716_3"/>
      <w:bookmarkEnd w:id="24"/>
      <w:r w:rsidRPr="00C90E10">
        <w:t xml:space="preserve"> Amending an Action or Decision as the Result of an Administrative Review</w:t>
      </w:r>
      <w:bookmarkEnd w:id="23"/>
    </w:p>
    <w:p w:rsidR="00AF377F" w:rsidRPr="00093908" w:rsidRDefault="00AF377F" w:rsidP="00AF377F">
      <w:pPr>
        <w:pStyle w:val="revisionnodfps"/>
        <w:rPr>
          <w:lang w:val="en"/>
        </w:rPr>
      </w:pPr>
      <w:r w:rsidRPr="00093908">
        <w:rPr>
          <w:lang w:val="en"/>
        </w:rPr>
        <w:t xml:space="preserve">LPPH </w:t>
      </w:r>
      <w:r>
        <w:rPr>
          <w:strike/>
          <w:color w:val="FF0000"/>
          <w:lang w:val="en"/>
        </w:rPr>
        <w:t>April 2011</w:t>
      </w:r>
      <w:r>
        <w:rPr>
          <w:lang w:val="en"/>
        </w:rPr>
        <w:t xml:space="preserve"> DRAFT 5902-CCL (title is revised)</w:t>
      </w:r>
    </w:p>
    <w:p w:rsidR="00A62ACB" w:rsidRPr="00C90E10" w:rsidRDefault="00A62ACB" w:rsidP="00EE72D6">
      <w:pPr>
        <w:pStyle w:val="bodytextdfps"/>
      </w:pPr>
      <w:r w:rsidRPr="00AD588A">
        <w:rPr>
          <w:highlight w:val="yellow"/>
        </w:rPr>
        <w:t>If the reviewer determines that</w:t>
      </w:r>
      <w:r w:rsidRPr="00C90E10">
        <w:t xml:space="preserve"> the information provided </w:t>
      </w:r>
      <w:r w:rsidRPr="00AD588A">
        <w:rPr>
          <w:highlight w:val="yellow"/>
        </w:rPr>
        <w:t>during the review supports a change in the decision or action, the reviewer amends the Licensing decision or action.</w:t>
      </w:r>
      <w:r w:rsidRPr="00C90E10">
        <w:t xml:space="preserve"> </w:t>
      </w:r>
    </w:p>
    <w:p w:rsidR="00A62ACB" w:rsidRDefault="00A62ACB" w:rsidP="00EE72D6">
      <w:pPr>
        <w:pStyle w:val="bodytextdfps"/>
      </w:pPr>
      <w:r w:rsidRPr="00C90E10">
        <w:t>Specifically, amending a decision or action may include</w:t>
      </w:r>
      <w:r>
        <w:t>:</w:t>
      </w:r>
    </w:p>
    <w:p w:rsidR="00A62ACB" w:rsidRDefault="00EE72D6" w:rsidP="00EE72D6">
      <w:pPr>
        <w:pStyle w:val="list1dfps"/>
      </w:pPr>
      <w:proofErr w:type="gramStart"/>
      <w:r w:rsidRPr="00AD588A">
        <w:rPr>
          <w:highlight w:val="yellow"/>
        </w:rPr>
        <w:t>a</w:t>
      </w:r>
      <w:proofErr w:type="gramEnd"/>
      <w:r w:rsidRPr="00AD588A">
        <w:rPr>
          <w:highlight w:val="yellow"/>
        </w:rPr>
        <w:t>.</w:t>
      </w:r>
      <w:r>
        <w:tab/>
      </w:r>
      <w:r w:rsidR="00A62ACB" w:rsidRPr="00EC343F">
        <w:t>changing the conditions of a corrective action, waiver, or variance;</w:t>
      </w:r>
    </w:p>
    <w:p w:rsidR="00A62ACB" w:rsidRDefault="00EE72D6" w:rsidP="00EE72D6">
      <w:pPr>
        <w:pStyle w:val="list1dfps"/>
      </w:pPr>
      <w:proofErr w:type="gramStart"/>
      <w:r w:rsidRPr="00AD588A">
        <w:rPr>
          <w:highlight w:val="yellow"/>
        </w:rPr>
        <w:t>b</w:t>
      </w:r>
      <w:proofErr w:type="gramEnd"/>
      <w:r>
        <w:t>.</w:t>
      </w:r>
      <w:r>
        <w:tab/>
      </w:r>
      <w:r w:rsidR="00A62ACB" w:rsidRPr="00EC343F">
        <w:t xml:space="preserve">editing the original documentation of a decision or action; or </w:t>
      </w:r>
    </w:p>
    <w:p w:rsidR="00A62ACB" w:rsidRPr="005568A7" w:rsidRDefault="00EE72D6" w:rsidP="00EE72D6">
      <w:pPr>
        <w:pStyle w:val="list1dfps"/>
      </w:pPr>
      <w:proofErr w:type="gramStart"/>
      <w:r w:rsidRPr="00AD588A">
        <w:rPr>
          <w:highlight w:val="yellow"/>
        </w:rPr>
        <w:t>c</w:t>
      </w:r>
      <w:proofErr w:type="gramEnd"/>
      <w:r>
        <w:t>.</w:t>
      </w:r>
      <w:r>
        <w:tab/>
      </w:r>
      <w:r w:rsidR="00A62ACB" w:rsidRPr="00AD588A">
        <w:rPr>
          <w:highlight w:val="yellow"/>
        </w:rPr>
        <w:t xml:space="preserve">overturning the citation of a minimum standard that was cited incorrectly and providing technical assistance for </w:t>
      </w:r>
      <w:r w:rsidR="00A62ACB" w:rsidRPr="00AD588A">
        <w:t>a</w:t>
      </w:r>
      <w:r w:rsidR="00A62ACB" w:rsidRPr="00AD588A">
        <w:rPr>
          <w:highlight w:val="yellow"/>
        </w:rPr>
        <w:t xml:space="preserve"> minimum </w:t>
      </w:r>
      <w:r w:rsidR="00A62ACB" w:rsidRPr="00AD588A">
        <w:t xml:space="preserve">standard that more accurately </w:t>
      </w:r>
      <w:r w:rsidR="00A62ACB" w:rsidRPr="00AD588A">
        <w:rPr>
          <w:highlight w:val="yellow"/>
        </w:rPr>
        <w:t>addresses the situation.</w:t>
      </w:r>
    </w:p>
    <w:p w:rsidR="00A62ACB" w:rsidRPr="00C90E10" w:rsidRDefault="00A62ACB" w:rsidP="00EE72D6">
      <w:pPr>
        <w:pStyle w:val="subheading1dfps"/>
      </w:pPr>
      <w:r w:rsidRPr="00AD588A">
        <w:rPr>
          <w:highlight w:val="yellow"/>
        </w:rPr>
        <w:t>Documenting the Decision</w:t>
      </w:r>
    </w:p>
    <w:p w:rsidR="00A62ACB" w:rsidRPr="00BA1E6A" w:rsidRDefault="00A62ACB" w:rsidP="00EE72D6">
      <w:pPr>
        <w:pStyle w:val="bodytextdfps"/>
      </w:pPr>
      <w:r w:rsidRPr="00AD588A">
        <w:rPr>
          <w:highlight w:val="yellow"/>
        </w:rPr>
        <w:t>The</w:t>
      </w:r>
      <w:r w:rsidRPr="00C90E10">
        <w:t xml:space="preserve"> reviewer </w:t>
      </w:r>
      <w:r w:rsidRPr="00AD588A">
        <w:rPr>
          <w:highlight w:val="yellow"/>
        </w:rPr>
        <w:t>documents</w:t>
      </w:r>
      <w:r w:rsidRPr="00C90E10">
        <w:t xml:space="preserve"> the </w:t>
      </w:r>
      <w:r w:rsidRPr="00AD588A">
        <w:rPr>
          <w:highlight w:val="yellow"/>
        </w:rPr>
        <w:t>outcome</w:t>
      </w:r>
      <w:r w:rsidRPr="00C90E10">
        <w:t xml:space="preserve"> by</w:t>
      </w:r>
      <w:r>
        <w:t xml:space="preserve"> </w:t>
      </w:r>
      <w:r w:rsidRPr="00AD588A">
        <w:rPr>
          <w:highlight w:val="yellow"/>
        </w:rPr>
        <w:t xml:space="preserve">following the steps in </w:t>
      </w:r>
      <w:hyperlink r:id="rId33" w:anchor="LPPH_7716_1" w:history="1">
        <w:r w:rsidRPr="00AD588A">
          <w:rPr>
            <w:rStyle w:val="Hyperlink"/>
            <w:highlight w:val="yellow"/>
          </w:rPr>
          <w:t>7716.1</w:t>
        </w:r>
      </w:hyperlink>
      <w:r w:rsidRPr="00AD588A">
        <w:rPr>
          <w:color w:val="000000"/>
          <w:highlight w:val="yellow"/>
        </w:rPr>
        <w:t xml:space="preserve"> </w:t>
      </w:r>
      <w:proofErr w:type="gramStart"/>
      <w:r w:rsidRPr="00AD588A">
        <w:rPr>
          <w:highlight w:val="yellow"/>
        </w:rPr>
        <w:t>Documenting</w:t>
      </w:r>
      <w:proofErr w:type="gramEnd"/>
      <w:r w:rsidRPr="00AD588A">
        <w:rPr>
          <w:highlight w:val="yellow"/>
        </w:rPr>
        <w:t xml:space="preserve"> the Outcome of an Administrative Review in CLASS.</w:t>
      </w:r>
    </w:p>
    <w:p w:rsidR="00A62ACB" w:rsidRPr="00840B4A" w:rsidRDefault="00A62ACB" w:rsidP="00AF377F">
      <w:pPr>
        <w:pStyle w:val="Heading4"/>
      </w:pPr>
      <w:bookmarkStart w:id="25" w:name="_Toc370457476"/>
      <w:r w:rsidRPr="00840B4A">
        <w:t>7717</w:t>
      </w:r>
      <w:bookmarkStart w:id="26" w:name="LPPH_7717"/>
      <w:bookmarkEnd w:id="26"/>
      <w:r w:rsidRPr="00840B4A">
        <w:t xml:space="preserve"> Notifying a Requestor </w:t>
      </w:r>
      <w:proofErr w:type="gramStart"/>
      <w:r w:rsidRPr="00840B4A">
        <w:t>About</w:t>
      </w:r>
      <w:proofErr w:type="gramEnd"/>
      <w:r w:rsidRPr="00840B4A">
        <w:t xml:space="preserve"> the Outcome of an Administrative Review</w:t>
      </w:r>
      <w:bookmarkEnd w:id="25"/>
    </w:p>
    <w:p w:rsidR="00AF377F" w:rsidRPr="00093908" w:rsidRDefault="00AF377F" w:rsidP="00AF377F">
      <w:pPr>
        <w:pStyle w:val="revisionnodfps"/>
        <w:rPr>
          <w:lang w:val="en"/>
        </w:rPr>
      </w:pPr>
      <w:r w:rsidRPr="00093908">
        <w:rPr>
          <w:lang w:val="en"/>
        </w:rPr>
        <w:t xml:space="preserve">LPPH </w:t>
      </w:r>
      <w:r>
        <w:rPr>
          <w:strike/>
          <w:color w:val="FF0000"/>
          <w:lang w:val="en"/>
        </w:rPr>
        <w:t>November 2011</w:t>
      </w:r>
      <w:r>
        <w:rPr>
          <w:lang w:val="en"/>
        </w:rPr>
        <w:t xml:space="preserve"> DRAFT 5902-CCL</w:t>
      </w:r>
    </w:p>
    <w:p w:rsidR="00A62ACB" w:rsidRPr="00840B4A" w:rsidRDefault="00A62ACB" w:rsidP="00EE72D6">
      <w:pPr>
        <w:pStyle w:val="violettagdfps"/>
      </w:pPr>
      <w:r w:rsidRPr="00840B4A">
        <w:t>Policy</w:t>
      </w:r>
    </w:p>
    <w:p w:rsidR="00A62ACB" w:rsidRPr="00F270E9" w:rsidRDefault="00A62ACB" w:rsidP="00EE72D6">
      <w:pPr>
        <w:pStyle w:val="bodytextdfps"/>
      </w:pPr>
      <w:r w:rsidRPr="00F270E9">
        <w:t xml:space="preserve">Within 21 days after conducting an administrative </w:t>
      </w:r>
      <w:r w:rsidRPr="00C346DA">
        <w:rPr>
          <w:highlight w:val="yellow"/>
        </w:rPr>
        <w:t>review, the</w:t>
      </w:r>
      <w:r w:rsidRPr="00F270E9">
        <w:t xml:space="preserve"> reviewer prepares and sends written notification about the outcome to the individual </w:t>
      </w:r>
      <w:r w:rsidRPr="00C346DA">
        <w:rPr>
          <w:highlight w:val="yellow"/>
        </w:rPr>
        <w:t>or governing body, director, or designee of the operation</w:t>
      </w:r>
      <w:r w:rsidRPr="00F270E9">
        <w:t xml:space="preserve"> who requested the review. </w:t>
      </w:r>
    </w:p>
    <w:p w:rsidR="00A62ACB" w:rsidRDefault="00A62ACB" w:rsidP="00EE72D6">
      <w:pPr>
        <w:pStyle w:val="bodytextdfps"/>
      </w:pPr>
      <w:r w:rsidRPr="00F270E9">
        <w:t xml:space="preserve">If </w:t>
      </w:r>
      <w:r w:rsidRPr="00C346DA">
        <w:rPr>
          <w:highlight w:val="yellow"/>
        </w:rPr>
        <w:t>the administrative</w:t>
      </w:r>
      <w:r w:rsidRPr="00F270E9">
        <w:t xml:space="preserve"> review is waived by the </w:t>
      </w:r>
      <w:r w:rsidRPr="00C346DA">
        <w:rPr>
          <w:highlight w:val="yellow"/>
        </w:rPr>
        <w:t>appropriate person,</w:t>
      </w:r>
      <w:r>
        <w:t xml:space="preserve"> </w:t>
      </w:r>
      <w:r w:rsidRPr="00F270E9">
        <w:t xml:space="preserve">the reviewer sends written notification explaining the outcome of the administrative review within 21 days of the date that the conference </w:t>
      </w:r>
      <w:r w:rsidRPr="00C346DA">
        <w:rPr>
          <w:highlight w:val="yellow"/>
        </w:rPr>
        <w:t>was waived</w:t>
      </w:r>
      <w:r w:rsidRPr="00F270E9">
        <w:t xml:space="preserve">. </w:t>
      </w:r>
    </w:p>
    <w:p w:rsidR="00A62ACB" w:rsidRPr="00C346DA" w:rsidRDefault="00A62ACB" w:rsidP="00EE72D6">
      <w:pPr>
        <w:pStyle w:val="bodytextdfps"/>
        <w:rPr>
          <w:highlight w:val="yellow"/>
        </w:rPr>
      </w:pPr>
      <w:r w:rsidRPr="00C346DA">
        <w:rPr>
          <w:highlight w:val="yellow"/>
        </w:rPr>
        <w:lastRenderedPageBreak/>
        <w:t>Unless the individual or operation has the right to request a due process hearing to challenge the Licensing decision or action, it takes effect:</w:t>
      </w:r>
    </w:p>
    <w:p w:rsidR="00A62ACB" w:rsidRPr="00C346DA" w:rsidRDefault="00EE72D6" w:rsidP="00EE72D6">
      <w:pPr>
        <w:pStyle w:val="list1dfps"/>
        <w:rPr>
          <w:highlight w:val="yellow"/>
        </w:rPr>
      </w:pPr>
      <w:proofErr w:type="gramStart"/>
      <w:r w:rsidRPr="00C346DA">
        <w:rPr>
          <w:highlight w:val="yellow"/>
        </w:rPr>
        <w:t>a</w:t>
      </w:r>
      <w:proofErr w:type="gramEnd"/>
      <w:r w:rsidRPr="00C346DA">
        <w:rPr>
          <w:highlight w:val="yellow"/>
        </w:rPr>
        <w:t>.</w:t>
      </w:r>
      <w:r w:rsidRPr="00C346DA">
        <w:rPr>
          <w:highlight w:val="yellow"/>
        </w:rPr>
        <w:tab/>
      </w:r>
      <w:r w:rsidR="00A62ACB" w:rsidRPr="00C346DA">
        <w:rPr>
          <w:highlight w:val="yellow"/>
        </w:rPr>
        <w:t xml:space="preserve">on the date Licensing receives the individual or designee’s written statement waiving the right; </w:t>
      </w:r>
    </w:p>
    <w:p w:rsidR="00A62ACB" w:rsidRPr="00C346DA" w:rsidRDefault="00EE72D6" w:rsidP="00EE72D6">
      <w:pPr>
        <w:pStyle w:val="list1dfps"/>
        <w:rPr>
          <w:highlight w:val="yellow"/>
        </w:rPr>
      </w:pPr>
      <w:proofErr w:type="gramStart"/>
      <w:r w:rsidRPr="00C346DA">
        <w:rPr>
          <w:highlight w:val="yellow"/>
        </w:rPr>
        <w:t>b</w:t>
      </w:r>
      <w:proofErr w:type="gramEnd"/>
      <w:r w:rsidRPr="00C346DA">
        <w:rPr>
          <w:highlight w:val="yellow"/>
        </w:rPr>
        <w:t>.</w:t>
      </w:r>
      <w:r w:rsidRPr="00C346DA">
        <w:rPr>
          <w:highlight w:val="yellow"/>
        </w:rPr>
        <w:tab/>
      </w:r>
      <w:r w:rsidR="00A62ACB" w:rsidRPr="00C346DA">
        <w:rPr>
          <w:highlight w:val="yellow"/>
        </w:rPr>
        <w:t xml:space="preserve">on the date that the administrative review is automatically waived; </w:t>
      </w:r>
    </w:p>
    <w:p w:rsidR="00A62ACB" w:rsidRPr="00C346DA" w:rsidRDefault="00EE72D6" w:rsidP="00EE72D6">
      <w:pPr>
        <w:pStyle w:val="list1dfps"/>
        <w:rPr>
          <w:highlight w:val="yellow"/>
        </w:rPr>
      </w:pPr>
      <w:proofErr w:type="gramStart"/>
      <w:r w:rsidRPr="00C346DA">
        <w:rPr>
          <w:highlight w:val="yellow"/>
        </w:rPr>
        <w:t>c</w:t>
      </w:r>
      <w:proofErr w:type="gramEnd"/>
      <w:r w:rsidRPr="00C346DA">
        <w:rPr>
          <w:highlight w:val="yellow"/>
        </w:rPr>
        <w:t>.</w:t>
      </w:r>
      <w:r w:rsidRPr="00C346DA">
        <w:rPr>
          <w:highlight w:val="yellow"/>
        </w:rPr>
        <w:tab/>
      </w:r>
      <w:r w:rsidR="00A62ACB" w:rsidRPr="00C346DA">
        <w:rPr>
          <w:highlight w:val="yellow"/>
        </w:rPr>
        <w:t xml:space="preserve">when the decision or action is upheld; or </w:t>
      </w:r>
    </w:p>
    <w:p w:rsidR="00A62ACB" w:rsidRPr="008F249E" w:rsidRDefault="00EE72D6" w:rsidP="00EE72D6">
      <w:pPr>
        <w:pStyle w:val="list1dfps"/>
      </w:pPr>
      <w:proofErr w:type="gramStart"/>
      <w:r w:rsidRPr="00C346DA">
        <w:rPr>
          <w:highlight w:val="yellow"/>
        </w:rPr>
        <w:t>d</w:t>
      </w:r>
      <w:proofErr w:type="gramEnd"/>
      <w:r w:rsidRPr="00C346DA">
        <w:rPr>
          <w:highlight w:val="yellow"/>
        </w:rPr>
        <w:t>.</w:t>
      </w:r>
      <w:r w:rsidRPr="00C346DA">
        <w:rPr>
          <w:highlight w:val="yellow"/>
        </w:rPr>
        <w:tab/>
      </w:r>
      <w:r w:rsidR="00A62ACB" w:rsidRPr="00C346DA">
        <w:rPr>
          <w:highlight w:val="yellow"/>
        </w:rPr>
        <w:t>when the decision or action is overturned.</w:t>
      </w:r>
      <w:r>
        <w:t xml:space="preserve"> </w:t>
      </w:r>
    </w:p>
    <w:p w:rsidR="00A62ACB" w:rsidRPr="00EE72D6" w:rsidRDefault="00A62ACB" w:rsidP="00EE72D6">
      <w:pPr>
        <w:pStyle w:val="bodytextcitationdfps"/>
      </w:pPr>
      <w:r w:rsidRPr="00EE72D6">
        <w:t xml:space="preserve">DFPS Rules 40 TAC </w:t>
      </w:r>
      <w:hyperlink r:id="rId34" w:history="1">
        <w:r w:rsidRPr="00EE72D6">
          <w:rPr>
            <w:rStyle w:val="Hyperlink"/>
          </w:rPr>
          <w:t>§745.8815</w:t>
        </w:r>
      </w:hyperlink>
    </w:p>
    <w:p w:rsidR="00A62ACB" w:rsidRPr="00CC3235" w:rsidRDefault="00A62ACB" w:rsidP="00AF377F">
      <w:pPr>
        <w:pStyle w:val="Heading5"/>
        <w:rPr>
          <w:highlight w:val="yellow"/>
        </w:rPr>
      </w:pPr>
      <w:bookmarkStart w:id="27" w:name="_Toc370457477"/>
      <w:r w:rsidRPr="00CC3235">
        <w:rPr>
          <w:highlight w:val="yellow"/>
        </w:rPr>
        <w:t>7717.1 Notifying an Operation of the Outcome of the Administrative Review</w:t>
      </w:r>
      <w:bookmarkEnd w:id="27"/>
      <w:r w:rsidRPr="00CC3235">
        <w:rPr>
          <w:highlight w:val="yellow"/>
        </w:rPr>
        <w:t xml:space="preserve"> </w:t>
      </w:r>
    </w:p>
    <w:p w:rsidR="00AF377F" w:rsidRPr="00CC3235" w:rsidRDefault="00AF377F" w:rsidP="00AF377F">
      <w:pPr>
        <w:pStyle w:val="revisionnodfps"/>
        <w:rPr>
          <w:highlight w:val="yellow"/>
          <w:lang w:val="en"/>
        </w:rPr>
      </w:pPr>
      <w:r w:rsidRPr="00CC3235">
        <w:rPr>
          <w:highlight w:val="yellow"/>
          <w:lang w:val="en"/>
        </w:rPr>
        <w:t>LPPH DRAFT 5902-CCL (new item)</w:t>
      </w:r>
    </w:p>
    <w:p w:rsidR="00A62ACB" w:rsidRPr="00CC3235" w:rsidRDefault="00A62ACB" w:rsidP="00EE72D6">
      <w:pPr>
        <w:pStyle w:val="violettagdfps"/>
        <w:rPr>
          <w:highlight w:val="yellow"/>
        </w:rPr>
      </w:pPr>
      <w:r w:rsidRPr="00CC3235">
        <w:rPr>
          <w:highlight w:val="yellow"/>
        </w:rPr>
        <w:t>Policy</w:t>
      </w:r>
    </w:p>
    <w:p w:rsidR="00A62ACB" w:rsidRPr="00CC3235" w:rsidRDefault="00A62ACB" w:rsidP="00EE72D6">
      <w:pPr>
        <w:pStyle w:val="bodytextdfps"/>
        <w:rPr>
          <w:highlight w:val="yellow"/>
        </w:rPr>
      </w:pPr>
      <w:r w:rsidRPr="00CC3235">
        <w:rPr>
          <w:highlight w:val="yellow"/>
        </w:rPr>
        <w:t xml:space="preserve">Licensing does not offer due process hearings when any of the following decisions or actions </w:t>
      </w:r>
      <w:proofErr w:type="gramStart"/>
      <w:r w:rsidRPr="00CC3235">
        <w:rPr>
          <w:highlight w:val="yellow"/>
        </w:rPr>
        <w:t>are</w:t>
      </w:r>
      <w:proofErr w:type="gramEnd"/>
      <w:r w:rsidRPr="00CC3235">
        <w:rPr>
          <w:highlight w:val="yellow"/>
        </w:rPr>
        <w:t xml:space="preserve"> upheld or waived:</w:t>
      </w:r>
    </w:p>
    <w:p w:rsidR="00A62ACB" w:rsidRPr="00CC3235" w:rsidRDefault="00EE72D6" w:rsidP="00EE72D6">
      <w:pPr>
        <w:pStyle w:val="list1dfps"/>
        <w:rPr>
          <w:highlight w:val="yellow"/>
        </w:rPr>
      </w:pPr>
      <w:proofErr w:type="gramStart"/>
      <w:r w:rsidRPr="00CC3235">
        <w:rPr>
          <w:highlight w:val="yellow"/>
        </w:rPr>
        <w:t>a</w:t>
      </w:r>
      <w:proofErr w:type="gramEnd"/>
      <w:r w:rsidRPr="00CC3235">
        <w:rPr>
          <w:highlight w:val="yellow"/>
        </w:rPr>
        <w:t>.</w:t>
      </w:r>
      <w:r w:rsidRPr="00CC3235">
        <w:rPr>
          <w:highlight w:val="yellow"/>
        </w:rPr>
        <w:tab/>
      </w:r>
      <w:r w:rsidR="00A62ACB" w:rsidRPr="00CC3235">
        <w:rPr>
          <w:highlight w:val="yellow"/>
        </w:rPr>
        <w:t>Licensing determines that the operation is not exempt from DFPS regulation.</w:t>
      </w:r>
    </w:p>
    <w:p w:rsidR="00A62ACB" w:rsidRPr="00CC3235" w:rsidRDefault="00EE72D6" w:rsidP="00EE72D6">
      <w:pPr>
        <w:pStyle w:val="list1dfps"/>
        <w:rPr>
          <w:highlight w:val="yellow"/>
        </w:rPr>
      </w:pPr>
      <w:proofErr w:type="gramStart"/>
      <w:r w:rsidRPr="00CC3235">
        <w:rPr>
          <w:highlight w:val="yellow"/>
        </w:rPr>
        <w:t>b</w:t>
      </w:r>
      <w:proofErr w:type="gramEnd"/>
      <w:r w:rsidRPr="00CC3235">
        <w:rPr>
          <w:highlight w:val="yellow"/>
        </w:rPr>
        <w:t>.</w:t>
      </w:r>
      <w:r w:rsidRPr="00CC3235">
        <w:rPr>
          <w:highlight w:val="yellow"/>
        </w:rPr>
        <w:tab/>
      </w:r>
      <w:r w:rsidR="00A62ACB" w:rsidRPr="00CC3235">
        <w:rPr>
          <w:highlight w:val="yellow"/>
        </w:rPr>
        <w:t>Licensing denies the operation’s request for a waiver or variance.</w:t>
      </w:r>
    </w:p>
    <w:p w:rsidR="00A62ACB" w:rsidRPr="00CC3235" w:rsidRDefault="00EE72D6" w:rsidP="00EE72D6">
      <w:pPr>
        <w:pStyle w:val="list1dfps"/>
        <w:rPr>
          <w:highlight w:val="yellow"/>
        </w:rPr>
      </w:pPr>
      <w:r w:rsidRPr="00CC3235">
        <w:rPr>
          <w:highlight w:val="yellow"/>
        </w:rPr>
        <w:t>c.</w:t>
      </w:r>
      <w:r w:rsidRPr="00CC3235">
        <w:rPr>
          <w:highlight w:val="yellow"/>
        </w:rPr>
        <w:tab/>
      </w:r>
      <w:r w:rsidR="00A62ACB" w:rsidRPr="00CC3235">
        <w:rPr>
          <w:highlight w:val="yellow"/>
        </w:rPr>
        <w:t>Licensing cites the operation for a deficiency.</w:t>
      </w:r>
    </w:p>
    <w:p w:rsidR="00A62ACB" w:rsidRPr="00CC3235" w:rsidRDefault="00EE72D6" w:rsidP="00EE72D6">
      <w:pPr>
        <w:pStyle w:val="list1dfps"/>
        <w:rPr>
          <w:highlight w:val="yellow"/>
        </w:rPr>
      </w:pPr>
      <w:r w:rsidRPr="00CC3235">
        <w:rPr>
          <w:highlight w:val="yellow"/>
        </w:rPr>
        <w:t>d.</w:t>
      </w:r>
      <w:r w:rsidRPr="00CC3235">
        <w:rPr>
          <w:highlight w:val="yellow"/>
        </w:rPr>
        <w:tab/>
      </w:r>
      <w:r w:rsidR="00A62ACB" w:rsidRPr="00CC3235">
        <w:rPr>
          <w:highlight w:val="yellow"/>
        </w:rPr>
        <w:t>Licensing imposes corrective action on an operation.</w:t>
      </w:r>
    </w:p>
    <w:p w:rsidR="00A62ACB" w:rsidRPr="00CC3235" w:rsidRDefault="00A62ACB" w:rsidP="00EE72D6">
      <w:pPr>
        <w:pStyle w:val="bodytextdfps"/>
        <w:rPr>
          <w:highlight w:val="yellow"/>
        </w:rPr>
      </w:pPr>
      <w:r w:rsidRPr="00CC3235">
        <w:rPr>
          <w:highlight w:val="yellow"/>
        </w:rPr>
        <w:t>Licensing does offer the permit holder a due process hearing if the decision to impose adverse action is upheld or waived.</w:t>
      </w:r>
    </w:p>
    <w:p w:rsidR="00A62ACB" w:rsidRPr="00CC3235" w:rsidRDefault="00A62ACB" w:rsidP="00EE72D6">
      <w:pPr>
        <w:pStyle w:val="bodytextcitationdfps"/>
        <w:rPr>
          <w:highlight w:val="yellow"/>
        </w:rPr>
      </w:pPr>
      <w:r w:rsidRPr="00CC3235">
        <w:rPr>
          <w:highlight w:val="yellow"/>
        </w:rPr>
        <w:t xml:space="preserve">DFPS Rules 40 TAC </w:t>
      </w:r>
      <w:hyperlink r:id="rId35" w:history="1">
        <w:r w:rsidRPr="00CC3235">
          <w:rPr>
            <w:rStyle w:val="Hyperlink"/>
            <w:highlight w:val="yellow"/>
          </w:rPr>
          <w:t>§745.8835</w:t>
        </w:r>
      </w:hyperlink>
    </w:p>
    <w:p w:rsidR="00A62ACB" w:rsidRPr="00CC3235" w:rsidRDefault="00A62ACB" w:rsidP="00EE72D6">
      <w:pPr>
        <w:pStyle w:val="violettagdfps"/>
        <w:rPr>
          <w:highlight w:val="yellow"/>
        </w:rPr>
      </w:pPr>
      <w:r w:rsidRPr="00CC3235">
        <w:rPr>
          <w:highlight w:val="yellow"/>
        </w:rPr>
        <w:t>Procedure</w:t>
      </w:r>
    </w:p>
    <w:p w:rsidR="00A62ACB" w:rsidRPr="00CC3235" w:rsidRDefault="00A62ACB" w:rsidP="00EE72D6">
      <w:pPr>
        <w:pStyle w:val="bodytextdfps"/>
        <w:rPr>
          <w:highlight w:val="yellow"/>
        </w:rPr>
      </w:pPr>
      <w:r w:rsidRPr="00CC3235">
        <w:rPr>
          <w:highlight w:val="yellow"/>
        </w:rPr>
        <w:t>To notify a designee of the operation about the outcome of an administrative review, the reviewer drafts and sends by both regular and certified mail one of the following letters:</w:t>
      </w:r>
    </w:p>
    <w:p w:rsidR="00A62ACB" w:rsidRPr="00CC3235" w:rsidRDefault="00EE72D6" w:rsidP="00EE72D6">
      <w:pPr>
        <w:pStyle w:val="list1dfps"/>
        <w:rPr>
          <w:highlight w:val="yellow"/>
        </w:rPr>
      </w:pPr>
      <w:r w:rsidRPr="00CC3235">
        <w:rPr>
          <w:highlight w:val="yellow"/>
        </w:rPr>
        <w:t>a.</w:t>
      </w:r>
      <w:r w:rsidRPr="00CC3235">
        <w:rPr>
          <w:highlight w:val="yellow"/>
        </w:rPr>
        <w:tab/>
      </w:r>
      <w:r w:rsidR="00A62ACB" w:rsidRPr="00CC3235">
        <w:rPr>
          <w:highlight w:val="yellow"/>
        </w:rPr>
        <w:t>Form 2885 Corrective Action Letter to uphold the decisio</w:t>
      </w:r>
      <w:r w:rsidRPr="00CC3235">
        <w:rPr>
          <w:highlight w:val="yellow"/>
        </w:rPr>
        <w:t xml:space="preserve">n to impose corrective action. </w:t>
      </w:r>
      <w:r w:rsidR="00A62ACB" w:rsidRPr="00CC3235">
        <w:rPr>
          <w:highlight w:val="yellow"/>
        </w:rPr>
        <w:t>Form 2885 is also mailed if the operation waives the right to administrative review</w:t>
      </w:r>
    </w:p>
    <w:p w:rsidR="00A62ACB" w:rsidRPr="00CC3235" w:rsidRDefault="00EE72D6" w:rsidP="00EE72D6">
      <w:pPr>
        <w:pStyle w:val="list1dfps"/>
        <w:rPr>
          <w:highlight w:val="yellow"/>
        </w:rPr>
      </w:pPr>
      <w:r w:rsidRPr="00CC3235">
        <w:rPr>
          <w:highlight w:val="yellow"/>
        </w:rPr>
        <w:t>b.</w:t>
      </w:r>
      <w:r w:rsidRPr="00CC3235">
        <w:rPr>
          <w:highlight w:val="yellow"/>
        </w:rPr>
        <w:tab/>
      </w:r>
      <w:r w:rsidR="00A62ACB" w:rsidRPr="00CC3235">
        <w:rPr>
          <w:highlight w:val="yellow"/>
        </w:rPr>
        <w:t xml:space="preserve">CLASS Form 2878 Decision to Impose Adverse Action for a decision regarding an adverse action (see </w:t>
      </w:r>
      <w:hyperlink r:id="rId36" w:anchor="LPPH_7632_1" w:history="1">
        <w:r w:rsidR="00A62ACB" w:rsidRPr="00CC3235">
          <w:rPr>
            <w:rStyle w:val="Hyperlink"/>
            <w:highlight w:val="yellow"/>
          </w:rPr>
          <w:t>7632.1</w:t>
        </w:r>
      </w:hyperlink>
      <w:r w:rsidR="00A62ACB" w:rsidRPr="00CC3235">
        <w:rPr>
          <w:highlight w:val="yellow"/>
        </w:rPr>
        <w:t xml:space="preserve"> Adverse Action is Overturned at an Administrative Review or </w:t>
      </w:r>
      <w:hyperlink r:id="rId37" w:anchor="LPPH_7632_2" w:history="1">
        <w:r w:rsidR="00A62ACB" w:rsidRPr="00CC3235">
          <w:rPr>
            <w:rStyle w:val="Hyperlink"/>
            <w:bCs/>
            <w:highlight w:val="yellow"/>
          </w:rPr>
          <w:t>7632.2</w:t>
        </w:r>
      </w:hyperlink>
      <w:r w:rsidR="00A62ACB" w:rsidRPr="00CC3235">
        <w:rPr>
          <w:bCs/>
          <w:color w:val="000000"/>
          <w:highlight w:val="yellow"/>
        </w:rPr>
        <w:t xml:space="preserve"> Adverse Action Is Upheld at an Administrative Review or No Administrative Review Is Requested)</w:t>
      </w:r>
    </w:p>
    <w:p w:rsidR="00A62ACB" w:rsidRPr="00CC3235" w:rsidRDefault="00EE72D6" w:rsidP="00EE72D6">
      <w:pPr>
        <w:pStyle w:val="list1dfps"/>
        <w:rPr>
          <w:highlight w:val="yellow"/>
        </w:rPr>
      </w:pPr>
      <w:r w:rsidRPr="00CC3235">
        <w:rPr>
          <w:highlight w:val="yellow"/>
        </w:rPr>
        <w:t>c.</w:t>
      </w:r>
      <w:r w:rsidRPr="00CC3235">
        <w:rPr>
          <w:highlight w:val="yellow"/>
        </w:rPr>
        <w:tab/>
      </w:r>
      <w:r w:rsidR="00A62ACB" w:rsidRPr="00CC3235">
        <w:rPr>
          <w:highlight w:val="yellow"/>
        </w:rPr>
        <w:t>Form 2834A DFPS Letterhead located on the page in CLASS where the action is documented for all other types of reviews</w:t>
      </w:r>
    </w:p>
    <w:p w:rsidR="00A62ACB" w:rsidRPr="00CC3235" w:rsidRDefault="00A62ACB" w:rsidP="00EE72D6">
      <w:pPr>
        <w:pStyle w:val="bodytextdfps"/>
        <w:rPr>
          <w:highlight w:val="yellow"/>
        </w:rPr>
      </w:pPr>
      <w:r w:rsidRPr="00CC3235">
        <w:rPr>
          <w:iCs/>
          <w:highlight w:val="yellow"/>
        </w:rPr>
        <w:t xml:space="preserve">If </w:t>
      </w:r>
      <w:r w:rsidRPr="00CC3235">
        <w:rPr>
          <w:highlight w:val="yellow"/>
        </w:rPr>
        <w:t xml:space="preserve">Form 2834A DFPS Letterhead is used, </w:t>
      </w:r>
      <w:r w:rsidRPr="00CC3235">
        <w:t xml:space="preserve">the reviewer composes the notification letter as a direct response to the </w:t>
      </w:r>
      <w:r w:rsidRPr="00CC3235">
        <w:rPr>
          <w:highlight w:val="yellow"/>
        </w:rPr>
        <w:t xml:space="preserve">designee’s </w:t>
      </w:r>
      <w:r w:rsidRPr="00CC3235">
        <w:t>request for an administrative review and includes:</w:t>
      </w:r>
    </w:p>
    <w:p w:rsidR="00A62ACB" w:rsidRPr="00CC3235" w:rsidRDefault="00EE72D6" w:rsidP="00EE72D6">
      <w:pPr>
        <w:pStyle w:val="list1dfps"/>
        <w:rPr>
          <w:highlight w:val="yellow"/>
        </w:rPr>
      </w:pPr>
      <w:proofErr w:type="gramStart"/>
      <w:r w:rsidRPr="00CC3235">
        <w:rPr>
          <w:highlight w:val="yellow"/>
        </w:rPr>
        <w:t>a</w:t>
      </w:r>
      <w:proofErr w:type="gramEnd"/>
      <w:r w:rsidRPr="00CC3235">
        <w:rPr>
          <w:highlight w:val="yellow"/>
        </w:rPr>
        <w:t>.</w:t>
      </w:r>
      <w:r w:rsidRPr="00CC3235">
        <w:rPr>
          <w:highlight w:val="yellow"/>
        </w:rPr>
        <w:tab/>
      </w:r>
      <w:r w:rsidR="00A62ACB" w:rsidRPr="00CC3235">
        <w:rPr>
          <w:highlight w:val="yellow"/>
        </w:rPr>
        <w:t>the specific Licensing decision being disputed and reviewed;</w:t>
      </w:r>
    </w:p>
    <w:p w:rsidR="00A62ACB" w:rsidRPr="00CC3235" w:rsidRDefault="00EE72D6" w:rsidP="00EE72D6">
      <w:pPr>
        <w:pStyle w:val="list1dfps"/>
        <w:rPr>
          <w:highlight w:val="yellow"/>
        </w:rPr>
      </w:pPr>
      <w:proofErr w:type="gramStart"/>
      <w:r w:rsidRPr="00CC3235">
        <w:t>b</w:t>
      </w:r>
      <w:proofErr w:type="gramEnd"/>
      <w:r w:rsidRPr="00CC3235">
        <w:t>.</w:t>
      </w:r>
      <w:r w:rsidRPr="00CC3235">
        <w:tab/>
      </w:r>
      <w:r w:rsidR="00A62ACB" w:rsidRPr="00CC3235">
        <w:t>the date that the request was received, the date of conference, and the date of the final decision;</w:t>
      </w:r>
      <w:r w:rsidR="00A62ACB" w:rsidRPr="00CC3235">
        <w:rPr>
          <w:highlight w:val="yellow"/>
        </w:rPr>
        <w:t xml:space="preserve"> and</w:t>
      </w:r>
    </w:p>
    <w:p w:rsidR="00A62ACB" w:rsidRDefault="00A62ACB" w:rsidP="00EE72D6">
      <w:pPr>
        <w:pStyle w:val="list1dfps"/>
      </w:pPr>
      <w:proofErr w:type="gramStart"/>
      <w:r w:rsidRPr="00CC3235">
        <w:rPr>
          <w:highlight w:val="yellow"/>
        </w:rPr>
        <w:t>c</w:t>
      </w:r>
      <w:proofErr w:type="gramEnd"/>
      <w:r w:rsidR="00EE72D6" w:rsidRPr="00CC3235">
        <w:rPr>
          <w:highlight w:val="yellow"/>
        </w:rPr>
        <w:t>.</w:t>
      </w:r>
      <w:r w:rsidR="00EE72D6" w:rsidRPr="00CC3235">
        <w:rPr>
          <w:highlight w:val="yellow"/>
        </w:rPr>
        <w:tab/>
      </w:r>
      <w:r w:rsidRPr="00CC3235">
        <w:t>the outcome of the review.</w:t>
      </w:r>
    </w:p>
    <w:p w:rsidR="00A62ACB" w:rsidRPr="000718A2" w:rsidRDefault="00A62ACB" w:rsidP="00AF377F">
      <w:pPr>
        <w:pStyle w:val="Heading5"/>
        <w:rPr>
          <w:highlight w:val="yellow"/>
        </w:rPr>
      </w:pPr>
      <w:bookmarkStart w:id="28" w:name="_Toc370457478"/>
      <w:r w:rsidRPr="000718A2">
        <w:rPr>
          <w:highlight w:val="yellow"/>
        </w:rPr>
        <w:lastRenderedPageBreak/>
        <w:t>7717.2 Notifying an Individual of the Outcome of the Administrative Review</w:t>
      </w:r>
      <w:bookmarkEnd w:id="28"/>
      <w:r w:rsidRPr="000718A2">
        <w:rPr>
          <w:highlight w:val="yellow"/>
        </w:rPr>
        <w:t xml:space="preserve"> </w:t>
      </w:r>
    </w:p>
    <w:p w:rsidR="00AF377F" w:rsidRPr="000718A2" w:rsidRDefault="00AF377F" w:rsidP="00AF377F">
      <w:pPr>
        <w:pStyle w:val="revisionnodfps"/>
        <w:rPr>
          <w:highlight w:val="yellow"/>
          <w:lang w:val="en"/>
        </w:rPr>
      </w:pPr>
      <w:r w:rsidRPr="000718A2">
        <w:rPr>
          <w:highlight w:val="yellow"/>
          <w:lang w:val="en"/>
        </w:rPr>
        <w:t>LPPH DRAFT 5902-CCL (new item)</w:t>
      </w:r>
    </w:p>
    <w:p w:rsidR="00A62ACB" w:rsidRPr="000718A2" w:rsidRDefault="00A62ACB" w:rsidP="00D03DF5">
      <w:pPr>
        <w:pStyle w:val="violettagdfps"/>
        <w:rPr>
          <w:highlight w:val="yellow"/>
        </w:rPr>
      </w:pPr>
      <w:r w:rsidRPr="000718A2">
        <w:rPr>
          <w:highlight w:val="yellow"/>
        </w:rPr>
        <w:t>Procedure</w:t>
      </w:r>
    </w:p>
    <w:p w:rsidR="00A62ACB" w:rsidRPr="000718A2" w:rsidRDefault="00A62ACB" w:rsidP="00D03DF5">
      <w:pPr>
        <w:pStyle w:val="bodytextdfps"/>
        <w:rPr>
          <w:highlight w:val="yellow"/>
        </w:rPr>
      </w:pPr>
      <w:r w:rsidRPr="000718A2">
        <w:rPr>
          <w:highlight w:val="yellow"/>
        </w:rPr>
        <w:t>Licensing offers a due process hearing to any of the following individuals if the decision is upheld or waived:</w:t>
      </w:r>
    </w:p>
    <w:p w:rsidR="00A62ACB" w:rsidRPr="000718A2" w:rsidRDefault="00D03DF5" w:rsidP="00D03DF5">
      <w:pPr>
        <w:pStyle w:val="list1dfps"/>
        <w:rPr>
          <w:highlight w:val="yellow"/>
        </w:rPr>
      </w:pPr>
      <w:r w:rsidRPr="000718A2">
        <w:rPr>
          <w:highlight w:val="yellow"/>
        </w:rPr>
        <w:t xml:space="preserve">  •</w:t>
      </w:r>
      <w:r w:rsidRPr="000718A2">
        <w:rPr>
          <w:highlight w:val="yellow"/>
        </w:rPr>
        <w:tab/>
      </w:r>
      <w:r w:rsidR="0017508B" w:rsidRPr="000718A2">
        <w:rPr>
          <w:highlight w:val="yellow"/>
        </w:rPr>
        <w:t>A</w:t>
      </w:r>
      <w:r w:rsidR="00A62ACB" w:rsidRPr="000718A2">
        <w:rPr>
          <w:highlight w:val="yellow"/>
        </w:rPr>
        <w:t>n individual designated as a perpetrator of abuse, neglect, or exploitation of a child in care</w:t>
      </w:r>
    </w:p>
    <w:p w:rsidR="00A62ACB" w:rsidRPr="000718A2" w:rsidRDefault="00D03DF5" w:rsidP="00D03DF5">
      <w:pPr>
        <w:pStyle w:val="list1dfps"/>
        <w:rPr>
          <w:highlight w:val="yellow"/>
        </w:rPr>
      </w:pPr>
      <w:r w:rsidRPr="000718A2">
        <w:rPr>
          <w:highlight w:val="yellow"/>
        </w:rPr>
        <w:t xml:space="preserve">  •</w:t>
      </w:r>
      <w:r w:rsidRPr="000718A2">
        <w:rPr>
          <w:highlight w:val="yellow"/>
        </w:rPr>
        <w:tab/>
      </w:r>
      <w:r w:rsidR="0017508B" w:rsidRPr="000718A2">
        <w:rPr>
          <w:highlight w:val="yellow"/>
        </w:rPr>
        <w:t>A</w:t>
      </w:r>
      <w:r w:rsidR="00A62ACB" w:rsidRPr="000718A2">
        <w:rPr>
          <w:highlight w:val="yellow"/>
        </w:rPr>
        <w:t>n individual designated as a controlling person</w:t>
      </w:r>
    </w:p>
    <w:p w:rsidR="00A62ACB" w:rsidRPr="000718A2" w:rsidRDefault="00A62ACB" w:rsidP="00D03DF5">
      <w:pPr>
        <w:pStyle w:val="bodytextdfps"/>
        <w:rPr>
          <w:highlight w:val="yellow"/>
        </w:rPr>
      </w:pPr>
      <w:r w:rsidRPr="000718A2">
        <w:rPr>
          <w:highlight w:val="yellow"/>
        </w:rPr>
        <w:t>To notify an individual about the outcome of an administrative review, the reviewer drafts and mails one of the following letters:</w:t>
      </w:r>
    </w:p>
    <w:p w:rsidR="00A62ACB" w:rsidRPr="000718A2" w:rsidRDefault="00D03DF5" w:rsidP="00D03DF5">
      <w:pPr>
        <w:pStyle w:val="list1dfps"/>
        <w:rPr>
          <w:highlight w:val="yellow"/>
        </w:rPr>
      </w:pPr>
      <w:r w:rsidRPr="000718A2">
        <w:rPr>
          <w:color w:val="000000"/>
          <w:highlight w:val="yellow"/>
        </w:rPr>
        <w:t>a.</w:t>
      </w:r>
      <w:r w:rsidRPr="000718A2">
        <w:rPr>
          <w:color w:val="000000"/>
          <w:highlight w:val="yellow"/>
        </w:rPr>
        <w:tab/>
      </w:r>
      <w:r w:rsidR="00A62ACB" w:rsidRPr="000718A2">
        <w:rPr>
          <w:color w:val="000000"/>
          <w:highlight w:val="yellow"/>
        </w:rPr>
        <w:t xml:space="preserve">CLASS Form </w:t>
      </w:r>
      <w:r w:rsidR="00A62ACB" w:rsidRPr="000718A2">
        <w:rPr>
          <w:highlight w:val="yellow"/>
        </w:rPr>
        <w:t>2886B Administrative Review: Decision Overturned – Letter to Perpetrator or CLASS Form 2886 Decision Letter to Perp</w:t>
      </w:r>
      <w:r w:rsidRPr="000718A2">
        <w:rPr>
          <w:highlight w:val="yellow"/>
        </w:rPr>
        <w:t>etrator</w:t>
      </w:r>
      <w:r w:rsidR="00A62ACB" w:rsidRPr="000718A2">
        <w:rPr>
          <w:highlight w:val="yellow"/>
        </w:rPr>
        <w:t xml:space="preserve"> for an individual who was designated as a perpetrator of abuse, neglect, or exploitation (see 7723 Explaining the Offer of a Due Process Hearing to Someone whom Licensing Designated as a Perpetrator of Abuse or Neglect)</w:t>
      </w:r>
    </w:p>
    <w:p w:rsidR="00A62ACB" w:rsidRPr="000718A2" w:rsidRDefault="00D03DF5" w:rsidP="00D03DF5">
      <w:pPr>
        <w:pStyle w:val="list1dfps"/>
        <w:rPr>
          <w:bCs/>
          <w:color w:val="000000"/>
          <w:highlight w:val="yellow"/>
        </w:rPr>
      </w:pPr>
      <w:r w:rsidRPr="000718A2">
        <w:rPr>
          <w:rFonts w:cs="Arial"/>
          <w:highlight w:val="yellow"/>
        </w:rPr>
        <w:t>b.</w:t>
      </w:r>
      <w:r w:rsidRPr="000718A2">
        <w:rPr>
          <w:rFonts w:cs="Arial"/>
          <w:highlight w:val="yellow"/>
        </w:rPr>
        <w:tab/>
      </w:r>
      <w:r w:rsidR="00A62ACB" w:rsidRPr="000718A2">
        <w:rPr>
          <w:rFonts w:cs="Arial"/>
          <w:highlight w:val="yellow"/>
        </w:rPr>
        <w:t xml:space="preserve">Form 2880 SOAH Letter to Minor, located in the DFPS automated forms, to a minor who was designated as a perpetrator of abuse or neglect and the minor’s parent when the administrative review was upheld </w:t>
      </w:r>
      <w:r w:rsidR="00A62ACB" w:rsidRPr="000718A2">
        <w:rPr>
          <w:highlight w:val="yellow"/>
        </w:rPr>
        <w:t>(see 7723 Explaining the Offer of a Due Process Hearing to Someone whom Licensing Designated as a Perpetrator of Abuse or Neglect)</w:t>
      </w:r>
    </w:p>
    <w:p w:rsidR="00A62ACB" w:rsidRPr="00FE4064" w:rsidRDefault="00D03DF5" w:rsidP="00D03DF5">
      <w:pPr>
        <w:pStyle w:val="list1dfps"/>
        <w:rPr>
          <w:b/>
        </w:rPr>
      </w:pPr>
      <w:r w:rsidRPr="000718A2">
        <w:rPr>
          <w:highlight w:val="yellow"/>
        </w:rPr>
        <w:t>c.</w:t>
      </w:r>
      <w:r w:rsidRPr="000718A2">
        <w:rPr>
          <w:highlight w:val="yellow"/>
        </w:rPr>
        <w:tab/>
      </w:r>
      <w:r w:rsidR="00A62ACB" w:rsidRPr="000718A2">
        <w:rPr>
          <w:highlight w:val="yellow"/>
        </w:rPr>
        <w:t xml:space="preserve">CLASS Form 2763 Controlling Person Administrative Review Decision Letter for an individual who was designated as a controlling person (see </w:t>
      </w:r>
      <w:hyperlink r:id="rId38" w:anchor="LPPH_7772_2" w:history="1">
        <w:r w:rsidR="00A62ACB" w:rsidRPr="000718A2">
          <w:rPr>
            <w:rStyle w:val="Hyperlink"/>
            <w:highlight w:val="yellow"/>
          </w:rPr>
          <w:t>7772.2</w:t>
        </w:r>
      </w:hyperlink>
      <w:r w:rsidR="00A62ACB" w:rsidRPr="000718A2">
        <w:rPr>
          <w:highlight w:val="yellow"/>
        </w:rPr>
        <w:t xml:space="preserve"> No Administrative Review Requested by the Controlling Person or </w:t>
      </w:r>
      <w:hyperlink r:id="rId39" w:anchor="LPPH_7772_3" w:history="1">
        <w:r w:rsidR="00A62ACB" w:rsidRPr="000718A2">
          <w:rPr>
            <w:rStyle w:val="Hyperlink"/>
            <w:highlight w:val="yellow"/>
          </w:rPr>
          <w:t>7772.3</w:t>
        </w:r>
        <w:bookmarkStart w:id="29" w:name="LPPH_7772_3"/>
        <w:bookmarkEnd w:id="29"/>
      </w:hyperlink>
      <w:r w:rsidR="00A62ACB" w:rsidRPr="000718A2">
        <w:rPr>
          <w:highlight w:val="yellow"/>
        </w:rPr>
        <w:t xml:space="preserve"> Decision to Designate a Controlling Person Is Overturned or </w:t>
      </w:r>
      <w:hyperlink r:id="rId40" w:anchor="LPPH_7772_4" w:history="1">
        <w:r w:rsidR="00A62ACB" w:rsidRPr="000718A2">
          <w:rPr>
            <w:rStyle w:val="Hyperlink"/>
            <w:highlight w:val="yellow"/>
          </w:rPr>
          <w:t>7772.4</w:t>
        </w:r>
      </w:hyperlink>
      <w:r w:rsidR="00A62ACB" w:rsidRPr="000718A2">
        <w:rPr>
          <w:highlight w:val="yellow"/>
        </w:rPr>
        <w:t xml:space="preserve"> Decision to Designate a Controlling Person Is Upheld)</w:t>
      </w:r>
    </w:p>
    <w:p w:rsidR="00A62ACB" w:rsidRPr="00840B4A" w:rsidRDefault="00A62ACB" w:rsidP="00AF377F">
      <w:pPr>
        <w:pStyle w:val="Heading3"/>
      </w:pPr>
      <w:bookmarkStart w:id="30" w:name="_Toc370457479"/>
      <w:r w:rsidRPr="00840B4A">
        <w:t>7720</w:t>
      </w:r>
      <w:bookmarkStart w:id="31" w:name="LPPH_7720"/>
      <w:bookmarkEnd w:id="31"/>
      <w:r w:rsidRPr="00840B4A">
        <w:t xml:space="preserve"> Hearings</w:t>
      </w:r>
      <w:r>
        <w:t xml:space="preserve"> </w:t>
      </w:r>
      <w:r w:rsidRPr="000718A2">
        <w:rPr>
          <w:highlight w:val="yellow"/>
        </w:rPr>
        <w:t>Concerning Child Abuse or Neglect Findings</w:t>
      </w:r>
      <w:bookmarkEnd w:id="30"/>
      <w:r w:rsidRPr="00840B4A">
        <w:t xml:space="preserve"> </w:t>
      </w:r>
    </w:p>
    <w:p w:rsidR="00AF377F" w:rsidRPr="00093908" w:rsidRDefault="00AF377F" w:rsidP="00AF377F">
      <w:pPr>
        <w:pStyle w:val="revisionnodfps"/>
        <w:rPr>
          <w:lang w:val="en"/>
        </w:rPr>
      </w:pPr>
      <w:r w:rsidRPr="00093908">
        <w:rPr>
          <w:lang w:val="en"/>
        </w:rPr>
        <w:t xml:space="preserve">LPPH </w:t>
      </w:r>
      <w:r>
        <w:rPr>
          <w:strike/>
          <w:color w:val="FF0000"/>
          <w:lang w:val="en"/>
        </w:rPr>
        <w:t>December 2009</w:t>
      </w:r>
      <w:r>
        <w:rPr>
          <w:lang w:val="en"/>
        </w:rPr>
        <w:t xml:space="preserve"> DRAFT 5902-CCL (title is revised)</w:t>
      </w:r>
    </w:p>
    <w:p w:rsidR="00A62ACB" w:rsidRPr="00840B4A" w:rsidRDefault="00A62ACB" w:rsidP="00D03DF5">
      <w:pPr>
        <w:pStyle w:val="violettagdfps"/>
      </w:pPr>
      <w:r w:rsidRPr="00840B4A">
        <w:t>Policy</w:t>
      </w:r>
    </w:p>
    <w:p w:rsidR="00A62ACB" w:rsidRPr="000718A2" w:rsidRDefault="00A62ACB" w:rsidP="004D509F">
      <w:pPr>
        <w:pStyle w:val="bodytextdfps"/>
        <w:rPr>
          <w:highlight w:val="yellow"/>
        </w:rPr>
      </w:pPr>
      <w:r w:rsidRPr="000718A2">
        <w:rPr>
          <w:highlight w:val="yellow"/>
        </w:rPr>
        <w:t xml:space="preserve">A person has </w:t>
      </w:r>
      <w:r w:rsidRPr="000718A2">
        <w:t xml:space="preserve">an opportunity </w:t>
      </w:r>
      <w:r w:rsidRPr="000718A2">
        <w:rPr>
          <w:highlight w:val="yellow"/>
        </w:rPr>
        <w:t xml:space="preserve">to request a due process hearing when </w:t>
      </w:r>
      <w:proofErr w:type="gramStart"/>
      <w:r w:rsidRPr="000718A2">
        <w:rPr>
          <w:highlight w:val="yellow"/>
        </w:rPr>
        <w:t>Licensing</w:t>
      </w:r>
      <w:proofErr w:type="gramEnd"/>
      <w:r w:rsidRPr="000718A2">
        <w:rPr>
          <w:highlight w:val="yellow"/>
        </w:rPr>
        <w:t>:</w:t>
      </w:r>
    </w:p>
    <w:p w:rsidR="00A62ACB" w:rsidRPr="000718A2" w:rsidRDefault="004D509F" w:rsidP="004D509F">
      <w:pPr>
        <w:pStyle w:val="list1dfps"/>
        <w:rPr>
          <w:highlight w:val="yellow"/>
        </w:rPr>
      </w:pPr>
      <w:r w:rsidRPr="000718A2">
        <w:rPr>
          <w:highlight w:val="yellow"/>
        </w:rPr>
        <w:t xml:space="preserve">  •</w:t>
      </w:r>
      <w:r w:rsidRPr="000718A2">
        <w:rPr>
          <w:highlight w:val="yellow"/>
        </w:rPr>
        <w:tab/>
      </w:r>
      <w:r w:rsidR="00D516B4" w:rsidRPr="000718A2">
        <w:rPr>
          <w:highlight w:val="yellow"/>
        </w:rPr>
        <w:t>d</w:t>
      </w:r>
      <w:r w:rsidR="00A62ACB" w:rsidRPr="000718A2">
        <w:rPr>
          <w:highlight w:val="yellow"/>
        </w:rPr>
        <w:t>esignates the person as a perpetrator of child abuse or neglect; or</w:t>
      </w:r>
    </w:p>
    <w:p w:rsidR="00A62ACB" w:rsidRPr="00E5581B" w:rsidRDefault="004D509F" w:rsidP="004D509F">
      <w:pPr>
        <w:pStyle w:val="list1dfps"/>
      </w:pPr>
      <w:r w:rsidRPr="000718A2">
        <w:rPr>
          <w:highlight w:val="yellow"/>
        </w:rPr>
        <w:t xml:space="preserve">  </w:t>
      </w:r>
      <w:proofErr w:type="gramStart"/>
      <w:r w:rsidRPr="000718A2">
        <w:rPr>
          <w:highlight w:val="yellow"/>
        </w:rPr>
        <w:t>•</w:t>
      </w:r>
      <w:r w:rsidRPr="000718A2">
        <w:rPr>
          <w:highlight w:val="yellow"/>
        </w:rPr>
        <w:tab/>
      </w:r>
      <w:r w:rsidR="00A62ACB" w:rsidRPr="000718A2">
        <w:rPr>
          <w:highlight w:val="yellow"/>
        </w:rPr>
        <w:t>release</w:t>
      </w:r>
      <w:r w:rsidR="001F5DA3" w:rsidRPr="000718A2">
        <w:rPr>
          <w:highlight w:val="yellow"/>
        </w:rPr>
        <w:t>s</w:t>
      </w:r>
      <w:r w:rsidR="00A62ACB" w:rsidRPr="000718A2">
        <w:rPr>
          <w:highlight w:val="yellow"/>
        </w:rPr>
        <w:t xml:space="preserve"> that APS or CPS designated the person as a perpetrator of child abuse or neglect.</w:t>
      </w:r>
      <w:proofErr w:type="gramEnd"/>
    </w:p>
    <w:p w:rsidR="00A62ACB" w:rsidRPr="00840B4A" w:rsidRDefault="00A62ACB" w:rsidP="00AF377F">
      <w:pPr>
        <w:pStyle w:val="Heading4"/>
      </w:pPr>
      <w:bookmarkStart w:id="32" w:name="_Toc370457480"/>
      <w:r w:rsidRPr="00840B4A">
        <w:t>7721</w:t>
      </w:r>
      <w:bookmarkStart w:id="33" w:name="LPPH_7721"/>
      <w:bookmarkEnd w:id="33"/>
      <w:r w:rsidRPr="00840B4A">
        <w:t xml:space="preserve"> </w:t>
      </w:r>
      <w:r w:rsidRPr="000718A2">
        <w:rPr>
          <w:highlight w:val="yellow"/>
        </w:rPr>
        <w:t>Due Process</w:t>
      </w:r>
      <w:r>
        <w:t xml:space="preserve"> </w:t>
      </w:r>
      <w:r w:rsidRPr="00840B4A">
        <w:t>Hearings for Persons Investigated by Licensing</w:t>
      </w:r>
      <w:bookmarkEnd w:id="32"/>
    </w:p>
    <w:p w:rsidR="00AF377F" w:rsidRPr="00093908" w:rsidRDefault="00AF377F" w:rsidP="00AF377F">
      <w:pPr>
        <w:pStyle w:val="revisionnodfps"/>
        <w:rPr>
          <w:lang w:val="en"/>
        </w:rPr>
      </w:pPr>
      <w:r w:rsidRPr="00093908">
        <w:rPr>
          <w:lang w:val="en"/>
        </w:rPr>
        <w:t xml:space="preserve">LPPH </w:t>
      </w:r>
      <w:r>
        <w:rPr>
          <w:strike/>
          <w:color w:val="FF0000"/>
          <w:lang w:val="en"/>
        </w:rPr>
        <w:t>December 2009</w:t>
      </w:r>
      <w:r>
        <w:rPr>
          <w:lang w:val="en"/>
        </w:rPr>
        <w:t xml:space="preserve"> DRAFT 5902-CCL (title is revised)</w:t>
      </w:r>
    </w:p>
    <w:p w:rsidR="00A62ACB" w:rsidRPr="00840B4A" w:rsidRDefault="00A62ACB" w:rsidP="004D509F">
      <w:pPr>
        <w:pStyle w:val="violettagdfps"/>
      </w:pPr>
      <w:r w:rsidRPr="00840B4A">
        <w:t>Procedure</w:t>
      </w:r>
    </w:p>
    <w:p w:rsidR="00A62ACB" w:rsidRPr="00800697" w:rsidRDefault="00A62ACB" w:rsidP="004D509F">
      <w:pPr>
        <w:pStyle w:val="bodytextdfps"/>
      </w:pPr>
      <w:r w:rsidRPr="00800697">
        <w:t xml:space="preserve">Licensing offers </w:t>
      </w:r>
      <w:r w:rsidRPr="000718A2">
        <w:rPr>
          <w:highlight w:val="yellow"/>
        </w:rPr>
        <w:t>a hearing</w:t>
      </w:r>
      <w:r w:rsidRPr="00800697">
        <w:t xml:space="preserve"> to a person who has </w:t>
      </w:r>
      <w:r w:rsidRPr="000718A2">
        <w:rPr>
          <w:highlight w:val="yellow"/>
        </w:rPr>
        <w:t>been found</w:t>
      </w:r>
      <w:r w:rsidRPr="00800697">
        <w:t xml:space="preserve"> to have abused or neglected a child in an operation. </w:t>
      </w:r>
    </w:p>
    <w:p w:rsidR="00A62ACB" w:rsidRDefault="00A62ACB" w:rsidP="004D509F">
      <w:pPr>
        <w:pStyle w:val="bodytextdfps"/>
      </w:pPr>
      <w:r w:rsidRPr="000718A2">
        <w:rPr>
          <w:highlight w:val="yellow"/>
        </w:rPr>
        <w:t>Licensing offers the alleged perpetrator a due process hearing only</w:t>
      </w:r>
      <w:r w:rsidRPr="00800697">
        <w:t xml:space="preserve"> after </w:t>
      </w:r>
      <w:r w:rsidRPr="000718A2">
        <w:rPr>
          <w:highlight w:val="yellow"/>
        </w:rPr>
        <w:t>the finding is upheld at the</w:t>
      </w:r>
      <w:r w:rsidRPr="00800697">
        <w:t xml:space="preserve"> administrative review </w:t>
      </w:r>
      <w:r w:rsidRPr="000718A2">
        <w:rPr>
          <w:highlight w:val="yellow"/>
        </w:rPr>
        <w:t>or the alleged perpetrator, including a minor, waives the review.</w:t>
      </w:r>
    </w:p>
    <w:p w:rsidR="00A62ACB" w:rsidRDefault="00A62ACB" w:rsidP="004D509F">
      <w:pPr>
        <w:pStyle w:val="bodytextcitationdfps"/>
      </w:pPr>
      <w:r w:rsidRPr="000718A2">
        <w:rPr>
          <w:highlight w:val="yellow"/>
        </w:rPr>
        <w:lastRenderedPageBreak/>
        <w:t>DFPS Rules, 40 TAC §§</w:t>
      </w:r>
      <w:hyperlink r:id="rId41" w:history="1">
        <w:r w:rsidRPr="000718A2">
          <w:rPr>
            <w:rStyle w:val="Hyperlink"/>
            <w:highlight w:val="yellow"/>
          </w:rPr>
          <w:t>745.8831</w:t>
        </w:r>
      </w:hyperlink>
      <w:r w:rsidRPr="000718A2">
        <w:rPr>
          <w:highlight w:val="yellow"/>
        </w:rPr>
        <w:t xml:space="preserve">; </w:t>
      </w:r>
      <w:hyperlink r:id="rId42" w:history="1">
        <w:r w:rsidRPr="000718A2">
          <w:rPr>
            <w:rStyle w:val="Hyperlink"/>
            <w:highlight w:val="yellow"/>
          </w:rPr>
          <w:t>745.8833</w:t>
        </w:r>
      </w:hyperlink>
    </w:p>
    <w:p w:rsidR="00AF377F" w:rsidRDefault="00AF377F" w:rsidP="00AF377F">
      <w:pPr>
        <w:pStyle w:val="querydfps"/>
      </w:pPr>
      <w:r w:rsidRPr="000718A2">
        <w:rPr>
          <w:highlight w:val="yellow"/>
        </w:rPr>
        <w:t>Delete item 7723</w:t>
      </w:r>
    </w:p>
    <w:p w:rsidR="00A62ACB" w:rsidRPr="00840B4A" w:rsidRDefault="00A62ACB" w:rsidP="00AF377F">
      <w:pPr>
        <w:pStyle w:val="Heading4"/>
      </w:pPr>
      <w:bookmarkStart w:id="34" w:name="_Toc370457481"/>
      <w:r w:rsidRPr="000718A2">
        <w:rPr>
          <w:highlight w:val="yellow"/>
        </w:rPr>
        <w:t>7723</w:t>
      </w:r>
      <w:r w:rsidRPr="00840B4A">
        <w:t xml:space="preserve"> Explaining the Offer of a </w:t>
      </w:r>
      <w:r w:rsidRPr="000718A2">
        <w:rPr>
          <w:highlight w:val="yellow"/>
        </w:rPr>
        <w:t>Due Process</w:t>
      </w:r>
      <w:r>
        <w:t xml:space="preserve"> </w:t>
      </w:r>
      <w:r w:rsidRPr="00840B4A">
        <w:t>Hearing</w:t>
      </w:r>
      <w:r>
        <w:t xml:space="preserve"> </w:t>
      </w:r>
      <w:r w:rsidRPr="000718A2">
        <w:rPr>
          <w:highlight w:val="yellow"/>
        </w:rPr>
        <w:t xml:space="preserve">to Someone </w:t>
      </w:r>
      <w:r w:rsidR="00D516B4" w:rsidRPr="000718A2">
        <w:rPr>
          <w:highlight w:val="yellow"/>
        </w:rPr>
        <w:t>W</w:t>
      </w:r>
      <w:r w:rsidRPr="000718A2">
        <w:rPr>
          <w:highlight w:val="yellow"/>
        </w:rPr>
        <w:t>hom Licensing Designated as a Perpetrator of Abuse or Neglect</w:t>
      </w:r>
      <w:bookmarkEnd w:id="34"/>
    </w:p>
    <w:p w:rsidR="00AF377F" w:rsidRPr="00093908" w:rsidRDefault="00AF377F" w:rsidP="00AF377F">
      <w:pPr>
        <w:pStyle w:val="revisionnodfps"/>
        <w:rPr>
          <w:lang w:val="en"/>
        </w:rPr>
      </w:pPr>
      <w:r w:rsidRPr="00093908">
        <w:rPr>
          <w:lang w:val="en"/>
        </w:rPr>
        <w:t xml:space="preserve">LPPH </w:t>
      </w:r>
      <w:r>
        <w:rPr>
          <w:strike/>
          <w:color w:val="FF0000"/>
          <w:lang w:val="en"/>
        </w:rPr>
        <w:t>December 2009</w:t>
      </w:r>
      <w:r>
        <w:rPr>
          <w:lang w:val="en"/>
        </w:rPr>
        <w:t xml:space="preserve"> DRAFT 5902-CCL (renumbered; currently 7724; title is revised)</w:t>
      </w:r>
    </w:p>
    <w:p w:rsidR="00A62ACB" w:rsidRPr="00840B4A" w:rsidRDefault="00A62ACB" w:rsidP="004D509F">
      <w:pPr>
        <w:pStyle w:val="violettagdfps"/>
      </w:pPr>
      <w:r w:rsidRPr="00840B4A">
        <w:t>Procedure</w:t>
      </w:r>
    </w:p>
    <w:p w:rsidR="00A62ACB" w:rsidRPr="00387DA3" w:rsidRDefault="00A62ACB" w:rsidP="004D509F">
      <w:pPr>
        <w:pStyle w:val="bodytextdfps"/>
      </w:pPr>
      <w:r w:rsidRPr="00387DA3">
        <w:t>The investigator notifies the perpetrator in writing of the following:</w:t>
      </w:r>
    </w:p>
    <w:p w:rsidR="00A62ACB" w:rsidRPr="00ED3DD7" w:rsidRDefault="004D509F" w:rsidP="004D509F">
      <w:pPr>
        <w:pStyle w:val="list1dfps"/>
      </w:pPr>
      <w:r w:rsidRPr="00AE55A0">
        <w:rPr>
          <w:highlight w:val="yellow"/>
        </w:rPr>
        <w:t>a.</w:t>
      </w:r>
      <w:r>
        <w:tab/>
      </w:r>
      <w:r w:rsidR="00C66224">
        <w:t>A</w:t>
      </w:r>
      <w:r w:rsidR="00A62ACB" w:rsidRPr="00ED3DD7">
        <w:t xml:space="preserve"> statement of the abuse or neglect findings</w:t>
      </w:r>
    </w:p>
    <w:p w:rsidR="00A62ACB" w:rsidRDefault="004D509F" w:rsidP="004D509F">
      <w:pPr>
        <w:pStyle w:val="list1dfps"/>
      </w:pPr>
      <w:r w:rsidRPr="00AE55A0">
        <w:rPr>
          <w:highlight w:val="yellow"/>
        </w:rPr>
        <w:t>b.</w:t>
      </w:r>
      <w:r>
        <w:tab/>
      </w:r>
      <w:r w:rsidR="00C66224">
        <w:t>T</w:t>
      </w:r>
      <w:r w:rsidR="00A62ACB" w:rsidRPr="00ED3DD7">
        <w:t xml:space="preserve">he decision whether the findings will be released prior to the </w:t>
      </w:r>
      <w:r w:rsidR="00A62ACB" w:rsidRPr="00AE55A0">
        <w:rPr>
          <w:highlight w:val="yellow"/>
        </w:rPr>
        <w:t>due process</w:t>
      </w:r>
      <w:r w:rsidR="00A62ACB">
        <w:t xml:space="preserve"> </w:t>
      </w:r>
      <w:r w:rsidR="00A62ACB" w:rsidRPr="00ED3DD7">
        <w:t>hearing</w:t>
      </w:r>
    </w:p>
    <w:p w:rsidR="00A62ACB" w:rsidRPr="00ED3DD7" w:rsidRDefault="004D509F" w:rsidP="004D509F">
      <w:pPr>
        <w:pStyle w:val="list1dfps"/>
      </w:pPr>
      <w:r w:rsidRPr="00AE55A0">
        <w:rPr>
          <w:highlight w:val="yellow"/>
        </w:rPr>
        <w:t>c.</w:t>
      </w:r>
      <w:r>
        <w:tab/>
      </w:r>
      <w:r w:rsidR="00C66224" w:rsidRPr="00AE55A0">
        <w:rPr>
          <w:highlight w:val="yellow"/>
        </w:rPr>
        <w:t>T</w:t>
      </w:r>
      <w:r w:rsidR="00A62ACB" w:rsidRPr="00AE55A0">
        <w:rPr>
          <w:highlight w:val="yellow"/>
        </w:rPr>
        <w:t>hat the finding may affect his or her employment in child care</w:t>
      </w:r>
    </w:p>
    <w:p w:rsidR="00A62ACB" w:rsidRDefault="004D509F" w:rsidP="004D509F">
      <w:pPr>
        <w:pStyle w:val="list1dfps"/>
      </w:pPr>
      <w:r w:rsidRPr="00AE55A0">
        <w:rPr>
          <w:highlight w:val="yellow"/>
        </w:rPr>
        <w:t>d.</w:t>
      </w:r>
      <w:r>
        <w:tab/>
      </w:r>
      <w:r w:rsidR="00C66224">
        <w:t>T</w:t>
      </w:r>
      <w:r w:rsidR="00A62ACB" w:rsidRPr="00ED3DD7">
        <w:t xml:space="preserve">he perpetrator's right to request </w:t>
      </w:r>
      <w:r w:rsidR="00A62ACB" w:rsidRPr="00AE55A0">
        <w:rPr>
          <w:highlight w:val="yellow"/>
        </w:rPr>
        <w:t>a hearing</w:t>
      </w:r>
      <w:r w:rsidR="00A62ACB" w:rsidRPr="00ED3DD7">
        <w:t>;</w:t>
      </w:r>
    </w:p>
    <w:p w:rsidR="00A62ACB" w:rsidRPr="00ED3DD7" w:rsidRDefault="004D509F" w:rsidP="004D509F">
      <w:pPr>
        <w:pStyle w:val="list1dfps"/>
      </w:pPr>
      <w:r w:rsidRPr="00AE55A0">
        <w:rPr>
          <w:highlight w:val="yellow"/>
        </w:rPr>
        <w:t>e.</w:t>
      </w:r>
      <w:r>
        <w:tab/>
      </w:r>
      <w:r w:rsidR="00C66224">
        <w:t>T</w:t>
      </w:r>
      <w:r w:rsidR="00A62ACB" w:rsidRPr="00ED3DD7">
        <w:t xml:space="preserve">he party to whom the written request for </w:t>
      </w:r>
      <w:r w:rsidR="00A62ACB">
        <w:t xml:space="preserve">a </w:t>
      </w:r>
      <w:r w:rsidR="00A62ACB" w:rsidRPr="00ED3DD7">
        <w:t>hearing is addressed:</w:t>
      </w:r>
    </w:p>
    <w:p w:rsidR="00A62ACB" w:rsidRPr="00ED3DD7" w:rsidRDefault="00A62ACB" w:rsidP="004D509F">
      <w:pPr>
        <w:pStyle w:val="list3dfps"/>
      </w:pPr>
      <w:r w:rsidRPr="00ED3DD7">
        <w:t>Docket Clerk</w:t>
      </w:r>
    </w:p>
    <w:p w:rsidR="00A62ACB" w:rsidRPr="00ED3DD7" w:rsidRDefault="00A62ACB" w:rsidP="004D509F">
      <w:pPr>
        <w:pStyle w:val="list3dfps"/>
      </w:pPr>
      <w:r w:rsidRPr="00ED3DD7">
        <w:t>Legal Services, Mail Code Y-956</w:t>
      </w:r>
    </w:p>
    <w:p w:rsidR="00A62ACB" w:rsidRPr="00ED3DD7" w:rsidRDefault="00A62ACB" w:rsidP="004D509F">
      <w:pPr>
        <w:pStyle w:val="list3dfps"/>
      </w:pPr>
      <w:r w:rsidRPr="00ED3DD7">
        <w:t>Texas Department of Family and Protective Services</w:t>
      </w:r>
    </w:p>
    <w:p w:rsidR="00A62ACB" w:rsidRPr="00ED3DD7" w:rsidRDefault="00A62ACB" w:rsidP="004D509F">
      <w:pPr>
        <w:pStyle w:val="list3dfps"/>
      </w:pPr>
      <w:r w:rsidRPr="00ED3DD7">
        <w:t>P.O. Box 149030</w:t>
      </w:r>
    </w:p>
    <w:p w:rsidR="00A62ACB" w:rsidRDefault="00A62ACB" w:rsidP="004D509F">
      <w:pPr>
        <w:pStyle w:val="list3dfps"/>
      </w:pPr>
      <w:r w:rsidRPr="00ED3DD7">
        <w:t xml:space="preserve">Austin TX 78714-9030; </w:t>
      </w:r>
    </w:p>
    <w:p w:rsidR="00A62ACB" w:rsidRDefault="004D509F" w:rsidP="004D509F">
      <w:pPr>
        <w:pStyle w:val="list1dfps"/>
      </w:pPr>
      <w:r w:rsidRPr="00AE55A0">
        <w:rPr>
          <w:highlight w:val="yellow"/>
        </w:rPr>
        <w:t>f.</w:t>
      </w:r>
      <w:r>
        <w:tab/>
      </w:r>
      <w:r w:rsidR="00C66224" w:rsidRPr="00AE55A0">
        <w:rPr>
          <w:highlight w:val="yellow"/>
        </w:rPr>
        <w:t>T</w:t>
      </w:r>
      <w:r w:rsidR="00A62ACB" w:rsidRPr="00AE55A0">
        <w:rPr>
          <w:highlight w:val="yellow"/>
        </w:rPr>
        <w:t>hat the request must be postmarked within 30 days after the person receives this notice</w:t>
      </w:r>
    </w:p>
    <w:p w:rsidR="00A62ACB" w:rsidRPr="00ED3DD7" w:rsidRDefault="004D509F" w:rsidP="004D509F">
      <w:pPr>
        <w:pStyle w:val="list1dfps"/>
      </w:pPr>
      <w:r w:rsidRPr="00AE55A0">
        <w:rPr>
          <w:highlight w:val="yellow"/>
        </w:rPr>
        <w:t>g.</w:t>
      </w:r>
      <w:r>
        <w:tab/>
      </w:r>
      <w:r w:rsidR="00C66224" w:rsidRPr="00AE55A0">
        <w:rPr>
          <w:highlight w:val="yellow"/>
        </w:rPr>
        <w:t>T</w:t>
      </w:r>
      <w:r w:rsidR="00A62ACB" w:rsidRPr="00ED3DD7">
        <w:t>he fact that a copy of the request must be sent to the investigator or his or her supervisor</w:t>
      </w:r>
    </w:p>
    <w:p w:rsidR="00A62ACB" w:rsidRPr="00387DA3" w:rsidRDefault="00AF377F" w:rsidP="00AF377F">
      <w:pPr>
        <w:pStyle w:val="querydfps"/>
      </w:pPr>
      <w:r w:rsidRPr="00AE55A0">
        <w:rPr>
          <w:highlight w:val="yellow"/>
        </w:rPr>
        <w:t>Delete item 7724.1</w:t>
      </w:r>
    </w:p>
    <w:p w:rsidR="00A62ACB" w:rsidRPr="00840B4A" w:rsidRDefault="00A62ACB" w:rsidP="00AF377F">
      <w:pPr>
        <w:pStyle w:val="Heading5"/>
      </w:pPr>
      <w:bookmarkStart w:id="35" w:name="_Toc370457482"/>
      <w:r w:rsidRPr="00AE55A0">
        <w:rPr>
          <w:highlight w:val="yellow"/>
        </w:rPr>
        <w:t>7723.1</w:t>
      </w:r>
      <w:r w:rsidRPr="00840B4A">
        <w:t xml:space="preserve"> Additional Information for Permit Holders</w:t>
      </w:r>
      <w:bookmarkEnd w:id="35"/>
    </w:p>
    <w:p w:rsidR="00AF377F" w:rsidRPr="00093908" w:rsidRDefault="00AF377F" w:rsidP="00AF377F">
      <w:pPr>
        <w:pStyle w:val="revisionnodfps"/>
        <w:rPr>
          <w:lang w:val="en"/>
        </w:rPr>
      </w:pPr>
      <w:r w:rsidRPr="00093908">
        <w:rPr>
          <w:lang w:val="en"/>
        </w:rPr>
        <w:t xml:space="preserve">LPPH </w:t>
      </w:r>
      <w:r>
        <w:rPr>
          <w:strike/>
          <w:color w:val="FF0000"/>
          <w:lang w:val="en"/>
        </w:rPr>
        <w:t>December 2009</w:t>
      </w:r>
      <w:r>
        <w:rPr>
          <w:lang w:val="en"/>
        </w:rPr>
        <w:t xml:space="preserve"> DRAFT 5902-CCL (renumbered; currently 7724.2)</w:t>
      </w:r>
    </w:p>
    <w:p w:rsidR="00A62ACB" w:rsidRPr="00840B4A" w:rsidRDefault="00A62ACB" w:rsidP="004D509F">
      <w:pPr>
        <w:pStyle w:val="violettagdfps"/>
      </w:pPr>
      <w:r w:rsidRPr="00840B4A">
        <w:t>Procedure</w:t>
      </w:r>
    </w:p>
    <w:p w:rsidR="00A62ACB" w:rsidRPr="00387DA3" w:rsidRDefault="00A62ACB" w:rsidP="004D509F">
      <w:pPr>
        <w:pStyle w:val="bodytextdfps"/>
      </w:pPr>
      <w:r w:rsidRPr="00AE55A0">
        <w:rPr>
          <w:highlight w:val="yellow"/>
        </w:rPr>
        <w:t>If the designated perpetrator is a permit holder,</w:t>
      </w:r>
      <w:r w:rsidRPr="00387DA3">
        <w:t xml:space="preserve"> add</w:t>
      </w:r>
      <w:r w:rsidR="00EB7278">
        <w:t xml:space="preserve"> </w:t>
      </w:r>
      <w:r w:rsidR="00EB7278" w:rsidRPr="00AE55A0">
        <w:rPr>
          <w:highlight w:val="yellow"/>
        </w:rPr>
        <w:t>both of</w:t>
      </w:r>
      <w:r w:rsidRPr="00AE55A0">
        <w:rPr>
          <w:highlight w:val="yellow"/>
        </w:rPr>
        <w:t xml:space="preserve"> the following</w:t>
      </w:r>
      <w:r w:rsidRPr="00387DA3">
        <w:t>:</w:t>
      </w:r>
    </w:p>
    <w:p w:rsidR="00A62ACB" w:rsidRPr="00387DA3" w:rsidRDefault="004D509F" w:rsidP="004D509F">
      <w:pPr>
        <w:pStyle w:val="list1dfps"/>
      </w:pPr>
      <w:r>
        <w:t xml:space="preserve">  •</w:t>
      </w:r>
      <w:r>
        <w:tab/>
      </w:r>
      <w:r w:rsidR="00EB7278">
        <w:t>T</w:t>
      </w:r>
      <w:r w:rsidR="00A62ACB" w:rsidRPr="00387DA3">
        <w:t xml:space="preserve">hat the finding may be the basis for </w:t>
      </w:r>
      <w:r w:rsidR="00A62ACB" w:rsidRPr="00AE55A0">
        <w:rPr>
          <w:highlight w:val="yellow"/>
        </w:rPr>
        <w:t>remedial</w:t>
      </w:r>
      <w:r w:rsidR="00A62ACB" w:rsidRPr="00387DA3">
        <w:t xml:space="preserve"> action; </w:t>
      </w:r>
      <w:r w:rsidR="00F10D12">
        <w:t>or,</w:t>
      </w:r>
      <w:r w:rsidR="00A62ACB" w:rsidRPr="00387DA3">
        <w:t xml:space="preserve"> if simultaneous to a notice of intent to revoke or deny, the details of the adverse action (Licensing may combine the release hearing with the appeal of the adverse action)</w:t>
      </w:r>
    </w:p>
    <w:p w:rsidR="00A62ACB" w:rsidRDefault="004D509F" w:rsidP="004D509F">
      <w:pPr>
        <w:pStyle w:val="list1dfps"/>
      </w:pPr>
      <w:r>
        <w:t xml:space="preserve">  •</w:t>
      </w:r>
      <w:r>
        <w:tab/>
      </w:r>
      <w:r w:rsidR="00EB7278">
        <w:t>T</w:t>
      </w:r>
      <w:r w:rsidR="00A62ACB" w:rsidRPr="00387DA3">
        <w:t>he requirement that the request must be postmarked within 30 days after the person receives this notice</w:t>
      </w:r>
    </w:p>
    <w:p w:rsidR="00A62ACB" w:rsidRPr="001A6706" w:rsidRDefault="00A62ACB" w:rsidP="00AF377F">
      <w:pPr>
        <w:pStyle w:val="Heading5"/>
        <w:rPr>
          <w:lang w:val="en"/>
        </w:rPr>
      </w:pPr>
      <w:bookmarkStart w:id="36" w:name="_Toc370457483"/>
      <w:r w:rsidRPr="00AE55A0">
        <w:rPr>
          <w:highlight w:val="yellow"/>
          <w:lang w:val="en"/>
        </w:rPr>
        <w:t>7723.2</w:t>
      </w:r>
      <w:r w:rsidRPr="001A6706">
        <w:rPr>
          <w:lang w:val="en"/>
        </w:rPr>
        <w:t xml:space="preserve"> Additional Information for Illegal Operations</w:t>
      </w:r>
      <w:bookmarkEnd w:id="36"/>
    </w:p>
    <w:p w:rsidR="00AF377F" w:rsidRPr="00093908" w:rsidRDefault="00AF377F" w:rsidP="00AF377F">
      <w:pPr>
        <w:pStyle w:val="revisionnodfps"/>
        <w:rPr>
          <w:lang w:val="en"/>
        </w:rPr>
      </w:pPr>
      <w:r w:rsidRPr="00093908">
        <w:rPr>
          <w:lang w:val="en"/>
        </w:rPr>
        <w:t xml:space="preserve">LPPH </w:t>
      </w:r>
      <w:r>
        <w:rPr>
          <w:strike/>
          <w:color w:val="FF0000"/>
          <w:lang w:val="en"/>
        </w:rPr>
        <w:t>December 2009</w:t>
      </w:r>
      <w:r>
        <w:rPr>
          <w:lang w:val="en"/>
        </w:rPr>
        <w:t xml:space="preserve"> DRAFT 5902-CCL (renumbered; currently 7724.3)</w:t>
      </w:r>
    </w:p>
    <w:p w:rsidR="00A62ACB" w:rsidRPr="001A6706" w:rsidRDefault="00A62ACB" w:rsidP="004D509F">
      <w:pPr>
        <w:pStyle w:val="violettagdfps"/>
        <w:rPr>
          <w:lang w:val="en"/>
        </w:rPr>
      </w:pPr>
      <w:r w:rsidRPr="001A6706">
        <w:rPr>
          <w:lang w:val="en"/>
        </w:rPr>
        <w:t>Procedure</w:t>
      </w:r>
    </w:p>
    <w:p w:rsidR="00A62ACB" w:rsidRPr="001A6706" w:rsidRDefault="00A62ACB" w:rsidP="004D509F">
      <w:pPr>
        <w:pStyle w:val="bodytextdfps"/>
        <w:rPr>
          <w:rFonts w:cs="Helvetica"/>
          <w:color w:val="333333"/>
          <w:szCs w:val="22"/>
          <w:lang w:val="en"/>
        </w:rPr>
      </w:pPr>
      <w:r w:rsidRPr="001A6706">
        <w:rPr>
          <w:rFonts w:cs="Helvetica"/>
          <w:color w:val="333333"/>
          <w:szCs w:val="22"/>
          <w:lang w:val="en"/>
        </w:rPr>
        <w:t xml:space="preserve">For illegal operations (see </w:t>
      </w:r>
      <w:hyperlink r:id="rId43" w:anchor="LPPH_Definitions_of_Terms" w:history="1">
        <w:r w:rsidRPr="001A6706">
          <w:rPr>
            <w:rStyle w:val="Hyperlink"/>
            <w:rFonts w:cs="Helvetica"/>
            <w:szCs w:val="22"/>
            <w:lang w:val="en"/>
          </w:rPr>
          <w:t>Definitions of Terms</w:t>
        </w:r>
      </w:hyperlink>
      <w:r w:rsidRPr="001A6706">
        <w:rPr>
          <w:rFonts w:cs="Helvetica"/>
          <w:color w:val="333333"/>
          <w:szCs w:val="22"/>
          <w:lang w:val="en"/>
        </w:rPr>
        <w:t xml:space="preserve">), </w:t>
      </w:r>
      <w:r w:rsidRPr="00471274">
        <w:rPr>
          <w:rFonts w:cs="Helvetica"/>
          <w:color w:val="333333"/>
          <w:szCs w:val="22"/>
          <w:highlight w:val="yellow"/>
          <w:lang w:val="en"/>
        </w:rPr>
        <w:t>include</w:t>
      </w:r>
      <w:r w:rsidRPr="001A6706">
        <w:rPr>
          <w:rFonts w:cs="Helvetica"/>
          <w:color w:val="333333"/>
          <w:szCs w:val="22"/>
          <w:lang w:val="en"/>
        </w:rPr>
        <w:t>:</w:t>
      </w:r>
    </w:p>
    <w:p w:rsidR="00A62ACB" w:rsidRPr="001A6706" w:rsidRDefault="004D509F" w:rsidP="004D509F">
      <w:pPr>
        <w:pStyle w:val="list1dfps"/>
        <w:rPr>
          <w:lang w:val="en"/>
        </w:rPr>
      </w:pPr>
      <w:proofErr w:type="gramStart"/>
      <w:r>
        <w:rPr>
          <w:lang w:val="en"/>
        </w:rPr>
        <w:lastRenderedPageBreak/>
        <w:t>a</w:t>
      </w:r>
      <w:proofErr w:type="gramEnd"/>
      <w:r>
        <w:rPr>
          <w:lang w:val="en"/>
        </w:rPr>
        <w:t>.</w:t>
      </w:r>
      <w:r>
        <w:rPr>
          <w:lang w:val="en"/>
        </w:rPr>
        <w:tab/>
      </w:r>
      <w:r w:rsidR="00A62ACB" w:rsidRPr="001A6706">
        <w:rPr>
          <w:lang w:val="en"/>
        </w:rPr>
        <w:t>the requirements to be licensed, registered</w:t>
      </w:r>
      <w:r w:rsidR="00A62ACB">
        <w:rPr>
          <w:lang w:val="en"/>
        </w:rPr>
        <w:t>,</w:t>
      </w:r>
      <w:r w:rsidR="00A62ACB" w:rsidRPr="001A6706">
        <w:rPr>
          <w:lang w:val="en"/>
        </w:rPr>
        <w:t xml:space="preserve"> or listed;</w:t>
      </w:r>
    </w:p>
    <w:p w:rsidR="00A62ACB" w:rsidRPr="001A6706" w:rsidRDefault="004D509F" w:rsidP="004D509F">
      <w:pPr>
        <w:pStyle w:val="list1dfps"/>
        <w:rPr>
          <w:lang w:val="en"/>
        </w:rPr>
      </w:pPr>
      <w:proofErr w:type="gramStart"/>
      <w:r>
        <w:rPr>
          <w:lang w:val="en"/>
        </w:rPr>
        <w:t>b</w:t>
      </w:r>
      <w:proofErr w:type="gramEnd"/>
      <w:r>
        <w:rPr>
          <w:lang w:val="en"/>
        </w:rPr>
        <w:t>.</w:t>
      </w:r>
      <w:r>
        <w:rPr>
          <w:lang w:val="en"/>
        </w:rPr>
        <w:tab/>
      </w:r>
      <w:r w:rsidR="00A62ACB" w:rsidRPr="001A6706">
        <w:rPr>
          <w:lang w:val="en"/>
        </w:rPr>
        <w:t xml:space="preserve">that the finding might be the basis for </w:t>
      </w:r>
      <w:r w:rsidR="00A62ACB" w:rsidRPr="00471274">
        <w:rPr>
          <w:highlight w:val="yellow"/>
          <w:lang w:val="en"/>
        </w:rPr>
        <w:t>denying the</w:t>
      </w:r>
      <w:r w:rsidR="00A62ACB" w:rsidRPr="001A6706">
        <w:rPr>
          <w:lang w:val="en"/>
        </w:rPr>
        <w:t xml:space="preserve"> perpetrator</w:t>
      </w:r>
      <w:r w:rsidR="00A62ACB">
        <w:rPr>
          <w:lang w:val="en"/>
        </w:rPr>
        <w:t xml:space="preserve"> </w:t>
      </w:r>
      <w:r w:rsidR="00A62ACB" w:rsidRPr="00471274">
        <w:rPr>
          <w:highlight w:val="yellow"/>
          <w:lang w:val="en"/>
        </w:rPr>
        <w:t>a permit</w:t>
      </w:r>
      <w:r w:rsidR="00A62ACB" w:rsidRPr="001A6706">
        <w:rPr>
          <w:lang w:val="en"/>
        </w:rPr>
        <w:t>; and</w:t>
      </w:r>
    </w:p>
    <w:p w:rsidR="00A62ACB" w:rsidRPr="001A6706" w:rsidRDefault="004D509F" w:rsidP="004D509F">
      <w:pPr>
        <w:pStyle w:val="list1dfps"/>
        <w:rPr>
          <w:lang w:val="en"/>
        </w:rPr>
      </w:pPr>
      <w:proofErr w:type="gramStart"/>
      <w:r>
        <w:rPr>
          <w:lang w:val="en"/>
        </w:rPr>
        <w:t>c</w:t>
      </w:r>
      <w:proofErr w:type="gramEnd"/>
      <w:r>
        <w:rPr>
          <w:lang w:val="en"/>
        </w:rPr>
        <w:t>.</w:t>
      </w:r>
      <w:r>
        <w:rPr>
          <w:lang w:val="en"/>
        </w:rPr>
        <w:tab/>
      </w:r>
      <w:r w:rsidR="00A62ACB" w:rsidRPr="001A6706">
        <w:rPr>
          <w:lang w:val="en"/>
        </w:rPr>
        <w:t>that the request must be postmarked within 30 days after the person receives this notice.</w:t>
      </w:r>
    </w:p>
    <w:p w:rsidR="00A62ACB" w:rsidRPr="00471274" w:rsidRDefault="00A62ACB" w:rsidP="00AF377F">
      <w:pPr>
        <w:pStyle w:val="Heading5"/>
        <w:rPr>
          <w:highlight w:val="yellow"/>
        </w:rPr>
      </w:pPr>
      <w:bookmarkStart w:id="37" w:name="_Toc370457484"/>
      <w:r w:rsidRPr="00471274">
        <w:rPr>
          <w:highlight w:val="yellow"/>
        </w:rPr>
        <w:t>7723.3 Waiving the Right to a Due Process Hearing</w:t>
      </w:r>
      <w:bookmarkEnd w:id="37"/>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D52338">
      <w:pPr>
        <w:pStyle w:val="violettagdfps"/>
        <w:rPr>
          <w:highlight w:val="yellow"/>
        </w:rPr>
      </w:pPr>
      <w:r w:rsidRPr="00471274">
        <w:rPr>
          <w:highlight w:val="yellow"/>
        </w:rPr>
        <w:t>Policy</w:t>
      </w:r>
    </w:p>
    <w:p w:rsidR="00A62ACB" w:rsidRPr="00471274" w:rsidRDefault="00A62ACB" w:rsidP="00D52338">
      <w:pPr>
        <w:pStyle w:val="bodytextdfps"/>
        <w:rPr>
          <w:highlight w:val="yellow"/>
        </w:rPr>
      </w:pPr>
      <w:r w:rsidRPr="00471274">
        <w:rPr>
          <w:highlight w:val="yellow"/>
        </w:rPr>
        <w:t xml:space="preserve">A perpetrator may waive the right to a due process hearing, if he or she: </w:t>
      </w:r>
    </w:p>
    <w:p w:rsidR="00A62ACB" w:rsidRPr="00471274" w:rsidRDefault="00D52338" w:rsidP="00D52338">
      <w:pPr>
        <w:pStyle w:val="list1dfps"/>
        <w:rPr>
          <w:highlight w:val="yellow"/>
        </w:rPr>
      </w:pPr>
      <w:r w:rsidRPr="00471274">
        <w:rPr>
          <w:highlight w:val="yellow"/>
        </w:rPr>
        <w:t xml:space="preserve">  •</w:t>
      </w:r>
      <w:r w:rsidRPr="00471274">
        <w:rPr>
          <w:highlight w:val="yellow"/>
        </w:rPr>
        <w:tab/>
      </w:r>
      <w:r w:rsidR="00A62ACB" w:rsidRPr="00471274">
        <w:rPr>
          <w:highlight w:val="yellow"/>
        </w:rPr>
        <w:t>does not dispute the Licensing decision or action; or</w:t>
      </w:r>
    </w:p>
    <w:p w:rsidR="00A62ACB" w:rsidRPr="00471274" w:rsidRDefault="00D52338" w:rsidP="00D52338">
      <w:pPr>
        <w:pStyle w:val="list1dfps"/>
        <w:rPr>
          <w:highlight w:val="yellow"/>
        </w:rPr>
      </w:pPr>
      <w:r w:rsidRPr="00471274">
        <w:rPr>
          <w:highlight w:val="yellow"/>
        </w:rPr>
        <w:t xml:space="preserve">  •</w:t>
      </w:r>
      <w:r w:rsidRPr="00471274">
        <w:rPr>
          <w:highlight w:val="yellow"/>
        </w:rPr>
        <w:tab/>
      </w:r>
      <w:r w:rsidR="00A62ACB" w:rsidRPr="00471274">
        <w:rPr>
          <w:highlight w:val="yellow"/>
        </w:rPr>
        <w:t xml:space="preserve">would like to expedite the action Licensing is seeking to take. </w:t>
      </w:r>
    </w:p>
    <w:p w:rsidR="00A62ACB" w:rsidRPr="00471274" w:rsidRDefault="00A62ACB" w:rsidP="00D52338">
      <w:pPr>
        <w:pStyle w:val="bodytextdfps"/>
        <w:rPr>
          <w:highlight w:val="yellow"/>
        </w:rPr>
      </w:pPr>
      <w:r w:rsidRPr="00471274">
        <w:rPr>
          <w:highlight w:val="yellow"/>
        </w:rPr>
        <w:t>If the perpetrator decides to expedite the Licensing action, he or she may provide a written statement</w:t>
      </w:r>
      <w:r w:rsidR="00401DA9" w:rsidRPr="00471274">
        <w:rPr>
          <w:highlight w:val="yellow"/>
        </w:rPr>
        <w:t xml:space="preserve"> to</w:t>
      </w:r>
      <w:r w:rsidRPr="00471274">
        <w:rPr>
          <w:highlight w:val="yellow"/>
        </w:rPr>
        <w:t xml:space="preserve"> Licensing</w:t>
      </w:r>
      <w:r w:rsidR="00F10D12" w:rsidRPr="00471274">
        <w:rPr>
          <w:highlight w:val="yellow"/>
        </w:rPr>
        <w:t>,</w:t>
      </w:r>
      <w:r w:rsidRPr="00471274">
        <w:rPr>
          <w:highlight w:val="yellow"/>
        </w:rPr>
        <w:t xml:space="preserve"> waiving the right to the due process hearing or fail to request one within the 30-day time period.</w:t>
      </w:r>
    </w:p>
    <w:p w:rsidR="00A62ACB" w:rsidRPr="00471274" w:rsidRDefault="00A62ACB" w:rsidP="00D52338">
      <w:pPr>
        <w:pStyle w:val="violettagdfps"/>
        <w:rPr>
          <w:highlight w:val="yellow"/>
        </w:rPr>
      </w:pPr>
      <w:r w:rsidRPr="00471274">
        <w:rPr>
          <w:highlight w:val="yellow"/>
        </w:rPr>
        <w:t xml:space="preserve">Procedure </w:t>
      </w:r>
    </w:p>
    <w:p w:rsidR="00A62ACB" w:rsidRPr="00471274" w:rsidRDefault="00A62ACB" w:rsidP="00D52338">
      <w:pPr>
        <w:pStyle w:val="bodytextdfps"/>
        <w:rPr>
          <w:highlight w:val="yellow"/>
        </w:rPr>
      </w:pPr>
      <w:r w:rsidRPr="00471274">
        <w:rPr>
          <w:highlight w:val="yellow"/>
        </w:rPr>
        <w:t xml:space="preserve">To waive the right to a release hearing, an individual submits a written statement no later than 30 days after he or she received notice about the right to request a due process hearing. </w:t>
      </w:r>
    </w:p>
    <w:p w:rsidR="00A62ACB" w:rsidRPr="00471274" w:rsidRDefault="00A62ACB" w:rsidP="00D52338">
      <w:pPr>
        <w:pStyle w:val="bodytextdfps"/>
        <w:rPr>
          <w:highlight w:val="yellow"/>
        </w:rPr>
      </w:pPr>
      <w:r w:rsidRPr="00471274">
        <w:rPr>
          <w:highlight w:val="yellow"/>
        </w:rPr>
        <w:t xml:space="preserve">If the perpetrator verbally notifies a Licensing staff person that he or she has decided to waive the right, the staff person informs him or her that the decision must be submitted in writing. </w:t>
      </w:r>
    </w:p>
    <w:p w:rsidR="00A62ACB" w:rsidRPr="00471274" w:rsidRDefault="00A62ACB" w:rsidP="00D52338">
      <w:pPr>
        <w:pStyle w:val="bodytextdfps"/>
        <w:rPr>
          <w:highlight w:val="yellow"/>
        </w:rPr>
      </w:pPr>
      <w:r w:rsidRPr="00471274">
        <w:rPr>
          <w:highlight w:val="yellow"/>
        </w:rPr>
        <w:t>The right to a due process hearing is automatically waived if the individual does not submit a written statement requesting a hearing or a written statement waiving his or her right to a hearing within the required time frame, except if the individual is a minor.</w:t>
      </w:r>
      <w:r w:rsidR="00D52338" w:rsidRPr="00471274">
        <w:rPr>
          <w:highlight w:val="yellow"/>
        </w:rPr>
        <w:t xml:space="preserve"> </w:t>
      </w:r>
      <w:r w:rsidRPr="00471274">
        <w:rPr>
          <w:highlight w:val="yellow"/>
        </w:rPr>
        <w:t>See 7724.41 Minor Does Not Request a Due Process Hearing.</w:t>
      </w:r>
    </w:p>
    <w:p w:rsidR="00A62ACB" w:rsidRPr="00D52338" w:rsidRDefault="00A62ACB" w:rsidP="00D52338">
      <w:pPr>
        <w:pStyle w:val="bodytextcitationdfps"/>
      </w:pPr>
      <w:r w:rsidRPr="00471274">
        <w:rPr>
          <w:highlight w:val="yellow"/>
        </w:rPr>
        <w:t xml:space="preserve">DFPS Rules 40 TAC </w:t>
      </w:r>
      <w:hyperlink r:id="rId44" w:history="1">
        <w:r w:rsidRPr="00471274">
          <w:rPr>
            <w:rStyle w:val="Hyperlink"/>
            <w:highlight w:val="yellow"/>
          </w:rPr>
          <w:t>§745.8855</w:t>
        </w:r>
      </w:hyperlink>
    </w:p>
    <w:p w:rsidR="00A62ACB" w:rsidRPr="00471274" w:rsidRDefault="00A62ACB" w:rsidP="00D52338">
      <w:pPr>
        <w:pStyle w:val="subheading1dfps"/>
        <w:rPr>
          <w:highlight w:val="yellow"/>
        </w:rPr>
      </w:pPr>
      <w:r w:rsidRPr="00471274">
        <w:rPr>
          <w:highlight w:val="yellow"/>
        </w:rPr>
        <w:t>Sustain the Individual in IMPACT</w:t>
      </w:r>
    </w:p>
    <w:p w:rsidR="00A62ACB" w:rsidRPr="00471274" w:rsidRDefault="00A62ACB" w:rsidP="00D52338">
      <w:pPr>
        <w:pStyle w:val="bodytextdfps"/>
        <w:rPr>
          <w:highlight w:val="yellow"/>
        </w:rPr>
      </w:pPr>
      <w:r w:rsidRPr="00471274">
        <w:rPr>
          <w:highlight w:val="yellow"/>
        </w:rPr>
        <w:t xml:space="preserve">If a perpetrator waives the hearing, the Licensing staff person sustains him or her as a perpetrator </w:t>
      </w:r>
      <w:r w:rsidR="00D52338" w:rsidRPr="00471274">
        <w:rPr>
          <w:highlight w:val="yellow"/>
        </w:rPr>
        <w:t>of abuse or neglect in IMPACT. See 7725 Sustaining a</w:t>
      </w:r>
      <w:r w:rsidRPr="00471274">
        <w:rPr>
          <w:highlight w:val="yellow"/>
        </w:rPr>
        <w:t xml:space="preserve"> </w:t>
      </w:r>
      <w:r w:rsidR="00D52338" w:rsidRPr="00471274">
        <w:rPr>
          <w:highlight w:val="yellow"/>
        </w:rPr>
        <w:t>Perpetrator</w:t>
      </w:r>
      <w:r w:rsidRPr="00471274">
        <w:rPr>
          <w:highlight w:val="yellow"/>
        </w:rPr>
        <w:t xml:space="preserve"> in IMPACT.</w:t>
      </w:r>
    </w:p>
    <w:p w:rsidR="00A62ACB" w:rsidRPr="00471274" w:rsidRDefault="00A62ACB" w:rsidP="00D52338">
      <w:pPr>
        <w:pStyle w:val="subheading1dfps"/>
        <w:rPr>
          <w:highlight w:val="yellow"/>
        </w:rPr>
      </w:pPr>
      <w:r w:rsidRPr="00471274">
        <w:rPr>
          <w:highlight w:val="yellow"/>
        </w:rPr>
        <w:t>Documenting in CLASS</w:t>
      </w:r>
    </w:p>
    <w:p w:rsidR="00A62ACB" w:rsidRPr="00471274" w:rsidRDefault="00A62ACB" w:rsidP="00D52338">
      <w:pPr>
        <w:pStyle w:val="bodytextdfps"/>
        <w:rPr>
          <w:highlight w:val="yellow"/>
        </w:rPr>
      </w:pPr>
      <w:r w:rsidRPr="00471274">
        <w:rPr>
          <w:highlight w:val="yellow"/>
        </w:rPr>
        <w:t>If a perpetrator waives the hearing, the Licensing staff person:</w:t>
      </w:r>
    </w:p>
    <w:p w:rsidR="00A62ACB" w:rsidRPr="00471274" w:rsidRDefault="00D52338" w:rsidP="00D52338">
      <w:pPr>
        <w:pStyle w:val="list1dfps"/>
        <w:rPr>
          <w:highlight w:val="yellow"/>
        </w:rPr>
      </w:pPr>
      <w:proofErr w:type="gramStart"/>
      <w:r w:rsidRPr="00471274">
        <w:rPr>
          <w:highlight w:val="yellow"/>
        </w:rPr>
        <w:t>a</w:t>
      </w:r>
      <w:proofErr w:type="gramEnd"/>
      <w:r w:rsidRPr="00471274">
        <w:rPr>
          <w:highlight w:val="yellow"/>
        </w:rPr>
        <w:t>.</w:t>
      </w:r>
      <w:r w:rsidRPr="00471274">
        <w:rPr>
          <w:highlight w:val="yellow"/>
        </w:rPr>
        <w:tab/>
      </w:r>
      <w:r w:rsidR="00A62ACB" w:rsidRPr="00471274">
        <w:rPr>
          <w:highlight w:val="yellow"/>
        </w:rPr>
        <w:t xml:space="preserve">changes the hearing status in the CLASS system from </w:t>
      </w:r>
      <w:r w:rsidR="00A62ACB" w:rsidRPr="00471274">
        <w:rPr>
          <w:i/>
          <w:iCs/>
          <w:highlight w:val="yellow"/>
        </w:rPr>
        <w:t>Pending</w:t>
      </w:r>
      <w:r w:rsidR="00A62ACB" w:rsidRPr="00471274">
        <w:rPr>
          <w:highlight w:val="yellow"/>
        </w:rPr>
        <w:t xml:space="preserve"> to </w:t>
      </w:r>
      <w:r w:rsidR="00A62ACB" w:rsidRPr="00471274">
        <w:rPr>
          <w:i/>
          <w:iCs/>
          <w:highlight w:val="yellow"/>
        </w:rPr>
        <w:t>Waived</w:t>
      </w:r>
      <w:r w:rsidR="00A62ACB" w:rsidRPr="00471274">
        <w:rPr>
          <w:iCs/>
          <w:highlight w:val="yellow"/>
        </w:rPr>
        <w:t>;</w:t>
      </w:r>
    </w:p>
    <w:p w:rsidR="00A62ACB" w:rsidRPr="00471274" w:rsidRDefault="00D52338" w:rsidP="00D52338">
      <w:pPr>
        <w:pStyle w:val="list1dfps"/>
        <w:rPr>
          <w:highlight w:val="yellow"/>
        </w:rPr>
      </w:pPr>
      <w:proofErr w:type="gramStart"/>
      <w:r w:rsidRPr="00471274">
        <w:rPr>
          <w:iCs/>
          <w:highlight w:val="yellow"/>
        </w:rPr>
        <w:t>b</w:t>
      </w:r>
      <w:proofErr w:type="gramEnd"/>
      <w:r w:rsidRPr="00471274">
        <w:rPr>
          <w:iCs/>
          <w:highlight w:val="yellow"/>
        </w:rPr>
        <w:t>.</w:t>
      </w:r>
      <w:r w:rsidRPr="00471274">
        <w:rPr>
          <w:iCs/>
          <w:highlight w:val="yellow"/>
        </w:rPr>
        <w:tab/>
      </w:r>
      <w:r w:rsidR="00A62ACB" w:rsidRPr="00471274">
        <w:rPr>
          <w:iCs/>
          <w:highlight w:val="yellow"/>
        </w:rPr>
        <w:t xml:space="preserve">enters a date in the </w:t>
      </w:r>
      <w:r w:rsidR="00A62ACB" w:rsidRPr="00471274">
        <w:rPr>
          <w:i/>
          <w:iCs/>
          <w:highlight w:val="yellow"/>
        </w:rPr>
        <w:t xml:space="preserve">Final Notification Date </w:t>
      </w:r>
      <w:r w:rsidR="00A62ACB" w:rsidRPr="00471274">
        <w:rPr>
          <w:iCs/>
          <w:highlight w:val="yellow"/>
        </w:rPr>
        <w:t>field; and</w:t>
      </w:r>
    </w:p>
    <w:p w:rsidR="00A62ACB" w:rsidRPr="00471274" w:rsidRDefault="00D52338" w:rsidP="00D52338">
      <w:pPr>
        <w:pStyle w:val="list1dfps"/>
        <w:rPr>
          <w:highlight w:val="yellow"/>
        </w:rPr>
      </w:pPr>
      <w:proofErr w:type="gramStart"/>
      <w:r w:rsidRPr="00471274">
        <w:rPr>
          <w:highlight w:val="yellow"/>
        </w:rPr>
        <w:t>c</w:t>
      </w:r>
      <w:proofErr w:type="gramEnd"/>
      <w:r w:rsidRPr="00471274">
        <w:rPr>
          <w:highlight w:val="yellow"/>
        </w:rPr>
        <w:t>.</w:t>
      </w:r>
      <w:r w:rsidRPr="00471274">
        <w:rPr>
          <w:highlight w:val="yellow"/>
        </w:rPr>
        <w:tab/>
      </w:r>
      <w:r w:rsidR="00A62ACB" w:rsidRPr="00471274">
        <w:rPr>
          <w:highlight w:val="yellow"/>
        </w:rPr>
        <w:t>drafts a letter to notify the individual that the decision if final (see 7724.3 Notifying the Perpetrator About the Outcome of a Due Process Hearing).</w:t>
      </w:r>
    </w:p>
    <w:p w:rsidR="00A62ACB" w:rsidRPr="005C0D92" w:rsidRDefault="00A62ACB" w:rsidP="00C44E5F">
      <w:pPr>
        <w:pStyle w:val="bodytextdfps"/>
      </w:pPr>
      <w:r w:rsidRPr="00471274">
        <w:rPr>
          <w:highlight w:val="yellow"/>
        </w:rPr>
        <w:t xml:space="preserve">See </w:t>
      </w:r>
      <w:r w:rsidR="00C44E5F" w:rsidRPr="00471274">
        <w:rPr>
          <w:highlight w:val="yellow"/>
        </w:rPr>
        <w:t>7</w:t>
      </w:r>
      <w:r w:rsidRPr="00471274">
        <w:rPr>
          <w:highlight w:val="yellow"/>
        </w:rPr>
        <w:t>726 Documenting the Final Disposition for Abuse or Neglect Investigations in CLASS.</w:t>
      </w:r>
    </w:p>
    <w:p w:rsidR="00A62ACB" w:rsidRPr="00840B4A" w:rsidRDefault="00A62ACB" w:rsidP="00AF377F">
      <w:pPr>
        <w:pStyle w:val="Heading4"/>
      </w:pPr>
      <w:bookmarkStart w:id="38" w:name="_Toc370457485"/>
      <w:r w:rsidRPr="00471274">
        <w:rPr>
          <w:highlight w:val="yellow"/>
        </w:rPr>
        <w:lastRenderedPageBreak/>
        <w:t>7724</w:t>
      </w:r>
      <w:r w:rsidRPr="00840B4A">
        <w:t xml:space="preserve"> Documenting the Results of the </w:t>
      </w:r>
      <w:r w:rsidRPr="00471274">
        <w:rPr>
          <w:highlight w:val="yellow"/>
        </w:rPr>
        <w:t>Due Process</w:t>
      </w:r>
      <w:r>
        <w:t xml:space="preserve"> </w:t>
      </w:r>
      <w:r w:rsidRPr="00840B4A">
        <w:t>Hearing</w:t>
      </w:r>
      <w:bookmarkEnd w:id="38"/>
    </w:p>
    <w:p w:rsidR="00AF377F" w:rsidRPr="00093908" w:rsidRDefault="00AF377F" w:rsidP="00AF377F">
      <w:pPr>
        <w:pStyle w:val="revisionnodfps"/>
        <w:rPr>
          <w:lang w:val="en"/>
        </w:rPr>
      </w:pPr>
      <w:r w:rsidRPr="00093908">
        <w:rPr>
          <w:lang w:val="en"/>
        </w:rPr>
        <w:t xml:space="preserve">LPPH </w:t>
      </w:r>
      <w:r>
        <w:rPr>
          <w:strike/>
          <w:color w:val="FF0000"/>
          <w:lang w:val="en"/>
        </w:rPr>
        <w:t>December 2009</w:t>
      </w:r>
      <w:r>
        <w:rPr>
          <w:lang w:val="en"/>
        </w:rPr>
        <w:t xml:space="preserve"> DRAFT 5902-CCL (renumbered; currently 7725; title is revised)</w:t>
      </w:r>
    </w:p>
    <w:p w:rsidR="00A62ACB" w:rsidRPr="00840B4A" w:rsidRDefault="00A62ACB" w:rsidP="00D52338">
      <w:pPr>
        <w:pStyle w:val="violettagdfps"/>
      </w:pPr>
      <w:r w:rsidRPr="00840B4A">
        <w:t>Procedure</w:t>
      </w:r>
    </w:p>
    <w:p w:rsidR="00A62ACB" w:rsidRDefault="00A62ACB" w:rsidP="00D52338">
      <w:pPr>
        <w:pStyle w:val="bodytextdfps"/>
      </w:pPr>
      <w:r w:rsidRPr="00471274">
        <w:rPr>
          <w:highlight w:val="yellow"/>
        </w:rPr>
        <w:t>The legal division notifies the appropriate licensing district director, residential child care manager, or designee of the outcome of a due process hearing for child abuse or neglect. A licensing supervisor documents the results in</w:t>
      </w:r>
      <w:r>
        <w:t xml:space="preserve"> Licensing’s</w:t>
      </w:r>
      <w:r w:rsidRPr="00D34A5D">
        <w:t xml:space="preserve"> official records of the investigation. This includes IMPACT</w:t>
      </w:r>
      <w:r w:rsidRPr="00471274">
        <w:rPr>
          <w:highlight w:val="yellow"/>
        </w:rPr>
        <w:t>, CLASS,</w:t>
      </w:r>
      <w:r w:rsidRPr="00D34A5D">
        <w:t xml:space="preserve"> and the paper files. </w:t>
      </w:r>
    </w:p>
    <w:p w:rsidR="00A62ACB" w:rsidRPr="004949C2" w:rsidRDefault="00A62ACB" w:rsidP="00D52338">
      <w:pPr>
        <w:pStyle w:val="bodytextdfps"/>
        <w:rPr>
          <w:lang w:val="en"/>
        </w:rPr>
      </w:pPr>
      <w:r w:rsidRPr="004949C2">
        <w:rPr>
          <w:lang w:val="en"/>
        </w:rPr>
        <w:t xml:space="preserve">See </w:t>
      </w:r>
      <w:hyperlink r:id="rId45" w:anchor="LPPH_5331" w:history="1">
        <w:r w:rsidRPr="00D52338">
          <w:rPr>
            <w:rStyle w:val="Hyperlink"/>
            <w:lang w:val="en"/>
          </w:rPr>
          <w:t>5331</w:t>
        </w:r>
      </w:hyperlink>
      <w:r w:rsidRPr="004949C2">
        <w:rPr>
          <w:lang w:val="en"/>
        </w:rPr>
        <w:t xml:space="preserve"> Acting on Abuse and Neglect Findings in </w:t>
      </w:r>
      <w:r>
        <w:rPr>
          <w:lang w:val="en"/>
        </w:rPr>
        <w:t xml:space="preserve">a </w:t>
      </w:r>
      <w:r w:rsidRPr="00471274">
        <w:rPr>
          <w:highlight w:val="yellow"/>
          <w:lang w:val="en"/>
        </w:rPr>
        <w:t>DFPS</w:t>
      </w:r>
      <w:r>
        <w:rPr>
          <w:lang w:val="en"/>
        </w:rPr>
        <w:t xml:space="preserve"> </w:t>
      </w:r>
      <w:r w:rsidRPr="004949C2">
        <w:rPr>
          <w:lang w:val="en"/>
        </w:rPr>
        <w:t>Central Registry Report.</w:t>
      </w:r>
    </w:p>
    <w:p w:rsidR="00A62ACB" w:rsidRPr="00D52338" w:rsidRDefault="00A62ACB" w:rsidP="00D52338">
      <w:pPr>
        <w:pStyle w:val="bodytextcitationdfps"/>
      </w:pPr>
      <w:r w:rsidRPr="00471274">
        <w:rPr>
          <w:highlight w:val="yellow"/>
        </w:rPr>
        <w:t xml:space="preserve">DFPS Rules, 40 TAC </w:t>
      </w:r>
      <w:hyperlink r:id="rId46" w:tgtFrame="_blank" w:history="1">
        <w:r w:rsidRPr="00471274">
          <w:rPr>
            <w:highlight w:val="yellow"/>
          </w:rPr>
          <w:t>§§</w:t>
        </w:r>
      </w:hyperlink>
      <w:hyperlink r:id="rId47" w:history="1">
        <w:r w:rsidRPr="00471274">
          <w:rPr>
            <w:rStyle w:val="Hyperlink"/>
            <w:highlight w:val="yellow"/>
          </w:rPr>
          <w:t>745.8843</w:t>
        </w:r>
      </w:hyperlink>
      <w:r w:rsidRPr="00471274">
        <w:rPr>
          <w:highlight w:val="yellow"/>
        </w:rPr>
        <w:t xml:space="preserve">; </w:t>
      </w:r>
      <w:hyperlink r:id="rId48" w:history="1">
        <w:r w:rsidRPr="00471274">
          <w:rPr>
            <w:rStyle w:val="Hyperlink"/>
            <w:highlight w:val="yellow"/>
          </w:rPr>
          <w:t>745.8849</w:t>
        </w:r>
      </w:hyperlink>
    </w:p>
    <w:p w:rsidR="00A62ACB" w:rsidRPr="00D34A5D" w:rsidRDefault="00A62ACB" w:rsidP="00D52338">
      <w:pPr>
        <w:pStyle w:val="bodytextdfps"/>
      </w:pPr>
      <w:r w:rsidRPr="00D34A5D">
        <w:t>See also:</w:t>
      </w:r>
    </w:p>
    <w:p w:rsidR="00A62ACB" w:rsidRPr="00D52338" w:rsidRDefault="00252895" w:rsidP="00D52338">
      <w:pPr>
        <w:pStyle w:val="list2dfps"/>
      </w:pPr>
      <w:hyperlink r:id="rId49" w:anchor="LPPH_apx7000_2" w:history="1">
        <w:r w:rsidR="00A62ACB" w:rsidRPr="00D52338">
          <w:rPr>
            <w:rStyle w:val="Hyperlink"/>
          </w:rPr>
          <w:t>Appendix 7000-2</w:t>
        </w:r>
      </w:hyperlink>
      <w:r w:rsidR="00A62ACB" w:rsidRPr="00D52338">
        <w:t>: Guidelines for Preparing Records for SOAH Hearings</w:t>
      </w:r>
    </w:p>
    <w:p w:rsidR="00A62ACB" w:rsidRPr="00471274" w:rsidRDefault="00A62ACB" w:rsidP="00AF377F">
      <w:pPr>
        <w:pStyle w:val="Heading5"/>
        <w:rPr>
          <w:highlight w:val="yellow"/>
        </w:rPr>
      </w:pPr>
      <w:bookmarkStart w:id="39" w:name="_Toc370457486"/>
      <w:r w:rsidRPr="00471274">
        <w:rPr>
          <w:highlight w:val="yellow"/>
        </w:rPr>
        <w:t>7724.1 Overturning a Finding of Abuse or Neglect</w:t>
      </w:r>
      <w:bookmarkEnd w:id="39"/>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D52338">
      <w:pPr>
        <w:pStyle w:val="bodytextdfps"/>
        <w:rPr>
          <w:highlight w:val="yellow"/>
        </w:rPr>
      </w:pPr>
      <w:r w:rsidRPr="00471274">
        <w:rPr>
          <w:highlight w:val="yellow"/>
        </w:rPr>
        <w:t>If the administrative law judge overturns a finding of child abuse or neglect, the assigned Licensing supervisor documents the outcome by:</w:t>
      </w:r>
    </w:p>
    <w:p w:rsidR="00A62ACB" w:rsidRPr="00471274" w:rsidRDefault="00D52338" w:rsidP="00D52338">
      <w:pPr>
        <w:pStyle w:val="list1dfps"/>
        <w:rPr>
          <w:highlight w:val="yellow"/>
        </w:rPr>
      </w:pPr>
      <w:r w:rsidRPr="00471274">
        <w:rPr>
          <w:highlight w:val="yellow"/>
        </w:rPr>
        <w:t>a.</w:t>
      </w:r>
      <w:r w:rsidRPr="00471274">
        <w:rPr>
          <w:highlight w:val="yellow"/>
        </w:rPr>
        <w:tab/>
      </w:r>
      <w:r w:rsidR="00A62ACB" w:rsidRPr="00471274">
        <w:rPr>
          <w:highlight w:val="yellow"/>
        </w:rPr>
        <w:t xml:space="preserve">choosing </w:t>
      </w:r>
      <w:r w:rsidR="00A62ACB" w:rsidRPr="00471274">
        <w:rPr>
          <w:i/>
          <w:highlight w:val="yellow"/>
        </w:rPr>
        <w:t xml:space="preserve">FPS Position Changed </w:t>
      </w:r>
      <w:r w:rsidR="00A62ACB" w:rsidRPr="00471274">
        <w:rPr>
          <w:highlight w:val="yellow"/>
        </w:rPr>
        <w:t xml:space="preserve">from the </w:t>
      </w:r>
      <w:r w:rsidR="00A62ACB" w:rsidRPr="00471274">
        <w:rPr>
          <w:i/>
          <w:iCs/>
          <w:highlight w:val="yellow"/>
        </w:rPr>
        <w:t>Result</w:t>
      </w:r>
      <w:r w:rsidR="00A62ACB" w:rsidRPr="00471274">
        <w:rPr>
          <w:highlight w:val="yellow"/>
        </w:rPr>
        <w:t xml:space="preserve"> drop-down menu, changing the </w:t>
      </w:r>
      <w:r w:rsidR="00A62ACB" w:rsidRPr="00471274">
        <w:rPr>
          <w:i/>
          <w:highlight w:val="yellow"/>
        </w:rPr>
        <w:t xml:space="preserve">Reason to Believe </w:t>
      </w:r>
      <w:r w:rsidR="00A62ACB" w:rsidRPr="00471274">
        <w:rPr>
          <w:highlight w:val="yellow"/>
        </w:rPr>
        <w:t xml:space="preserve">finding to </w:t>
      </w:r>
      <w:r w:rsidR="00A62ACB" w:rsidRPr="00471274">
        <w:rPr>
          <w:i/>
          <w:highlight w:val="yellow"/>
        </w:rPr>
        <w:t xml:space="preserve">Ruled Out </w:t>
      </w:r>
      <w:r w:rsidR="00A62ACB" w:rsidRPr="00471274">
        <w:rPr>
          <w:highlight w:val="yellow"/>
        </w:rPr>
        <w:t xml:space="preserve">on the allegation list, and documenting the outcome, in detail, in the </w:t>
      </w:r>
      <w:r w:rsidR="00A62ACB" w:rsidRPr="00471274">
        <w:rPr>
          <w:i/>
          <w:iCs/>
          <w:highlight w:val="yellow"/>
        </w:rPr>
        <w:t>Narrative</w:t>
      </w:r>
      <w:r w:rsidR="00A62ACB" w:rsidRPr="00471274">
        <w:rPr>
          <w:highlight w:val="yellow"/>
        </w:rPr>
        <w:t xml:space="preserve"> field of the </w:t>
      </w:r>
      <w:r w:rsidR="00A62ACB" w:rsidRPr="00471274">
        <w:rPr>
          <w:i/>
          <w:iCs/>
          <w:highlight w:val="yellow"/>
        </w:rPr>
        <w:t>Administrative Review/Appeal</w:t>
      </w:r>
      <w:r w:rsidR="00A62ACB" w:rsidRPr="00471274">
        <w:rPr>
          <w:highlight w:val="yellow"/>
        </w:rPr>
        <w:t xml:space="preserve"> stage in the IMPACT system;  </w:t>
      </w:r>
    </w:p>
    <w:p w:rsidR="00A62ACB" w:rsidRPr="00471274" w:rsidRDefault="00D52338" w:rsidP="00D52338">
      <w:pPr>
        <w:pStyle w:val="list1dfps"/>
        <w:rPr>
          <w:highlight w:val="yellow"/>
        </w:rPr>
      </w:pPr>
      <w:proofErr w:type="gramStart"/>
      <w:r w:rsidRPr="00471274">
        <w:rPr>
          <w:highlight w:val="yellow"/>
        </w:rPr>
        <w:t>b</w:t>
      </w:r>
      <w:proofErr w:type="gramEnd"/>
      <w:r w:rsidRPr="00471274">
        <w:rPr>
          <w:highlight w:val="yellow"/>
        </w:rPr>
        <w:t>.</w:t>
      </w:r>
      <w:r w:rsidRPr="00471274">
        <w:rPr>
          <w:highlight w:val="yellow"/>
        </w:rPr>
        <w:tab/>
      </w:r>
      <w:r w:rsidR="00A62ACB" w:rsidRPr="00471274">
        <w:rPr>
          <w:highlight w:val="yellow"/>
        </w:rPr>
        <w:t xml:space="preserve">changing the status of the hearing from </w:t>
      </w:r>
      <w:r w:rsidR="00A62ACB" w:rsidRPr="00471274">
        <w:rPr>
          <w:i/>
          <w:iCs/>
          <w:highlight w:val="yellow"/>
        </w:rPr>
        <w:t>Requested</w:t>
      </w:r>
      <w:r w:rsidR="00A62ACB" w:rsidRPr="00471274">
        <w:rPr>
          <w:highlight w:val="yellow"/>
        </w:rPr>
        <w:t xml:space="preserve"> to </w:t>
      </w:r>
      <w:r w:rsidR="00A62ACB" w:rsidRPr="00471274">
        <w:rPr>
          <w:i/>
          <w:iCs/>
          <w:highlight w:val="yellow"/>
        </w:rPr>
        <w:t>Overturned</w:t>
      </w:r>
      <w:r w:rsidR="00A62ACB" w:rsidRPr="00471274">
        <w:rPr>
          <w:iCs/>
          <w:highlight w:val="yellow"/>
        </w:rPr>
        <w:t xml:space="preserve"> in the CLASS system</w:t>
      </w:r>
      <w:r w:rsidR="00A62ACB" w:rsidRPr="00471274">
        <w:rPr>
          <w:highlight w:val="yellow"/>
        </w:rPr>
        <w:t>;</w:t>
      </w:r>
    </w:p>
    <w:p w:rsidR="00A62ACB" w:rsidRPr="00471274" w:rsidRDefault="00D52338" w:rsidP="00D52338">
      <w:pPr>
        <w:pStyle w:val="list1dfps"/>
        <w:rPr>
          <w:highlight w:val="yellow"/>
        </w:rPr>
      </w:pPr>
      <w:proofErr w:type="gramStart"/>
      <w:r w:rsidRPr="00471274">
        <w:rPr>
          <w:highlight w:val="yellow"/>
        </w:rPr>
        <w:t>c</w:t>
      </w:r>
      <w:proofErr w:type="gramEnd"/>
      <w:r w:rsidRPr="00471274">
        <w:rPr>
          <w:highlight w:val="yellow"/>
        </w:rPr>
        <w:t>.</w:t>
      </w:r>
      <w:r w:rsidRPr="00471274">
        <w:rPr>
          <w:highlight w:val="yellow"/>
        </w:rPr>
        <w:tab/>
      </w:r>
      <w:r w:rsidR="00A62ACB" w:rsidRPr="00471274">
        <w:rPr>
          <w:highlight w:val="yellow"/>
        </w:rPr>
        <w:t xml:space="preserve">clearly explaining the decision to overturn the decision in the </w:t>
      </w:r>
      <w:r w:rsidR="00A62ACB" w:rsidRPr="00471274">
        <w:rPr>
          <w:i/>
          <w:iCs/>
          <w:highlight w:val="yellow"/>
        </w:rPr>
        <w:t>Due Process Documentation</w:t>
      </w:r>
      <w:r w:rsidR="00A62ACB" w:rsidRPr="00471274">
        <w:rPr>
          <w:highlight w:val="yellow"/>
        </w:rPr>
        <w:t xml:space="preserve"> field in the CLASS system;</w:t>
      </w:r>
      <w:r w:rsidRPr="00471274">
        <w:rPr>
          <w:highlight w:val="yellow"/>
        </w:rPr>
        <w:t xml:space="preserve"> </w:t>
      </w:r>
      <w:r w:rsidR="00A62ACB" w:rsidRPr="00471274">
        <w:rPr>
          <w:highlight w:val="yellow"/>
        </w:rPr>
        <w:t>and</w:t>
      </w:r>
    </w:p>
    <w:p w:rsidR="00A62ACB" w:rsidRPr="00471274" w:rsidRDefault="00D52338" w:rsidP="00D52338">
      <w:pPr>
        <w:pStyle w:val="list1dfps"/>
        <w:rPr>
          <w:highlight w:val="yellow"/>
        </w:rPr>
      </w:pPr>
      <w:proofErr w:type="gramStart"/>
      <w:r w:rsidRPr="00471274">
        <w:rPr>
          <w:highlight w:val="yellow"/>
        </w:rPr>
        <w:t>d</w:t>
      </w:r>
      <w:proofErr w:type="gramEnd"/>
      <w:r w:rsidRPr="00471274">
        <w:rPr>
          <w:highlight w:val="yellow"/>
        </w:rPr>
        <w:t>.</w:t>
      </w:r>
      <w:r w:rsidRPr="00471274">
        <w:rPr>
          <w:highlight w:val="yellow"/>
        </w:rPr>
        <w:tab/>
      </w:r>
      <w:r w:rsidR="00A62ACB" w:rsidRPr="00471274">
        <w:rPr>
          <w:highlight w:val="yellow"/>
        </w:rPr>
        <w:t>entering the date of notification in both the CLASS and IMPACT systems.</w:t>
      </w:r>
    </w:p>
    <w:p w:rsidR="00A62ACB" w:rsidRPr="005C0D92" w:rsidRDefault="00A62ACB" w:rsidP="00726F47">
      <w:pPr>
        <w:pStyle w:val="bodytextdfps"/>
      </w:pPr>
      <w:r w:rsidRPr="00471274">
        <w:rPr>
          <w:highlight w:val="yellow"/>
        </w:rPr>
        <w:t>See</w:t>
      </w:r>
      <w:r w:rsidR="00726F47" w:rsidRPr="00471274">
        <w:rPr>
          <w:highlight w:val="yellow"/>
        </w:rPr>
        <w:t xml:space="preserve"> 7</w:t>
      </w:r>
      <w:r w:rsidRPr="00471274">
        <w:rPr>
          <w:highlight w:val="yellow"/>
        </w:rPr>
        <w:t>726 Documenting the Final Disposition for Abuse or Neglect Investigations in CLASS.</w:t>
      </w:r>
    </w:p>
    <w:p w:rsidR="00A62ACB" w:rsidRPr="00471274" w:rsidRDefault="00A62ACB" w:rsidP="00AF377F">
      <w:pPr>
        <w:pStyle w:val="Heading5"/>
        <w:rPr>
          <w:highlight w:val="yellow"/>
        </w:rPr>
      </w:pPr>
      <w:bookmarkStart w:id="40" w:name="_Toc370457487"/>
      <w:r w:rsidRPr="00471274">
        <w:rPr>
          <w:highlight w:val="yellow"/>
        </w:rPr>
        <w:t>7724.2 Upholding a Finding of Abuse or Neglect</w:t>
      </w:r>
      <w:bookmarkEnd w:id="40"/>
      <w:r w:rsidRPr="00471274">
        <w:rPr>
          <w:highlight w:val="yellow"/>
        </w:rPr>
        <w:t xml:space="preserve"> </w:t>
      </w:r>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D52338">
      <w:pPr>
        <w:pStyle w:val="bodytextdfps"/>
        <w:rPr>
          <w:highlight w:val="yellow"/>
        </w:rPr>
      </w:pPr>
      <w:r w:rsidRPr="00471274">
        <w:rPr>
          <w:highlight w:val="yellow"/>
        </w:rPr>
        <w:t xml:space="preserve">If the administrative judge law upholds the finding of abuse or neglect, the assigned Licensing supervisor documents the outcome by: </w:t>
      </w:r>
    </w:p>
    <w:p w:rsidR="00A62ACB" w:rsidRPr="00471274" w:rsidRDefault="00D52338" w:rsidP="00D52338">
      <w:pPr>
        <w:pStyle w:val="list1dfps"/>
        <w:rPr>
          <w:highlight w:val="yellow"/>
        </w:rPr>
      </w:pPr>
      <w:proofErr w:type="gramStart"/>
      <w:r w:rsidRPr="00471274">
        <w:rPr>
          <w:highlight w:val="yellow"/>
        </w:rPr>
        <w:t>a</w:t>
      </w:r>
      <w:proofErr w:type="gramEnd"/>
      <w:r w:rsidRPr="00471274">
        <w:rPr>
          <w:highlight w:val="yellow"/>
        </w:rPr>
        <w:t>.</w:t>
      </w:r>
      <w:r w:rsidRPr="00471274">
        <w:rPr>
          <w:highlight w:val="yellow"/>
        </w:rPr>
        <w:tab/>
        <w:t>s</w:t>
      </w:r>
      <w:r w:rsidR="00A62ACB" w:rsidRPr="00471274">
        <w:rPr>
          <w:highlight w:val="yellow"/>
        </w:rPr>
        <w:t xml:space="preserve">ustaining the individual in IMPACT (see 7725 </w:t>
      </w:r>
      <w:r w:rsidR="00A62ACB" w:rsidRPr="00471274">
        <w:rPr>
          <w:bCs/>
          <w:highlight w:val="yellow"/>
        </w:rPr>
        <w:t>Sustaining a Perpetrator in IMPACT)</w:t>
      </w:r>
      <w:r w:rsidR="006C66C7" w:rsidRPr="00471274">
        <w:rPr>
          <w:bCs/>
          <w:highlight w:val="yellow"/>
        </w:rPr>
        <w:t>;</w:t>
      </w:r>
    </w:p>
    <w:p w:rsidR="00A62ACB" w:rsidRPr="00471274" w:rsidRDefault="00D52338" w:rsidP="00D52338">
      <w:pPr>
        <w:pStyle w:val="list1dfps"/>
        <w:rPr>
          <w:highlight w:val="yellow"/>
        </w:rPr>
      </w:pPr>
      <w:proofErr w:type="gramStart"/>
      <w:r w:rsidRPr="00471274">
        <w:rPr>
          <w:highlight w:val="yellow"/>
        </w:rPr>
        <w:t>b</w:t>
      </w:r>
      <w:proofErr w:type="gramEnd"/>
      <w:r w:rsidRPr="00471274">
        <w:rPr>
          <w:highlight w:val="yellow"/>
        </w:rPr>
        <w:t>.</w:t>
      </w:r>
      <w:r w:rsidRPr="00471274">
        <w:rPr>
          <w:highlight w:val="yellow"/>
        </w:rPr>
        <w:tab/>
      </w:r>
      <w:r w:rsidR="00A62ACB" w:rsidRPr="00471274">
        <w:rPr>
          <w:highlight w:val="yellow"/>
        </w:rPr>
        <w:t xml:space="preserve">changing the status of the hearing from </w:t>
      </w:r>
      <w:r w:rsidR="00A62ACB" w:rsidRPr="00471274">
        <w:rPr>
          <w:i/>
          <w:iCs/>
          <w:highlight w:val="yellow"/>
        </w:rPr>
        <w:t>Requested</w:t>
      </w:r>
      <w:r w:rsidR="00A62ACB" w:rsidRPr="00471274">
        <w:rPr>
          <w:highlight w:val="yellow"/>
        </w:rPr>
        <w:t xml:space="preserve"> to </w:t>
      </w:r>
      <w:r w:rsidR="00A62ACB" w:rsidRPr="00471274">
        <w:rPr>
          <w:i/>
          <w:iCs/>
          <w:highlight w:val="yellow"/>
        </w:rPr>
        <w:t>Upheld</w:t>
      </w:r>
      <w:r w:rsidR="00A62ACB" w:rsidRPr="00471274">
        <w:rPr>
          <w:iCs/>
          <w:highlight w:val="yellow"/>
        </w:rPr>
        <w:t xml:space="preserve"> in the CLASS system</w:t>
      </w:r>
      <w:r w:rsidR="00A62ACB" w:rsidRPr="00471274">
        <w:rPr>
          <w:highlight w:val="yellow"/>
        </w:rPr>
        <w:t>;</w:t>
      </w:r>
    </w:p>
    <w:p w:rsidR="00A62ACB" w:rsidRPr="00471274" w:rsidRDefault="00D52338" w:rsidP="00D52338">
      <w:pPr>
        <w:pStyle w:val="list1dfps"/>
        <w:rPr>
          <w:highlight w:val="yellow"/>
        </w:rPr>
      </w:pPr>
      <w:proofErr w:type="gramStart"/>
      <w:r w:rsidRPr="00471274">
        <w:rPr>
          <w:highlight w:val="yellow"/>
        </w:rPr>
        <w:t>c</w:t>
      </w:r>
      <w:proofErr w:type="gramEnd"/>
      <w:r w:rsidRPr="00471274">
        <w:rPr>
          <w:highlight w:val="yellow"/>
        </w:rPr>
        <w:t>.</w:t>
      </w:r>
      <w:r w:rsidRPr="00471274">
        <w:rPr>
          <w:highlight w:val="yellow"/>
        </w:rPr>
        <w:tab/>
      </w:r>
      <w:r w:rsidR="00A62ACB" w:rsidRPr="00471274">
        <w:rPr>
          <w:highlight w:val="yellow"/>
        </w:rPr>
        <w:t xml:space="preserve">clearly explaining the decision to uphold the decision in the </w:t>
      </w:r>
      <w:r w:rsidR="00A62ACB" w:rsidRPr="00471274">
        <w:rPr>
          <w:i/>
          <w:iCs/>
          <w:highlight w:val="yellow"/>
        </w:rPr>
        <w:t>Due Process Documentation</w:t>
      </w:r>
      <w:r w:rsidR="00A62ACB" w:rsidRPr="00471274">
        <w:rPr>
          <w:highlight w:val="yellow"/>
        </w:rPr>
        <w:t xml:space="preserve"> field in the CLASS system;</w:t>
      </w:r>
    </w:p>
    <w:p w:rsidR="00A62ACB" w:rsidRPr="00471274" w:rsidRDefault="00D52338" w:rsidP="00D52338">
      <w:pPr>
        <w:pStyle w:val="list1dfps"/>
        <w:rPr>
          <w:highlight w:val="yellow"/>
        </w:rPr>
      </w:pPr>
      <w:proofErr w:type="gramStart"/>
      <w:r w:rsidRPr="00471274">
        <w:rPr>
          <w:highlight w:val="yellow"/>
        </w:rPr>
        <w:t>d</w:t>
      </w:r>
      <w:proofErr w:type="gramEnd"/>
      <w:r w:rsidRPr="00471274">
        <w:rPr>
          <w:highlight w:val="yellow"/>
        </w:rPr>
        <w:t>.</w:t>
      </w:r>
      <w:r w:rsidRPr="00471274">
        <w:rPr>
          <w:highlight w:val="yellow"/>
        </w:rPr>
        <w:tab/>
      </w:r>
      <w:r w:rsidR="00A62ACB" w:rsidRPr="00471274">
        <w:rPr>
          <w:highlight w:val="yellow"/>
        </w:rPr>
        <w:t>entering the date of notification in both the CLASS and IMPACT systems; and</w:t>
      </w:r>
    </w:p>
    <w:p w:rsidR="00A62ACB" w:rsidRPr="00471274" w:rsidRDefault="00D52338" w:rsidP="00D52338">
      <w:pPr>
        <w:pStyle w:val="list1dfps"/>
        <w:rPr>
          <w:highlight w:val="yellow"/>
        </w:rPr>
      </w:pPr>
      <w:proofErr w:type="gramStart"/>
      <w:r w:rsidRPr="00471274">
        <w:rPr>
          <w:highlight w:val="yellow"/>
        </w:rPr>
        <w:t>e</w:t>
      </w:r>
      <w:proofErr w:type="gramEnd"/>
      <w:r w:rsidRPr="00471274">
        <w:rPr>
          <w:highlight w:val="yellow"/>
        </w:rPr>
        <w:t>.</w:t>
      </w:r>
      <w:r w:rsidRPr="00471274">
        <w:rPr>
          <w:highlight w:val="yellow"/>
        </w:rPr>
        <w:tab/>
      </w:r>
      <w:r w:rsidR="00A62ACB" w:rsidRPr="00471274">
        <w:rPr>
          <w:highlight w:val="yellow"/>
        </w:rPr>
        <w:t>drafting a letter notifying the individual that the decision is final (see 7724.3 Notifying the Perpetrator About the Outcome of a Due Process Hearing).</w:t>
      </w:r>
    </w:p>
    <w:p w:rsidR="00A62ACB" w:rsidRPr="005C0D92" w:rsidRDefault="00A62ACB" w:rsidP="006C66C7">
      <w:pPr>
        <w:pStyle w:val="bodytextdfps"/>
      </w:pPr>
      <w:r w:rsidRPr="00471274">
        <w:rPr>
          <w:highlight w:val="yellow"/>
        </w:rPr>
        <w:lastRenderedPageBreak/>
        <w:t xml:space="preserve">See </w:t>
      </w:r>
      <w:r w:rsidR="006C66C7" w:rsidRPr="00471274">
        <w:rPr>
          <w:highlight w:val="yellow"/>
        </w:rPr>
        <w:t xml:space="preserve">7726 </w:t>
      </w:r>
      <w:r w:rsidRPr="00471274">
        <w:rPr>
          <w:highlight w:val="yellow"/>
        </w:rPr>
        <w:t>Documenting the Final Disposition for Abuse or Neglect Investigations in CLASS.</w:t>
      </w:r>
    </w:p>
    <w:p w:rsidR="00A62ACB" w:rsidRPr="00471274" w:rsidRDefault="00A62ACB" w:rsidP="00AF377F">
      <w:pPr>
        <w:pStyle w:val="Heading5"/>
        <w:rPr>
          <w:highlight w:val="yellow"/>
        </w:rPr>
      </w:pPr>
      <w:bookmarkStart w:id="41" w:name="_Toc370457488"/>
      <w:r w:rsidRPr="00471274">
        <w:rPr>
          <w:highlight w:val="yellow"/>
        </w:rPr>
        <w:t xml:space="preserve">7724.3 Notifying the Perpetrator </w:t>
      </w:r>
      <w:proofErr w:type="gramStart"/>
      <w:r w:rsidRPr="00471274">
        <w:rPr>
          <w:highlight w:val="yellow"/>
        </w:rPr>
        <w:t>About</w:t>
      </w:r>
      <w:proofErr w:type="gramEnd"/>
      <w:r w:rsidRPr="00471274">
        <w:rPr>
          <w:highlight w:val="yellow"/>
        </w:rPr>
        <w:t xml:space="preserve"> the Outcome of a Due Process Hearing</w:t>
      </w:r>
      <w:bookmarkEnd w:id="41"/>
      <w:r w:rsidRPr="00471274">
        <w:rPr>
          <w:highlight w:val="yellow"/>
        </w:rPr>
        <w:t xml:space="preserve"> </w:t>
      </w:r>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8C3CD3">
      <w:pPr>
        <w:pStyle w:val="violettagdfps"/>
        <w:rPr>
          <w:highlight w:val="yellow"/>
        </w:rPr>
      </w:pPr>
      <w:r w:rsidRPr="00471274">
        <w:rPr>
          <w:highlight w:val="yellow"/>
        </w:rPr>
        <w:t>Procedure</w:t>
      </w:r>
    </w:p>
    <w:p w:rsidR="00A62ACB" w:rsidRPr="00471274" w:rsidRDefault="00A62ACB" w:rsidP="008C3CD3">
      <w:pPr>
        <w:pStyle w:val="bodytextdfps"/>
        <w:rPr>
          <w:highlight w:val="yellow"/>
        </w:rPr>
      </w:pPr>
      <w:r w:rsidRPr="00471274">
        <w:rPr>
          <w:highlight w:val="yellow"/>
        </w:rPr>
        <w:t xml:space="preserve">Within 35 days after the assigned Licensing supervisor receives notice that a finding is upheld following a waiver or hearing, the supervisor prepares and sends written notification to the perpetrator that the abuse or neglect finding has been officially sustained. </w:t>
      </w:r>
    </w:p>
    <w:p w:rsidR="00A62ACB" w:rsidRPr="00471274" w:rsidRDefault="00A62ACB" w:rsidP="008C3CD3">
      <w:pPr>
        <w:pStyle w:val="bodytextdfps"/>
        <w:rPr>
          <w:highlight w:val="yellow"/>
        </w:rPr>
      </w:pPr>
      <w:r w:rsidRPr="00471274">
        <w:rPr>
          <w:color w:val="000000"/>
          <w:highlight w:val="yellow"/>
        </w:rPr>
        <w:t xml:space="preserve">The supervisor </w:t>
      </w:r>
      <w:r w:rsidRPr="00471274">
        <w:rPr>
          <w:highlight w:val="yellow"/>
        </w:rPr>
        <w:t>drafts and mails one of the following letters by both regular and certified mail:</w:t>
      </w:r>
    </w:p>
    <w:p w:rsidR="00A62ACB" w:rsidRPr="00471274" w:rsidRDefault="008C3CD3" w:rsidP="008C3CD3">
      <w:pPr>
        <w:pStyle w:val="list1dfps"/>
        <w:rPr>
          <w:sz w:val="18"/>
          <w:szCs w:val="18"/>
          <w:highlight w:val="yellow"/>
        </w:rPr>
      </w:pPr>
      <w:r w:rsidRPr="00471274">
        <w:rPr>
          <w:color w:val="000000"/>
          <w:highlight w:val="yellow"/>
        </w:rPr>
        <w:t xml:space="preserve">  •</w:t>
      </w:r>
      <w:r w:rsidRPr="00471274">
        <w:rPr>
          <w:color w:val="000000"/>
          <w:highlight w:val="yellow"/>
        </w:rPr>
        <w:tab/>
      </w:r>
      <w:r w:rsidR="00A62ACB" w:rsidRPr="00471274">
        <w:rPr>
          <w:color w:val="000000"/>
          <w:highlight w:val="yellow"/>
        </w:rPr>
        <w:t xml:space="preserve">CLASS Form 2889 </w:t>
      </w:r>
      <w:r w:rsidR="00A62ACB" w:rsidRPr="00471274">
        <w:rPr>
          <w:highlight w:val="yellow"/>
        </w:rPr>
        <w:t>Letter to Perp</w:t>
      </w:r>
      <w:r w:rsidRPr="00471274">
        <w:rPr>
          <w:highlight w:val="yellow"/>
        </w:rPr>
        <w:t>etrator</w:t>
      </w:r>
      <w:r w:rsidR="00A62ACB" w:rsidRPr="00471274">
        <w:rPr>
          <w:highlight w:val="yellow"/>
        </w:rPr>
        <w:t xml:space="preserve"> SOAH Decision, if the release hearing was upheld</w:t>
      </w:r>
    </w:p>
    <w:p w:rsidR="00A62ACB" w:rsidRPr="00471274" w:rsidRDefault="008C3CD3" w:rsidP="008C3CD3">
      <w:pPr>
        <w:pStyle w:val="list1dfps"/>
        <w:rPr>
          <w:sz w:val="18"/>
          <w:szCs w:val="18"/>
          <w:highlight w:val="yellow"/>
        </w:rPr>
      </w:pPr>
      <w:r w:rsidRPr="00471274">
        <w:rPr>
          <w:color w:val="000000"/>
          <w:highlight w:val="yellow"/>
        </w:rPr>
        <w:t xml:space="preserve">  •</w:t>
      </w:r>
      <w:r w:rsidRPr="00471274">
        <w:rPr>
          <w:color w:val="000000"/>
          <w:highlight w:val="yellow"/>
        </w:rPr>
        <w:tab/>
      </w:r>
      <w:r w:rsidR="00A62ACB" w:rsidRPr="00471274">
        <w:rPr>
          <w:color w:val="000000"/>
          <w:highlight w:val="yellow"/>
        </w:rPr>
        <w:t xml:space="preserve">CLASS Form 2886C Letter to </w:t>
      </w:r>
      <w:r w:rsidRPr="00471274">
        <w:rPr>
          <w:highlight w:val="yellow"/>
        </w:rPr>
        <w:t>Perpetrator</w:t>
      </w:r>
      <w:r w:rsidR="00A62ACB" w:rsidRPr="00471274">
        <w:rPr>
          <w:color w:val="000000"/>
          <w:highlight w:val="yellow"/>
        </w:rPr>
        <w:t xml:space="preserve"> Final N</w:t>
      </w:r>
      <w:r w:rsidRPr="00471274">
        <w:rPr>
          <w:color w:val="000000"/>
          <w:highlight w:val="yellow"/>
        </w:rPr>
        <w:t>o Appeal</w:t>
      </w:r>
      <w:r w:rsidR="00A62ACB" w:rsidRPr="00471274">
        <w:rPr>
          <w:color w:val="000000"/>
          <w:highlight w:val="yellow"/>
        </w:rPr>
        <w:t>, if the individual waived his or her right to a release hearing</w:t>
      </w:r>
    </w:p>
    <w:p w:rsidR="00AF377F" w:rsidRDefault="00A62ACB" w:rsidP="006C0587">
      <w:pPr>
        <w:pStyle w:val="bodytextdfps"/>
      </w:pPr>
      <w:r w:rsidRPr="00471274">
        <w:rPr>
          <w:highlight w:val="yellow"/>
        </w:rPr>
        <w:t>The supervisor also sends a copy of the letter to the parent, legal guardian, or managing conservator if the person who is the subject of the review is still a minor at the time of the due process hearing.</w:t>
      </w:r>
    </w:p>
    <w:p w:rsidR="00A62ACB" w:rsidRPr="00471274" w:rsidRDefault="00A62ACB" w:rsidP="00AF377F">
      <w:pPr>
        <w:pStyle w:val="Heading5"/>
        <w:rPr>
          <w:highlight w:val="yellow"/>
        </w:rPr>
      </w:pPr>
      <w:bookmarkStart w:id="42" w:name="_Toc370457489"/>
      <w:r w:rsidRPr="00471274">
        <w:rPr>
          <w:highlight w:val="yellow"/>
        </w:rPr>
        <w:t xml:space="preserve">7724.4 Documentation and Notification of Due Process Hearings for Perpetrators </w:t>
      </w:r>
      <w:r w:rsidR="006C0587" w:rsidRPr="00471274">
        <w:rPr>
          <w:highlight w:val="yellow"/>
        </w:rPr>
        <w:t xml:space="preserve">Who Are </w:t>
      </w:r>
      <w:r w:rsidRPr="00471274">
        <w:rPr>
          <w:highlight w:val="yellow"/>
        </w:rPr>
        <w:t>Minors</w:t>
      </w:r>
      <w:bookmarkEnd w:id="42"/>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8C3CD3">
      <w:pPr>
        <w:pStyle w:val="violettagdfps"/>
        <w:rPr>
          <w:highlight w:val="yellow"/>
        </w:rPr>
      </w:pPr>
      <w:r w:rsidRPr="00471274">
        <w:rPr>
          <w:highlight w:val="yellow"/>
        </w:rPr>
        <w:t>Procedure</w:t>
      </w:r>
    </w:p>
    <w:p w:rsidR="00A62ACB" w:rsidRPr="00471274" w:rsidRDefault="00A62ACB" w:rsidP="008C3CD3">
      <w:pPr>
        <w:pStyle w:val="bodytextdfps"/>
        <w:rPr>
          <w:bCs/>
          <w:color w:val="000000"/>
          <w:highlight w:val="yellow"/>
        </w:rPr>
      </w:pPr>
      <w:r w:rsidRPr="00471274">
        <w:rPr>
          <w:highlight w:val="yellow"/>
        </w:rPr>
        <w:t xml:space="preserve">If a minor who was designated as a perpetrator of abuse or neglect of a child in care and the minor or the minor’s parent, legal guardian, or managing conservator requested a release hearing, Licensing staff follow the steps outlined in </w:t>
      </w:r>
      <w:r w:rsidRPr="00471274">
        <w:rPr>
          <w:bCs/>
          <w:color w:val="000000"/>
          <w:highlight w:val="yellow"/>
        </w:rPr>
        <w:t xml:space="preserve">7724.1 Overturning a Finding of Abuse or Neglect or 7724.2 Upholding a Finding of Abuse or Neglect, depending on the results of the hearing. </w:t>
      </w:r>
    </w:p>
    <w:p w:rsidR="00A62ACB" w:rsidRPr="00471274" w:rsidRDefault="00A62ACB" w:rsidP="008C3CD3">
      <w:pPr>
        <w:pStyle w:val="subheading2dfps"/>
        <w:rPr>
          <w:bCs/>
          <w:color w:val="000000"/>
          <w:highlight w:val="yellow"/>
        </w:rPr>
      </w:pPr>
      <w:r w:rsidRPr="00471274">
        <w:rPr>
          <w:highlight w:val="yellow"/>
        </w:rPr>
        <w:t>Exception</w:t>
      </w:r>
    </w:p>
    <w:p w:rsidR="00A62ACB" w:rsidRPr="00471274" w:rsidRDefault="00A62ACB" w:rsidP="008C3CD3">
      <w:pPr>
        <w:pStyle w:val="bodytextdfps"/>
        <w:rPr>
          <w:highlight w:val="yellow"/>
        </w:rPr>
      </w:pPr>
      <w:r w:rsidRPr="00471274">
        <w:rPr>
          <w:highlight w:val="yellow"/>
        </w:rPr>
        <w:t>If the finding was upheld at the due process hearing as a result of a default (that is, the minor did not appear at the hearing), Licensing staff do not sustain the minor as a perpetrator of abuse or neglect in the IMPACT system. In this instance, see 7724.41 Minor Does Not Request a Due Process Hearing.</w:t>
      </w:r>
    </w:p>
    <w:p w:rsidR="00A62ACB" w:rsidRPr="00471274" w:rsidRDefault="00A62ACB" w:rsidP="002272A5">
      <w:pPr>
        <w:pStyle w:val="Heading6"/>
        <w:rPr>
          <w:highlight w:val="yellow"/>
        </w:rPr>
      </w:pPr>
      <w:r w:rsidRPr="00471274">
        <w:rPr>
          <w:highlight w:val="yellow"/>
        </w:rPr>
        <w:t xml:space="preserve">7724.41 Minor Does Not Request a Due Process Hearing </w:t>
      </w:r>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8C3CD3">
      <w:pPr>
        <w:pStyle w:val="bodytextdfps"/>
        <w:rPr>
          <w:highlight w:val="yellow"/>
        </w:rPr>
      </w:pPr>
      <w:r w:rsidRPr="00471274">
        <w:rPr>
          <w:highlight w:val="yellow"/>
        </w:rPr>
        <w:t>A minor does not have to request a hearing within 30 days of the original notification.</w:t>
      </w:r>
      <w:r w:rsidR="008C3CD3" w:rsidRPr="00471274">
        <w:rPr>
          <w:highlight w:val="yellow"/>
        </w:rPr>
        <w:t xml:space="preserve"> </w:t>
      </w:r>
      <w:r w:rsidRPr="00471274">
        <w:rPr>
          <w:highlight w:val="yellow"/>
        </w:rPr>
        <w:t>If the request is not received within 30 days, Licensing:</w:t>
      </w:r>
    </w:p>
    <w:p w:rsidR="00A62ACB" w:rsidRPr="00471274" w:rsidRDefault="008C3CD3" w:rsidP="008C3CD3">
      <w:pPr>
        <w:pStyle w:val="list1dfps"/>
        <w:rPr>
          <w:highlight w:val="yellow"/>
        </w:rPr>
      </w:pPr>
      <w:r w:rsidRPr="00471274">
        <w:rPr>
          <w:highlight w:val="yellow"/>
        </w:rPr>
        <w:t xml:space="preserve">  •</w:t>
      </w:r>
      <w:r w:rsidRPr="00471274">
        <w:rPr>
          <w:highlight w:val="yellow"/>
        </w:rPr>
        <w:tab/>
      </w:r>
      <w:r w:rsidR="00A62ACB" w:rsidRPr="00471274">
        <w:rPr>
          <w:highlight w:val="yellow"/>
        </w:rPr>
        <w:t xml:space="preserve">leaves the hearing request as </w:t>
      </w:r>
      <w:r w:rsidR="00A62ACB" w:rsidRPr="00471274">
        <w:rPr>
          <w:i/>
          <w:highlight w:val="yellow"/>
        </w:rPr>
        <w:t>Pending</w:t>
      </w:r>
      <w:r w:rsidR="00A62ACB" w:rsidRPr="00471274">
        <w:rPr>
          <w:highlight w:val="yellow"/>
        </w:rPr>
        <w:t xml:space="preserve"> in CLASS; and</w:t>
      </w:r>
    </w:p>
    <w:p w:rsidR="00A62ACB" w:rsidRPr="00471274" w:rsidRDefault="008C3CD3" w:rsidP="008C3CD3">
      <w:pPr>
        <w:pStyle w:val="list1dfps"/>
        <w:rPr>
          <w:highlight w:val="yellow"/>
        </w:rPr>
      </w:pPr>
      <w:r w:rsidRPr="00471274">
        <w:rPr>
          <w:highlight w:val="yellow"/>
        </w:rPr>
        <w:t xml:space="preserve">  </w:t>
      </w:r>
      <w:proofErr w:type="gramStart"/>
      <w:r w:rsidRPr="00471274">
        <w:rPr>
          <w:highlight w:val="yellow"/>
        </w:rPr>
        <w:t>•</w:t>
      </w:r>
      <w:r w:rsidRPr="00471274">
        <w:rPr>
          <w:highlight w:val="yellow"/>
        </w:rPr>
        <w:tab/>
      </w:r>
      <w:r w:rsidR="00A62ACB" w:rsidRPr="00471274">
        <w:rPr>
          <w:highlight w:val="yellow"/>
        </w:rPr>
        <w:t xml:space="preserve">leaves the minor's role as </w:t>
      </w:r>
      <w:r w:rsidR="00A62ACB" w:rsidRPr="00471274">
        <w:rPr>
          <w:i/>
          <w:highlight w:val="yellow"/>
        </w:rPr>
        <w:t>Designated Perpetrator</w:t>
      </w:r>
      <w:r w:rsidR="00A62ACB" w:rsidRPr="00471274" w:rsidDel="00322F5D">
        <w:rPr>
          <w:highlight w:val="yellow"/>
        </w:rPr>
        <w:t xml:space="preserve"> </w:t>
      </w:r>
      <w:r w:rsidR="00A62ACB" w:rsidRPr="00471274">
        <w:rPr>
          <w:highlight w:val="yellow"/>
        </w:rPr>
        <w:t>in IMPACT.</w:t>
      </w:r>
      <w:proofErr w:type="gramEnd"/>
    </w:p>
    <w:p w:rsidR="00A62ACB" w:rsidRPr="009D6C2E" w:rsidRDefault="00A62ACB" w:rsidP="008C3CD3">
      <w:pPr>
        <w:pStyle w:val="bodytextdfps"/>
      </w:pPr>
      <w:r w:rsidRPr="00471274">
        <w:rPr>
          <w:highlight w:val="yellow"/>
        </w:rPr>
        <w:lastRenderedPageBreak/>
        <w:t>A minor may request a hearing at any time following notification and may only be sustained when a release hearing that did not result in a default (that is, the minor did not appear at the hearing) upheld Licensing’s decision.</w:t>
      </w:r>
      <w:r w:rsidR="008C3CD3" w:rsidRPr="00471274">
        <w:rPr>
          <w:highlight w:val="yellow"/>
        </w:rPr>
        <w:t xml:space="preserve"> </w:t>
      </w:r>
      <w:r w:rsidRPr="00471274">
        <w:rPr>
          <w:highlight w:val="yellow"/>
        </w:rPr>
        <w:t>See 7724.42 When a Minor Turns Eighteen.</w:t>
      </w:r>
    </w:p>
    <w:p w:rsidR="00A62ACB" w:rsidRPr="00471274" w:rsidRDefault="00A62ACB" w:rsidP="00AF377F">
      <w:pPr>
        <w:pStyle w:val="Heading6"/>
        <w:rPr>
          <w:highlight w:val="yellow"/>
        </w:rPr>
      </w:pPr>
      <w:bookmarkStart w:id="43" w:name="_Toc370457490"/>
      <w:r w:rsidRPr="00471274">
        <w:rPr>
          <w:highlight w:val="yellow"/>
        </w:rPr>
        <w:t>7724.42 When a Minor Turns Eighteen</w:t>
      </w:r>
      <w:bookmarkEnd w:id="43"/>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8C3CD3">
      <w:pPr>
        <w:pStyle w:val="bodytextdfps"/>
        <w:rPr>
          <w:highlight w:val="yellow"/>
        </w:rPr>
      </w:pPr>
      <w:r w:rsidRPr="00471274">
        <w:rPr>
          <w:highlight w:val="yellow"/>
        </w:rPr>
        <w:t>Licensing staff follow policy and procedures relating to adults who were designated as a perpetrator of abuse or neglect once a minor who was designated as a perpetrator of abuse or neglect:</w:t>
      </w:r>
    </w:p>
    <w:p w:rsidR="00A62ACB" w:rsidRPr="00471274" w:rsidRDefault="008C3CD3" w:rsidP="008C3CD3">
      <w:pPr>
        <w:pStyle w:val="list1dfps"/>
        <w:rPr>
          <w:highlight w:val="yellow"/>
        </w:rPr>
      </w:pPr>
      <w:r w:rsidRPr="00471274">
        <w:rPr>
          <w:highlight w:val="yellow"/>
        </w:rPr>
        <w:t xml:space="preserve">  •</w:t>
      </w:r>
      <w:r w:rsidRPr="00471274">
        <w:rPr>
          <w:highlight w:val="yellow"/>
        </w:rPr>
        <w:tab/>
      </w:r>
      <w:r w:rsidR="00EB1B49" w:rsidRPr="00471274">
        <w:rPr>
          <w:highlight w:val="yellow"/>
        </w:rPr>
        <w:t>t</w:t>
      </w:r>
      <w:r w:rsidR="00A62ACB" w:rsidRPr="00471274">
        <w:rPr>
          <w:highlight w:val="yellow"/>
        </w:rPr>
        <w:t>urns 18 years old; and</w:t>
      </w:r>
    </w:p>
    <w:p w:rsidR="00A62ACB" w:rsidRPr="003D5A0D" w:rsidRDefault="008C3CD3" w:rsidP="008C3CD3">
      <w:pPr>
        <w:pStyle w:val="list1dfps"/>
      </w:pPr>
      <w:r w:rsidRPr="00471274">
        <w:rPr>
          <w:highlight w:val="yellow"/>
        </w:rPr>
        <w:t xml:space="preserve">  •</w:t>
      </w:r>
      <w:r w:rsidRPr="00471274">
        <w:rPr>
          <w:highlight w:val="yellow"/>
        </w:rPr>
        <w:tab/>
      </w:r>
      <w:r w:rsidR="00EB1B49" w:rsidRPr="00471274">
        <w:rPr>
          <w:highlight w:val="yellow"/>
        </w:rPr>
        <w:t>h</w:t>
      </w:r>
      <w:r w:rsidR="00A62ACB" w:rsidRPr="00471274">
        <w:rPr>
          <w:highlight w:val="yellow"/>
        </w:rPr>
        <w:t>as received notification of the opportunity to a due process hearing to challenge the finding.</w:t>
      </w:r>
    </w:p>
    <w:p w:rsidR="00A62ACB" w:rsidRPr="00471274" w:rsidRDefault="00A62ACB" w:rsidP="00AF377F">
      <w:pPr>
        <w:pStyle w:val="Heading4"/>
        <w:rPr>
          <w:highlight w:val="yellow"/>
        </w:rPr>
      </w:pPr>
      <w:bookmarkStart w:id="44" w:name="_Toc370457491"/>
      <w:r w:rsidRPr="00471274">
        <w:rPr>
          <w:highlight w:val="yellow"/>
        </w:rPr>
        <w:t>7725 Sustaining a Perpetrator in IMPACT</w:t>
      </w:r>
      <w:bookmarkEnd w:id="44"/>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8C3CD3">
      <w:pPr>
        <w:pStyle w:val="violettagdfps"/>
        <w:rPr>
          <w:highlight w:val="yellow"/>
        </w:rPr>
      </w:pPr>
      <w:r w:rsidRPr="00471274">
        <w:rPr>
          <w:highlight w:val="yellow"/>
        </w:rPr>
        <w:t>Policy</w:t>
      </w:r>
    </w:p>
    <w:p w:rsidR="00A62ACB" w:rsidRPr="00471274" w:rsidRDefault="00A62ACB" w:rsidP="008C3CD3">
      <w:pPr>
        <w:pStyle w:val="bodytextdfps"/>
        <w:rPr>
          <w:highlight w:val="yellow"/>
        </w:rPr>
      </w:pPr>
      <w:r w:rsidRPr="00471274">
        <w:rPr>
          <w:highlight w:val="yellow"/>
        </w:rPr>
        <w:t>If the finding is waived or upheld as a result of a due process hearing, the assigned Licensing supervisor sustains the individual as a perpetrator of abuse or neglect in the IMPACT system.</w:t>
      </w:r>
    </w:p>
    <w:p w:rsidR="00A62ACB" w:rsidRPr="00471274" w:rsidRDefault="00A62ACB" w:rsidP="008C3CD3">
      <w:pPr>
        <w:pStyle w:val="violettagdfps"/>
        <w:rPr>
          <w:highlight w:val="yellow"/>
        </w:rPr>
      </w:pPr>
      <w:r w:rsidRPr="00471274">
        <w:rPr>
          <w:highlight w:val="yellow"/>
        </w:rPr>
        <w:t>Procedure</w:t>
      </w:r>
    </w:p>
    <w:p w:rsidR="00A62ACB" w:rsidRPr="00471274" w:rsidRDefault="00A62ACB" w:rsidP="008C3CD3">
      <w:pPr>
        <w:pStyle w:val="bodytextdfps"/>
        <w:rPr>
          <w:highlight w:val="yellow"/>
        </w:rPr>
      </w:pPr>
      <w:r w:rsidRPr="00471274">
        <w:rPr>
          <w:highlight w:val="yellow"/>
        </w:rPr>
        <w:t xml:space="preserve">The supervisor documents the outcome in the </w:t>
      </w:r>
      <w:r w:rsidRPr="00471274">
        <w:rPr>
          <w:i/>
          <w:iCs/>
          <w:highlight w:val="yellow"/>
        </w:rPr>
        <w:t>Administrative Review/Appeal</w:t>
      </w:r>
      <w:r w:rsidRPr="00471274">
        <w:rPr>
          <w:highlight w:val="yellow"/>
        </w:rPr>
        <w:t xml:space="preserve"> stage in the IMPACT system by:</w:t>
      </w:r>
    </w:p>
    <w:p w:rsidR="00A62ACB" w:rsidRPr="00471274" w:rsidRDefault="008C3CD3" w:rsidP="008C3CD3">
      <w:pPr>
        <w:pStyle w:val="list1dfps"/>
        <w:rPr>
          <w:highlight w:val="yellow"/>
        </w:rPr>
      </w:pPr>
      <w:proofErr w:type="gramStart"/>
      <w:r w:rsidRPr="00471274">
        <w:rPr>
          <w:highlight w:val="yellow"/>
        </w:rPr>
        <w:t>a</w:t>
      </w:r>
      <w:proofErr w:type="gramEnd"/>
      <w:r w:rsidRPr="00471274">
        <w:rPr>
          <w:highlight w:val="yellow"/>
        </w:rPr>
        <w:t>.</w:t>
      </w:r>
      <w:r w:rsidRPr="00471274">
        <w:rPr>
          <w:highlight w:val="yellow"/>
        </w:rPr>
        <w:tab/>
      </w:r>
      <w:r w:rsidR="00A62ACB" w:rsidRPr="00471274">
        <w:rPr>
          <w:highlight w:val="yellow"/>
        </w:rPr>
        <w:t xml:space="preserve">choosing </w:t>
      </w:r>
      <w:r w:rsidR="00A62ACB" w:rsidRPr="00471274">
        <w:rPr>
          <w:i/>
          <w:highlight w:val="yellow"/>
        </w:rPr>
        <w:t xml:space="preserve">FPS Position Upheld </w:t>
      </w:r>
      <w:r w:rsidR="00A62ACB" w:rsidRPr="00471274">
        <w:rPr>
          <w:highlight w:val="yellow"/>
        </w:rPr>
        <w:t xml:space="preserve">from the </w:t>
      </w:r>
      <w:r w:rsidR="00A62ACB" w:rsidRPr="00471274">
        <w:rPr>
          <w:i/>
          <w:iCs/>
          <w:highlight w:val="yellow"/>
        </w:rPr>
        <w:t>Result</w:t>
      </w:r>
      <w:r w:rsidR="00A62ACB" w:rsidRPr="00471274">
        <w:rPr>
          <w:highlight w:val="yellow"/>
        </w:rPr>
        <w:t xml:space="preserve"> drop-down menu;</w:t>
      </w:r>
    </w:p>
    <w:p w:rsidR="00A62ACB" w:rsidRPr="00471274" w:rsidRDefault="008C3CD3" w:rsidP="008C3CD3">
      <w:pPr>
        <w:pStyle w:val="list1dfps"/>
        <w:rPr>
          <w:highlight w:val="yellow"/>
        </w:rPr>
      </w:pPr>
      <w:proofErr w:type="gramStart"/>
      <w:r w:rsidRPr="00471274">
        <w:rPr>
          <w:highlight w:val="yellow"/>
        </w:rPr>
        <w:t>b</w:t>
      </w:r>
      <w:proofErr w:type="gramEnd"/>
      <w:r w:rsidRPr="00471274">
        <w:rPr>
          <w:highlight w:val="yellow"/>
        </w:rPr>
        <w:t>.</w:t>
      </w:r>
      <w:r w:rsidRPr="00471274">
        <w:rPr>
          <w:highlight w:val="yellow"/>
        </w:rPr>
        <w:tab/>
      </w:r>
      <w:r w:rsidR="00A62ACB" w:rsidRPr="00471274">
        <w:rPr>
          <w:highlight w:val="yellow"/>
        </w:rPr>
        <w:t xml:space="preserve">documenting the outcome, in detail, in the </w:t>
      </w:r>
      <w:r w:rsidR="00A62ACB" w:rsidRPr="00471274">
        <w:rPr>
          <w:i/>
          <w:iCs/>
          <w:highlight w:val="yellow"/>
        </w:rPr>
        <w:t xml:space="preserve">Narrative </w:t>
      </w:r>
      <w:r w:rsidR="00A62ACB" w:rsidRPr="00471274">
        <w:rPr>
          <w:highlight w:val="yellow"/>
        </w:rPr>
        <w:t xml:space="preserve">field; </w:t>
      </w:r>
    </w:p>
    <w:p w:rsidR="00A62ACB" w:rsidRPr="00471274" w:rsidRDefault="008C3CD3" w:rsidP="008C3CD3">
      <w:pPr>
        <w:pStyle w:val="list1dfps"/>
        <w:rPr>
          <w:highlight w:val="yellow"/>
        </w:rPr>
      </w:pPr>
      <w:proofErr w:type="gramStart"/>
      <w:r w:rsidRPr="00471274">
        <w:rPr>
          <w:highlight w:val="yellow"/>
        </w:rPr>
        <w:t>c</w:t>
      </w:r>
      <w:proofErr w:type="gramEnd"/>
      <w:r w:rsidRPr="00471274">
        <w:rPr>
          <w:highlight w:val="yellow"/>
        </w:rPr>
        <w:t>.</w:t>
      </w:r>
      <w:r w:rsidRPr="00471274">
        <w:rPr>
          <w:highlight w:val="yellow"/>
        </w:rPr>
        <w:tab/>
      </w:r>
      <w:r w:rsidR="00A62ACB" w:rsidRPr="00471274">
        <w:rPr>
          <w:highlight w:val="yellow"/>
        </w:rPr>
        <w:t xml:space="preserve">making changes to the </w:t>
      </w:r>
      <w:r w:rsidR="00A62ACB" w:rsidRPr="00471274">
        <w:rPr>
          <w:i/>
          <w:highlight w:val="yellow"/>
        </w:rPr>
        <w:t xml:space="preserve">Allegation List, </w:t>
      </w:r>
      <w:r w:rsidR="00A62ACB" w:rsidRPr="00471274">
        <w:rPr>
          <w:highlight w:val="yellow"/>
        </w:rPr>
        <w:t xml:space="preserve">if applicable; </w:t>
      </w:r>
    </w:p>
    <w:p w:rsidR="00A62ACB" w:rsidRPr="00471274" w:rsidRDefault="008C3CD3" w:rsidP="008C3CD3">
      <w:pPr>
        <w:pStyle w:val="list1dfps"/>
        <w:rPr>
          <w:highlight w:val="yellow"/>
        </w:rPr>
      </w:pPr>
      <w:proofErr w:type="gramStart"/>
      <w:r w:rsidRPr="00471274">
        <w:rPr>
          <w:highlight w:val="yellow"/>
        </w:rPr>
        <w:t>d</w:t>
      </w:r>
      <w:proofErr w:type="gramEnd"/>
      <w:r w:rsidRPr="00471274">
        <w:rPr>
          <w:highlight w:val="yellow"/>
        </w:rPr>
        <w:t>.</w:t>
      </w:r>
      <w:r w:rsidRPr="00471274">
        <w:rPr>
          <w:highlight w:val="yellow"/>
        </w:rPr>
        <w:tab/>
      </w:r>
      <w:r w:rsidR="00A62ACB" w:rsidRPr="00471274">
        <w:rPr>
          <w:highlight w:val="yellow"/>
        </w:rPr>
        <w:t xml:space="preserve">selecting the checkbox by the indicator for </w:t>
      </w:r>
      <w:r w:rsidR="00A62ACB" w:rsidRPr="00471274">
        <w:rPr>
          <w:i/>
          <w:highlight w:val="yellow"/>
        </w:rPr>
        <w:t>Change Role to Sustained Perpetrator</w:t>
      </w:r>
      <w:r w:rsidR="00A62ACB" w:rsidRPr="00471274">
        <w:rPr>
          <w:highlight w:val="yellow"/>
        </w:rPr>
        <w:t>; and</w:t>
      </w:r>
    </w:p>
    <w:p w:rsidR="00A62ACB" w:rsidRPr="00471274" w:rsidRDefault="008C3CD3" w:rsidP="008C3CD3">
      <w:pPr>
        <w:pStyle w:val="list1dfps"/>
        <w:rPr>
          <w:highlight w:val="yellow"/>
        </w:rPr>
      </w:pPr>
      <w:proofErr w:type="gramStart"/>
      <w:r w:rsidRPr="00471274">
        <w:rPr>
          <w:highlight w:val="yellow"/>
        </w:rPr>
        <w:t>e</w:t>
      </w:r>
      <w:proofErr w:type="gramEnd"/>
      <w:r w:rsidRPr="00471274">
        <w:rPr>
          <w:highlight w:val="yellow"/>
        </w:rPr>
        <w:t>.</w:t>
      </w:r>
      <w:r w:rsidRPr="00471274">
        <w:rPr>
          <w:highlight w:val="yellow"/>
        </w:rPr>
        <w:tab/>
      </w:r>
      <w:r w:rsidR="00A62ACB" w:rsidRPr="00471274">
        <w:rPr>
          <w:highlight w:val="yellow"/>
        </w:rPr>
        <w:t>entering the date the individual was notified of the decision.</w:t>
      </w:r>
    </w:p>
    <w:p w:rsidR="00A62ACB" w:rsidRPr="00471274" w:rsidRDefault="00A62ACB" w:rsidP="008C3CD3">
      <w:pPr>
        <w:pStyle w:val="subheading2dfps"/>
        <w:rPr>
          <w:highlight w:val="yellow"/>
        </w:rPr>
      </w:pPr>
      <w:r w:rsidRPr="00471274">
        <w:rPr>
          <w:highlight w:val="yellow"/>
        </w:rPr>
        <w:t>Exception</w:t>
      </w:r>
    </w:p>
    <w:p w:rsidR="00A62ACB" w:rsidRPr="00322F5D" w:rsidRDefault="00A62ACB" w:rsidP="008C3CD3">
      <w:pPr>
        <w:pStyle w:val="bodytextdfps"/>
        <w:rPr>
          <w:b/>
          <w:bCs/>
          <w:color w:val="000000"/>
        </w:rPr>
      </w:pPr>
      <w:r w:rsidRPr="00471274">
        <w:rPr>
          <w:highlight w:val="yellow"/>
        </w:rPr>
        <w:t xml:space="preserve">If the individual who is designated as a perpetrator of abuse or neglect is a minor and the due process hearing was waived, see </w:t>
      </w:r>
      <w:r w:rsidRPr="00471274">
        <w:rPr>
          <w:bCs/>
          <w:color w:val="000000"/>
          <w:highlight w:val="yellow"/>
        </w:rPr>
        <w:t>7724.41 Minor Does Not Request a Due Process Hearing.</w:t>
      </w:r>
    </w:p>
    <w:p w:rsidR="00A62ACB" w:rsidRPr="00471274" w:rsidRDefault="00A62ACB" w:rsidP="00AF377F">
      <w:pPr>
        <w:pStyle w:val="Heading4"/>
        <w:rPr>
          <w:highlight w:val="yellow"/>
        </w:rPr>
      </w:pPr>
      <w:bookmarkStart w:id="45" w:name="_Toc370457492"/>
      <w:r w:rsidRPr="00471274">
        <w:rPr>
          <w:highlight w:val="yellow"/>
        </w:rPr>
        <w:t>7726 Documenting the Final Disposition for Abuse or Neglect Investigations in CLASS</w:t>
      </w:r>
      <w:bookmarkEnd w:id="45"/>
      <w:r w:rsidRPr="00471274">
        <w:rPr>
          <w:highlight w:val="yellow"/>
        </w:rPr>
        <w:t xml:space="preserve"> </w:t>
      </w:r>
    </w:p>
    <w:p w:rsidR="00AF377F" w:rsidRPr="00471274" w:rsidRDefault="00AF377F" w:rsidP="00AF377F">
      <w:pPr>
        <w:pStyle w:val="revisionnodfps"/>
        <w:rPr>
          <w:highlight w:val="yellow"/>
          <w:lang w:val="en"/>
        </w:rPr>
      </w:pPr>
      <w:r w:rsidRPr="00471274">
        <w:rPr>
          <w:highlight w:val="yellow"/>
          <w:lang w:val="en"/>
        </w:rPr>
        <w:t>LPPH DRAFT 5902-CCL (new item)</w:t>
      </w:r>
    </w:p>
    <w:p w:rsidR="00A62ACB" w:rsidRPr="00471274" w:rsidRDefault="00A62ACB" w:rsidP="008C3CD3">
      <w:pPr>
        <w:pStyle w:val="violettagdfps"/>
        <w:rPr>
          <w:highlight w:val="yellow"/>
        </w:rPr>
      </w:pPr>
      <w:r w:rsidRPr="00471274">
        <w:rPr>
          <w:highlight w:val="yellow"/>
        </w:rPr>
        <w:t>Policy</w:t>
      </w:r>
    </w:p>
    <w:p w:rsidR="00A62ACB" w:rsidRPr="00471274" w:rsidRDefault="00A62ACB" w:rsidP="008C3CD3">
      <w:pPr>
        <w:pStyle w:val="bodytextdfps"/>
        <w:rPr>
          <w:highlight w:val="yellow"/>
        </w:rPr>
      </w:pPr>
      <w:r w:rsidRPr="00471274">
        <w:rPr>
          <w:highlight w:val="yellow"/>
        </w:rPr>
        <w:t xml:space="preserve">If the original disposition is </w:t>
      </w:r>
      <w:r w:rsidRPr="00471274">
        <w:rPr>
          <w:i/>
          <w:highlight w:val="yellow"/>
        </w:rPr>
        <w:t>Reason to Believe</w:t>
      </w:r>
      <w:r w:rsidRPr="00471274">
        <w:rPr>
          <w:highlight w:val="yellow"/>
        </w:rPr>
        <w:t xml:space="preserve">, the investigation cannot be closed until the </w:t>
      </w:r>
      <w:r w:rsidRPr="00471274">
        <w:rPr>
          <w:i/>
          <w:highlight w:val="yellow"/>
        </w:rPr>
        <w:t>Final Disposition</w:t>
      </w:r>
      <w:r w:rsidRPr="00471274">
        <w:rPr>
          <w:highlight w:val="yellow"/>
        </w:rPr>
        <w:t xml:space="preserve"> has been entered in CLASS. The final disposition must be </w:t>
      </w:r>
      <w:r w:rsidRPr="00471274">
        <w:rPr>
          <w:highlight w:val="yellow"/>
        </w:rPr>
        <w:lastRenderedPageBreak/>
        <w:t>entered after due process for all perpetrators associated with the inves</w:t>
      </w:r>
      <w:r w:rsidR="008C3CD3" w:rsidRPr="00471274">
        <w:rPr>
          <w:highlight w:val="yellow"/>
        </w:rPr>
        <w:t>tigation has been completed.</w:t>
      </w:r>
    </w:p>
    <w:p w:rsidR="00A62ACB" w:rsidRPr="00471274" w:rsidRDefault="00A62ACB" w:rsidP="008C3CD3">
      <w:pPr>
        <w:pStyle w:val="violettagdfps"/>
        <w:rPr>
          <w:highlight w:val="yellow"/>
        </w:rPr>
      </w:pPr>
      <w:r w:rsidRPr="00471274">
        <w:rPr>
          <w:highlight w:val="yellow"/>
        </w:rPr>
        <w:t>Procedure</w:t>
      </w:r>
    </w:p>
    <w:p w:rsidR="00A62ACB" w:rsidRPr="00471274" w:rsidRDefault="00A62ACB" w:rsidP="008C3CD3">
      <w:pPr>
        <w:pStyle w:val="bodytextdfps"/>
        <w:rPr>
          <w:highlight w:val="yellow"/>
        </w:rPr>
      </w:pPr>
      <w:r w:rsidRPr="00471274">
        <w:rPr>
          <w:highlight w:val="yellow"/>
        </w:rPr>
        <w:t xml:space="preserve">Once due process has been completed, Licensing staff must: </w:t>
      </w:r>
    </w:p>
    <w:p w:rsidR="00A62ACB" w:rsidRPr="00471274" w:rsidRDefault="008C3CD3" w:rsidP="008C3CD3">
      <w:pPr>
        <w:pStyle w:val="list1dfps"/>
        <w:rPr>
          <w:rFonts w:ascii="Verdana" w:hAnsi="Verdana"/>
          <w:highlight w:val="yellow"/>
        </w:rPr>
      </w:pPr>
      <w:r w:rsidRPr="00471274">
        <w:rPr>
          <w:highlight w:val="yellow"/>
        </w:rPr>
        <w:t xml:space="preserve">  •</w:t>
      </w:r>
      <w:r w:rsidRPr="00471274">
        <w:rPr>
          <w:highlight w:val="yellow"/>
        </w:rPr>
        <w:tab/>
      </w:r>
      <w:r w:rsidR="00A62ACB" w:rsidRPr="00471274">
        <w:rPr>
          <w:highlight w:val="yellow"/>
        </w:rPr>
        <w:t xml:space="preserve">select the appropriate final disposition from the </w:t>
      </w:r>
      <w:r w:rsidR="00A62ACB" w:rsidRPr="00471274">
        <w:rPr>
          <w:i/>
          <w:highlight w:val="yellow"/>
        </w:rPr>
        <w:t xml:space="preserve">Final Disposition </w:t>
      </w:r>
      <w:r w:rsidR="00A62ACB" w:rsidRPr="00471274">
        <w:rPr>
          <w:highlight w:val="yellow"/>
        </w:rPr>
        <w:t xml:space="preserve">drop-down menu on the </w:t>
      </w:r>
      <w:r w:rsidR="00A62ACB" w:rsidRPr="00471274">
        <w:rPr>
          <w:i/>
          <w:highlight w:val="yellow"/>
        </w:rPr>
        <w:t>Investigation Conclusion</w:t>
      </w:r>
      <w:r w:rsidR="00A62ACB" w:rsidRPr="00471274">
        <w:rPr>
          <w:highlight w:val="yellow"/>
        </w:rPr>
        <w:t xml:space="preserve"> page; and</w:t>
      </w:r>
    </w:p>
    <w:p w:rsidR="00A62ACB" w:rsidRPr="00427EC8" w:rsidRDefault="008C3CD3" w:rsidP="008C3CD3">
      <w:pPr>
        <w:pStyle w:val="list1dfps"/>
        <w:rPr>
          <w:rFonts w:ascii="Verdana" w:hAnsi="Verdana"/>
        </w:rPr>
      </w:pPr>
      <w:r w:rsidRPr="00471274">
        <w:rPr>
          <w:highlight w:val="yellow"/>
        </w:rPr>
        <w:t xml:space="preserve">  •</w:t>
      </w:r>
      <w:r w:rsidRPr="00471274">
        <w:rPr>
          <w:highlight w:val="yellow"/>
        </w:rPr>
        <w:tab/>
      </w:r>
      <w:r w:rsidR="00A62ACB" w:rsidRPr="00471274">
        <w:rPr>
          <w:highlight w:val="yellow"/>
        </w:rPr>
        <w:t xml:space="preserve">document the reason for the final disposition, including whether the due process hearing was waived, upheld, or overturned, and the date the decision became final in the </w:t>
      </w:r>
      <w:r w:rsidR="00A62ACB" w:rsidRPr="00471274">
        <w:rPr>
          <w:i/>
          <w:highlight w:val="yellow"/>
        </w:rPr>
        <w:t xml:space="preserve">Summary of Due Process </w:t>
      </w:r>
      <w:r w:rsidR="00A62ACB" w:rsidRPr="00471274">
        <w:rPr>
          <w:highlight w:val="yellow"/>
        </w:rPr>
        <w:t>narrative box.</w:t>
      </w:r>
    </w:p>
    <w:p w:rsidR="00F128C8" w:rsidRDefault="00F128C8" w:rsidP="00F128C8">
      <w:pPr>
        <w:pStyle w:val="Heading4"/>
        <w:rPr>
          <w:lang w:val="en"/>
        </w:rPr>
      </w:pPr>
      <w:bookmarkStart w:id="46" w:name="_Toc370457493"/>
      <w:r w:rsidRPr="00471274">
        <w:rPr>
          <w:highlight w:val="yellow"/>
          <w:lang w:val="en"/>
        </w:rPr>
        <w:t>7727</w:t>
      </w:r>
      <w:bookmarkStart w:id="47" w:name="LPPH_7726"/>
      <w:bookmarkEnd w:id="47"/>
      <w:r>
        <w:rPr>
          <w:lang w:val="en"/>
        </w:rPr>
        <w:t xml:space="preserve"> Emergency Release</w:t>
      </w:r>
      <w:bookmarkEnd w:id="46"/>
      <w:r>
        <w:rPr>
          <w:lang w:val="en"/>
        </w:rPr>
        <w:t xml:space="preserve"> </w:t>
      </w:r>
    </w:p>
    <w:p w:rsidR="00F128C8" w:rsidRPr="00093908" w:rsidRDefault="00F128C8" w:rsidP="00F128C8">
      <w:pPr>
        <w:pStyle w:val="revisionnodfps"/>
        <w:rPr>
          <w:lang w:val="en"/>
        </w:rPr>
      </w:pPr>
      <w:r w:rsidRPr="00093908">
        <w:rPr>
          <w:lang w:val="en"/>
        </w:rPr>
        <w:t xml:space="preserve">LPPH </w:t>
      </w:r>
      <w:r>
        <w:rPr>
          <w:strike/>
          <w:color w:val="FF0000"/>
          <w:lang w:val="en"/>
        </w:rPr>
        <w:t>December 2009</w:t>
      </w:r>
      <w:r>
        <w:rPr>
          <w:lang w:val="en"/>
        </w:rPr>
        <w:t xml:space="preserve"> DRAFT 5902-CCL (renumbered; currently 7726; no changes made to content)</w:t>
      </w:r>
    </w:p>
    <w:p w:rsidR="00F128C8" w:rsidRDefault="00F128C8" w:rsidP="008C3CD3">
      <w:pPr>
        <w:pStyle w:val="violettagdfps"/>
        <w:rPr>
          <w:lang w:val="en"/>
        </w:rPr>
      </w:pPr>
      <w:r>
        <w:rPr>
          <w:lang w:val="en"/>
        </w:rPr>
        <w:t>Policy</w:t>
      </w:r>
    </w:p>
    <w:p w:rsidR="00F128C8" w:rsidRDefault="00F128C8" w:rsidP="008C3CD3">
      <w:pPr>
        <w:pStyle w:val="bodytextdfps"/>
        <w:rPr>
          <w:lang w:val="en"/>
        </w:rPr>
      </w:pPr>
      <w:r>
        <w:rPr>
          <w:lang w:val="en"/>
        </w:rPr>
        <w:t>Under certain circumstances, information about a designated perpetrator may be released before a release hearing is held. The investigator consults with a Licensing attorney before releasing information before a hearing. An emergency release may be done when:</w:t>
      </w:r>
    </w:p>
    <w:p w:rsidR="00F128C8" w:rsidRDefault="008C3CD3" w:rsidP="008C3CD3">
      <w:pPr>
        <w:pStyle w:val="list1dfps"/>
        <w:rPr>
          <w:lang w:val="en"/>
        </w:rPr>
      </w:pPr>
      <w:r w:rsidRPr="008C3CD3">
        <w:rPr>
          <w:lang w:val="en"/>
        </w:rPr>
        <w:t xml:space="preserve">  •</w:t>
      </w:r>
      <w:r w:rsidRPr="008C3CD3">
        <w:rPr>
          <w:lang w:val="en"/>
        </w:rPr>
        <w:tab/>
      </w:r>
      <w:r w:rsidR="00F128C8">
        <w:rPr>
          <w:lang w:val="en"/>
        </w:rPr>
        <w:t>Licensing determines that the presence of the designated perpetrator constitutes an immediate threat or danger to the health, safety, or welfare of the children; or</w:t>
      </w:r>
    </w:p>
    <w:p w:rsidR="00F128C8" w:rsidRDefault="008C3CD3" w:rsidP="008C3CD3">
      <w:pPr>
        <w:pStyle w:val="list1dfps"/>
        <w:rPr>
          <w:lang w:val="en"/>
        </w:rPr>
      </w:pPr>
      <w:r w:rsidRPr="008C3CD3">
        <w:rPr>
          <w:lang w:val="en"/>
        </w:rPr>
        <w:t xml:space="preserve">  •</w:t>
      </w:r>
      <w:r w:rsidRPr="008C3CD3">
        <w:rPr>
          <w:lang w:val="en"/>
        </w:rPr>
        <w:tab/>
      </w:r>
      <w:r w:rsidR="00F128C8">
        <w:rPr>
          <w:lang w:val="en"/>
        </w:rPr>
        <w:t>Licensing determines that the information is necessary to allow the operation to safeguard children's health, safety, or welfare.</w:t>
      </w:r>
    </w:p>
    <w:p w:rsidR="00F128C8" w:rsidRDefault="00F128C8" w:rsidP="008C3CD3">
      <w:pPr>
        <w:pStyle w:val="bodytextdfps"/>
        <w:rPr>
          <w:lang w:val="en"/>
        </w:rPr>
      </w:pPr>
      <w:r>
        <w:rPr>
          <w:lang w:val="en"/>
        </w:rPr>
        <w:t>When the alleged perpetrator is a permit holder, the information may be released for the purpose of justifying a request for appropriate judicial relief or for notifying parents of children in care, or both.</w:t>
      </w:r>
    </w:p>
    <w:p w:rsidR="00F128C8" w:rsidRDefault="00F128C8" w:rsidP="008C3CD3">
      <w:pPr>
        <w:pStyle w:val="violettagdfps"/>
        <w:rPr>
          <w:lang w:val="en"/>
        </w:rPr>
      </w:pPr>
      <w:r>
        <w:rPr>
          <w:lang w:val="en"/>
        </w:rPr>
        <w:t>Procedure</w:t>
      </w:r>
    </w:p>
    <w:p w:rsidR="00F128C8" w:rsidRDefault="00F128C8" w:rsidP="008C3CD3">
      <w:pPr>
        <w:pStyle w:val="bodytextdfps"/>
        <w:rPr>
          <w:lang w:val="en"/>
        </w:rPr>
      </w:pPr>
      <w:r>
        <w:rPr>
          <w:lang w:val="en"/>
        </w:rPr>
        <w:t>The information may be released to the operation or home at the same time the individual is notified of the emergency release.</w:t>
      </w:r>
    </w:p>
    <w:p w:rsidR="00F128C8" w:rsidRDefault="00F128C8" w:rsidP="008C3CD3">
      <w:pPr>
        <w:pStyle w:val="bodytextdfps"/>
        <w:rPr>
          <w:lang w:val="en"/>
        </w:rPr>
      </w:pPr>
      <w:r>
        <w:rPr>
          <w:lang w:val="en"/>
        </w:rPr>
        <w:t xml:space="preserve">The investigator notifies the perpetrator in writing according to the procedures in </w:t>
      </w:r>
      <w:hyperlink r:id="rId50" w:anchor="LPPH_7720" w:history="1">
        <w:r w:rsidRPr="008C3CD3">
          <w:rPr>
            <w:rStyle w:val="Hyperlink"/>
            <w:lang w:val="en"/>
          </w:rPr>
          <w:t>7720</w:t>
        </w:r>
      </w:hyperlink>
      <w:r>
        <w:rPr>
          <w:lang w:val="en"/>
        </w:rPr>
        <w:t xml:space="preserve"> Release Hearings. The notification letter must include notice that the findings are to be or have been released to the employer.</w:t>
      </w:r>
    </w:p>
    <w:p w:rsidR="001F5597" w:rsidRDefault="001F5597" w:rsidP="008C3CD3">
      <w:pPr>
        <w:pStyle w:val="bodytextdfps"/>
      </w:pPr>
    </w:p>
    <w:sectPr w:rsidR="001F5597">
      <w:headerReference w:type="even" r:id="rId51"/>
      <w:headerReference w:type="default" r:id="rId52"/>
      <w:footerReference w:type="even" r:id="rId53"/>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A2" w:rsidRDefault="000718A2">
      <w:r>
        <w:separator/>
      </w:r>
    </w:p>
  </w:endnote>
  <w:endnote w:type="continuationSeparator" w:id="0">
    <w:p w:rsidR="000718A2" w:rsidRDefault="0007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A2" w:rsidRDefault="000718A2">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A2" w:rsidRDefault="000718A2">
      <w:r>
        <w:separator/>
      </w:r>
    </w:p>
  </w:footnote>
  <w:footnote w:type="continuationSeparator" w:id="0">
    <w:p w:rsidR="000718A2" w:rsidRDefault="0007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A2" w:rsidRDefault="000718A2">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A2" w:rsidRDefault="000718A2">
    <w:pPr>
      <w:pStyle w:val="headerdfps"/>
    </w:pPr>
    <w:r w:rsidRPr="009B0163">
      <w:t>5902-CCL DRAFT Due Process Procedures</w:t>
    </w:r>
    <w:r>
      <w:tab/>
    </w:r>
    <w:r>
      <w:rPr>
        <w:rStyle w:val="PageNumber"/>
      </w:rPr>
      <w:fldChar w:fldCharType="begin"/>
    </w:r>
    <w:r>
      <w:rPr>
        <w:rStyle w:val="PageNumber"/>
      </w:rPr>
      <w:instrText xml:space="preserve"> PAGE </w:instrText>
    </w:r>
    <w:r>
      <w:rPr>
        <w:rStyle w:val="PageNumber"/>
      </w:rPr>
      <w:fldChar w:fldCharType="separate"/>
    </w:r>
    <w:r w:rsidR="00DE59B5">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CDD"/>
    <w:multiLevelType w:val="hybridMultilevel"/>
    <w:tmpl w:val="73088C2C"/>
    <w:lvl w:ilvl="0" w:tplc="33EA20A0">
      <w:start w:val="5"/>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D8463F"/>
    <w:multiLevelType w:val="hybridMultilevel"/>
    <w:tmpl w:val="0734D06A"/>
    <w:lvl w:ilvl="0" w:tplc="F952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FC4961"/>
    <w:multiLevelType w:val="hybridMultilevel"/>
    <w:tmpl w:val="B7F822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C251F2"/>
    <w:multiLevelType w:val="hybridMultilevel"/>
    <w:tmpl w:val="D4A43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A477D2"/>
    <w:multiLevelType w:val="hybridMultilevel"/>
    <w:tmpl w:val="C16E475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1C27E56"/>
    <w:multiLevelType w:val="hybridMultilevel"/>
    <w:tmpl w:val="EE38A0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D4B38"/>
    <w:multiLevelType w:val="hybridMultilevel"/>
    <w:tmpl w:val="417E06B4"/>
    <w:lvl w:ilvl="0" w:tplc="F952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D4441D"/>
    <w:multiLevelType w:val="hybridMultilevel"/>
    <w:tmpl w:val="86E228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4374CA"/>
    <w:multiLevelType w:val="hybridMultilevel"/>
    <w:tmpl w:val="96828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00BB3"/>
    <w:multiLevelType w:val="hybridMultilevel"/>
    <w:tmpl w:val="231E95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7379DB"/>
    <w:multiLevelType w:val="hybridMultilevel"/>
    <w:tmpl w:val="D18A35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3876DB"/>
    <w:multiLevelType w:val="hybridMultilevel"/>
    <w:tmpl w:val="F0A8FF1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5E215A"/>
    <w:multiLevelType w:val="hybridMultilevel"/>
    <w:tmpl w:val="B636B60C"/>
    <w:lvl w:ilvl="0" w:tplc="04090019">
      <w:start w:val="1"/>
      <w:numFmt w:val="lowerLetter"/>
      <w:lvlText w:val="%1."/>
      <w:lvlJc w:val="left"/>
      <w:pPr>
        <w:ind w:left="1800" w:hanging="360"/>
      </w:pPr>
      <w:rPr>
        <w:rFonts w:hint="default"/>
      </w:rPr>
    </w:lvl>
    <w:lvl w:ilvl="1" w:tplc="04090003">
      <w:start w:val="1"/>
      <w:numFmt w:val="bullet"/>
      <w:lvlText w:val="o"/>
      <w:lvlJc w:val="left"/>
      <w:pPr>
        <w:ind w:left="1290" w:hanging="360"/>
      </w:pPr>
      <w:rPr>
        <w:rFonts w:ascii="Courier New" w:hAnsi="Courier New" w:cs="Courier New" w:hint="default"/>
      </w:rPr>
    </w:lvl>
    <w:lvl w:ilvl="2" w:tplc="04090005">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3">
    <w:nsid w:val="26E26323"/>
    <w:multiLevelType w:val="hybridMultilevel"/>
    <w:tmpl w:val="6E9A657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nsid w:val="2EE535F5"/>
    <w:multiLevelType w:val="hybridMultilevel"/>
    <w:tmpl w:val="8FA4F5C8"/>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4B547A6"/>
    <w:multiLevelType w:val="hybridMultilevel"/>
    <w:tmpl w:val="F87071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929288A"/>
    <w:multiLevelType w:val="hybridMultilevel"/>
    <w:tmpl w:val="687CBFFC"/>
    <w:lvl w:ilvl="0" w:tplc="04090019">
      <w:start w:val="1"/>
      <w:numFmt w:val="lowerLetter"/>
      <w:lvlText w:val="%1."/>
      <w:lvlJc w:val="left"/>
      <w:pPr>
        <w:ind w:left="1800" w:hanging="360"/>
      </w:pPr>
      <w:rPr>
        <w:rFonts w:hint="default"/>
      </w:rPr>
    </w:lvl>
    <w:lvl w:ilvl="1" w:tplc="04090003">
      <w:start w:val="1"/>
      <w:numFmt w:val="bullet"/>
      <w:lvlText w:val="o"/>
      <w:lvlJc w:val="left"/>
      <w:pPr>
        <w:ind w:left="1290" w:hanging="360"/>
      </w:pPr>
      <w:rPr>
        <w:rFonts w:ascii="Courier New" w:hAnsi="Courier New" w:cs="Courier New" w:hint="default"/>
      </w:rPr>
    </w:lvl>
    <w:lvl w:ilvl="2" w:tplc="04090005">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7">
    <w:nsid w:val="42B30E28"/>
    <w:multiLevelType w:val="hybridMultilevel"/>
    <w:tmpl w:val="9A5C66C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nsid w:val="437940CB"/>
    <w:multiLevelType w:val="hybridMultilevel"/>
    <w:tmpl w:val="7E723E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2E56EE"/>
    <w:multiLevelType w:val="hybridMultilevel"/>
    <w:tmpl w:val="66346BE2"/>
    <w:lvl w:ilvl="0" w:tplc="F9527EF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87CA1"/>
    <w:multiLevelType w:val="hybridMultilevel"/>
    <w:tmpl w:val="0EE60434"/>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02DAF"/>
    <w:multiLevelType w:val="hybridMultilevel"/>
    <w:tmpl w:val="814E3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66120C7"/>
    <w:multiLevelType w:val="hybridMultilevel"/>
    <w:tmpl w:val="646856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9D4342"/>
    <w:multiLevelType w:val="hybridMultilevel"/>
    <w:tmpl w:val="9000F436"/>
    <w:lvl w:ilvl="0" w:tplc="F952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816163"/>
    <w:multiLevelType w:val="hybridMultilevel"/>
    <w:tmpl w:val="417E06B4"/>
    <w:lvl w:ilvl="0" w:tplc="F952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547CFD"/>
    <w:multiLevelType w:val="hybridMultilevel"/>
    <w:tmpl w:val="7C7AC89E"/>
    <w:lvl w:ilvl="0" w:tplc="04090001">
      <w:start w:val="1"/>
      <w:numFmt w:val="bullet"/>
      <w:lvlText w:val=""/>
      <w:lvlJc w:val="left"/>
      <w:pPr>
        <w:ind w:left="2323" w:hanging="360"/>
      </w:pPr>
      <w:rPr>
        <w:rFonts w:ascii="Symbol" w:hAnsi="Symbol" w:hint="default"/>
      </w:rPr>
    </w:lvl>
    <w:lvl w:ilvl="1" w:tplc="04090003" w:tentative="1">
      <w:start w:val="1"/>
      <w:numFmt w:val="bullet"/>
      <w:lvlText w:val="o"/>
      <w:lvlJc w:val="left"/>
      <w:pPr>
        <w:ind w:left="3043" w:hanging="360"/>
      </w:pPr>
      <w:rPr>
        <w:rFonts w:ascii="Courier New" w:hAnsi="Courier New" w:cs="Courier New" w:hint="default"/>
      </w:rPr>
    </w:lvl>
    <w:lvl w:ilvl="2" w:tplc="04090005" w:tentative="1">
      <w:start w:val="1"/>
      <w:numFmt w:val="bullet"/>
      <w:lvlText w:val=""/>
      <w:lvlJc w:val="left"/>
      <w:pPr>
        <w:ind w:left="3763" w:hanging="360"/>
      </w:pPr>
      <w:rPr>
        <w:rFonts w:ascii="Wingdings" w:hAnsi="Wingdings" w:hint="default"/>
      </w:rPr>
    </w:lvl>
    <w:lvl w:ilvl="3" w:tplc="04090001" w:tentative="1">
      <w:start w:val="1"/>
      <w:numFmt w:val="bullet"/>
      <w:lvlText w:val=""/>
      <w:lvlJc w:val="left"/>
      <w:pPr>
        <w:ind w:left="4483" w:hanging="360"/>
      </w:pPr>
      <w:rPr>
        <w:rFonts w:ascii="Symbol" w:hAnsi="Symbol" w:hint="default"/>
      </w:rPr>
    </w:lvl>
    <w:lvl w:ilvl="4" w:tplc="04090003" w:tentative="1">
      <w:start w:val="1"/>
      <w:numFmt w:val="bullet"/>
      <w:lvlText w:val="o"/>
      <w:lvlJc w:val="left"/>
      <w:pPr>
        <w:ind w:left="5203" w:hanging="360"/>
      </w:pPr>
      <w:rPr>
        <w:rFonts w:ascii="Courier New" w:hAnsi="Courier New" w:cs="Courier New" w:hint="default"/>
      </w:rPr>
    </w:lvl>
    <w:lvl w:ilvl="5" w:tplc="04090005" w:tentative="1">
      <w:start w:val="1"/>
      <w:numFmt w:val="bullet"/>
      <w:lvlText w:val=""/>
      <w:lvlJc w:val="left"/>
      <w:pPr>
        <w:ind w:left="5923" w:hanging="360"/>
      </w:pPr>
      <w:rPr>
        <w:rFonts w:ascii="Wingdings" w:hAnsi="Wingdings" w:hint="default"/>
      </w:rPr>
    </w:lvl>
    <w:lvl w:ilvl="6" w:tplc="04090001" w:tentative="1">
      <w:start w:val="1"/>
      <w:numFmt w:val="bullet"/>
      <w:lvlText w:val=""/>
      <w:lvlJc w:val="left"/>
      <w:pPr>
        <w:ind w:left="6643" w:hanging="360"/>
      </w:pPr>
      <w:rPr>
        <w:rFonts w:ascii="Symbol" w:hAnsi="Symbol" w:hint="default"/>
      </w:rPr>
    </w:lvl>
    <w:lvl w:ilvl="7" w:tplc="04090003" w:tentative="1">
      <w:start w:val="1"/>
      <w:numFmt w:val="bullet"/>
      <w:lvlText w:val="o"/>
      <w:lvlJc w:val="left"/>
      <w:pPr>
        <w:ind w:left="7363" w:hanging="360"/>
      </w:pPr>
      <w:rPr>
        <w:rFonts w:ascii="Courier New" w:hAnsi="Courier New" w:cs="Courier New" w:hint="default"/>
      </w:rPr>
    </w:lvl>
    <w:lvl w:ilvl="8" w:tplc="04090005" w:tentative="1">
      <w:start w:val="1"/>
      <w:numFmt w:val="bullet"/>
      <w:lvlText w:val=""/>
      <w:lvlJc w:val="left"/>
      <w:pPr>
        <w:ind w:left="8083" w:hanging="360"/>
      </w:pPr>
      <w:rPr>
        <w:rFonts w:ascii="Wingdings" w:hAnsi="Wingdings" w:hint="default"/>
      </w:rPr>
    </w:lvl>
  </w:abstractNum>
  <w:abstractNum w:abstractNumId="26">
    <w:nsid w:val="6C555131"/>
    <w:multiLevelType w:val="hybridMultilevel"/>
    <w:tmpl w:val="3C0E30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CFD6549"/>
    <w:multiLevelType w:val="hybridMultilevel"/>
    <w:tmpl w:val="3A18FCE6"/>
    <w:lvl w:ilvl="0" w:tplc="F952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AC65A1"/>
    <w:multiLevelType w:val="hybridMultilevel"/>
    <w:tmpl w:val="3A18FCE6"/>
    <w:lvl w:ilvl="0" w:tplc="F952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6509D7"/>
    <w:multiLevelType w:val="hybridMultilevel"/>
    <w:tmpl w:val="5FCC9D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A4035A8"/>
    <w:multiLevelType w:val="hybridMultilevel"/>
    <w:tmpl w:val="41E204B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B163E64"/>
    <w:multiLevelType w:val="hybridMultilevel"/>
    <w:tmpl w:val="13F04848"/>
    <w:lvl w:ilvl="0" w:tplc="F9527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DB31FA0"/>
    <w:multiLevelType w:val="hybridMultilevel"/>
    <w:tmpl w:val="94EEDDF4"/>
    <w:lvl w:ilvl="0" w:tplc="48F0B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F90002"/>
    <w:multiLevelType w:val="hybridMultilevel"/>
    <w:tmpl w:val="F108636A"/>
    <w:lvl w:ilvl="0" w:tplc="04090001">
      <w:start w:val="1"/>
      <w:numFmt w:val="bullet"/>
      <w:lvlText w:val=""/>
      <w:lvlJc w:val="left"/>
      <w:pPr>
        <w:ind w:left="2242" w:hanging="360"/>
      </w:pPr>
      <w:rPr>
        <w:rFonts w:ascii="Symbol" w:hAnsi="Symbol" w:hint="default"/>
      </w:rPr>
    </w:lvl>
    <w:lvl w:ilvl="1" w:tplc="04090003" w:tentative="1">
      <w:start w:val="1"/>
      <w:numFmt w:val="bullet"/>
      <w:lvlText w:val="o"/>
      <w:lvlJc w:val="left"/>
      <w:pPr>
        <w:ind w:left="2962" w:hanging="360"/>
      </w:pPr>
      <w:rPr>
        <w:rFonts w:ascii="Courier New" w:hAnsi="Courier New" w:cs="Courier New" w:hint="default"/>
      </w:rPr>
    </w:lvl>
    <w:lvl w:ilvl="2" w:tplc="04090005" w:tentative="1">
      <w:start w:val="1"/>
      <w:numFmt w:val="bullet"/>
      <w:lvlText w:val=""/>
      <w:lvlJc w:val="left"/>
      <w:pPr>
        <w:ind w:left="3682" w:hanging="360"/>
      </w:pPr>
      <w:rPr>
        <w:rFonts w:ascii="Wingdings" w:hAnsi="Wingdings" w:hint="default"/>
      </w:rPr>
    </w:lvl>
    <w:lvl w:ilvl="3" w:tplc="04090001" w:tentative="1">
      <w:start w:val="1"/>
      <w:numFmt w:val="bullet"/>
      <w:lvlText w:val=""/>
      <w:lvlJc w:val="left"/>
      <w:pPr>
        <w:ind w:left="4402" w:hanging="360"/>
      </w:pPr>
      <w:rPr>
        <w:rFonts w:ascii="Symbol" w:hAnsi="Symbol" w:hint="default"/>
      </w:rPr>
    </w:lvl>
    <w:lvl w:ilvl="4" w:tplc="04090003" w:tentative="1">
      <w:start w:val="1"/>
      <w:numFmt w:val="bullet"/>
      <w:lvlText w:val="o"/>
      <w:lvlJc w:val="left"/>
      <w:pPr>
        <w:ind w:left="5122" w:hanging="360"/>
      </w:pPr>
      <w:rPr>
        <w:rFonts w:ascii="Courier New" w:hAnsi="Courier New" w:cs="Courier New" w:hint="default"/>
      </w:rPr>
    </w:lvl>
    <w:lvl w:ilvl="5" w:tplc="04090005" w:tentative="1">
      <w:start w:val="1"/>
      <w:numFmt w:val="bullet"/>
      <w:lvlText w:val=""/>
      <w:lvlJc w:val="left"/>
      <w:pPr>
        <w:ind w:left="5842" w:hanging="360"/>
      </w:pPr>
      <w:rPr>
        <w:rFonts w:ascii="Wingdings" w:hAnsi="Wingdings" w:hint="default"/>
      </w:rPr>
    </w:lvl>
    <w:lvl w:ilvl="6" w:tplc="04090001" w:tentative="1">
      <w:start w:val="1"/>
      <w:numFmt w:val="bullet"/>
      <w:lvlText w:val=""/>
      <w:lvlJc w:val="left"/>
      <w:pPr>
        <w:ind w:left="6562" w:hanging="360"/>
      </w:pPr>
      <w:rPr>
        <w:rFonts w:ascii="Symbol" w:hAnsi="Symbol" w:hint="default"/>
      </w:rPr>
    </w:lvl>
    <w:lvl w:ilvl="7" w:tplc="04090003" w:tentative="1">
      <w:start w:val="1"/>
      <w:numFmt w:val="bullet"/>
      <w:lvlText w:val="o"/>
      <w:lvlJc w:val="left"/>
      <w:pPr>
        <w:ind w:left="7282" w:hanging="360"/>
      </w:pPr>
      <w:rPr>
        <w:rFonts w:ascii="Courier New" w:hAnsi="Courier New" w:cs="Courier New" w:hint="default"/>
      </w:rPr>
    </w:lvl>
    <w:lvl w:ilvl="8" w:tplc="04090005" w:tentative="1">
      <w:start w:val="1"/>
      <w:numFmt w:val="bullet"/>
      <w:lvlText w:val=""/>
      <w:lvlJc w:val="left"/>
      <w:pPr>
        <w:ind w:left="8002" w:hanging="360"/>
      </w:pPr>
      <w:rPr>
        <w:rFonts w:ascii="Wingdings" w:hAnsi="Wingdings" w:hint="default"/>
      </w:rPr>
    </w:lvl>
  </w:abstractNum>
  <w:num w:numId="1">
    <w:abstractNumId w:val="4"/>
  </w:num>
  <w:num w:numId="2">
    <w:abstractNumId w:val="20"/>
  </w:num>
  <w:num w:numId="3">
    <w:abstractNumId w:val="6"/>
  </w:num>
  <w:num w:numId="4">
    <w:abstractNumId w:val="9"/>
  </w:num>
  <w:num w:numId="5">
    <w:abstractNumId w:val="28"/>
  </w:num>
  <w:num w:numId="6">
    <w:abstractNumId w:val="2"/>
  </w:num>
  <w:num w:numId="7">
    <w:abstractNumId w:val="18"/>
  </w:num>
  <w:num w:numId="8">
    <w:abstractNumId w:val="24"/>
  </w:num>
  <w:num w:numId="9">
    <w:abstractNumId w:val="12"/>
  </w:num>
  <w:num w:numId="10">
    <w:abstractNumId w:val="16"/>
  </w:num>
  <w:num w:numId="11">
    <w:abstractNumId w:val="19"/>
  </w:num>
  <w:num w:numId="12">
    <w:abstractNumId w:val="23"/>
  </w:num>
  <w:num w:numId="13">
    <w:abstractNumId w:val="31"/>
  </w:num>
  <w:num w:numId="14">
    <w:abstractNumId w:val="0"/>
  </w:num>
  <w:num w:numId="15">
    <w:abstractNumId w:val="22"/>
  </w:num>
  <w:num w:numId="16">
    <w:abstractNumId w:val="5"/>
  </w:num>
  <w:num w:numId="17">
    <w:abstractNumId w:val="7"/>
  </w:num>
  <w:num w:numId="18">
    <w:abstractNumId w:val="27"/>
  </w:num>
  <w:num w:numId="19">
    <w:abstractNumId w:val="1"/>
  </w:num>
  <w:num w:numId="20">
    <w:abstractNumId w:val="8"/>
  </w:num>
  <w:num w:numId="21">
    <w:abstractNumId w:val="13"/>
  </w:num>
  <w:num w:numId="22">
    <w:abstractNumId w:val="17"/>
  </w:num>
  <w:num w:numId="23">
    <w:abstractNumId w:val="29"/>
  </w:num>
  <w:num w:numId="24">
    <w:abstractNumId w:val="10"/>
  </w:num>
  <w:num w:numId="25">
    <w:abstractNumId w:val="25"/>
  </w:num>
  <w:num w:numId="26">
    <w:abstractNumId w:val="3"/>
  </w:num>
  <w:num w:numId="27">
    <w:abstractNumId w:val="15"/>
  </w:num>
  <w:num w:numId="28">
    <w:abstractNumId w:val="26"/>
  </w:num>
  <w:num w:numId="29">
    <w:abstractNumId w:val="14"/>
  </w:num>
  <w:num w:numId="30">
    <w:abstractNumId w:val="32"/>
  </w:num>
  <w:num w:numId="31">
    <w:abstractNumId w:val="11"/>
  </w:num>
  <w:num w:numId="32">
    <w:abstractNumId w:val="21"/>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0B49"/>
    <w:rsid w:val="00014086"/>
    <w:rsid w:val="00031CE6"/>
    <w:rsid w:val="000718A2"/>
    <w:rsid w:val="00075C7F"/>
    <w:rsid w:val="00077516"/>
    <w:rsid w:val="00144783"/>
    <w:rsid w:val="0017508B"/>
    <w:rsid w:val="001D3C85"/>
    <w:rsid w:val="001F5597"/>
    <w:rsid w:val="001F5DA3"/>
    <w:rsid w:val="00200224"/>
    <w:rsid w:val="002011BA"/>
    <w:rsid w:val="002272A5"/>
    <w:rsid w:val="00242149"/>
    <w:rsid w:val="00251909"/>
    <w:rsid w:val="00280A5E"/>
    <w:rsid w:val="002A3100"/>
    <w:rsid w:val="002A3153"/>
    <w:rsid w:val="002C7629"/>
    <w:rsid w:val="00303188"/>
    <w:rsid w:val="00304067"/>
    <w:rsid w:val="00310F52"/>
    <w:rsid w:val="0033516B"/>
    <w:rsid w:val="003A0CFA"/>
    <w:rsid w:val="003F55E7"/>
    <w:rsid w:val="00401DA9"/>
    <w:rsid w:val="004555D4"/>
    <w:rsid w:val="00464014"/>
    <w:rsid w:val="00471274"/>
    <w:rsid w:val="004733B8"/>
    <w:rsid w:val="00483EF1"/>
    <w:rsid w:val="004A25C2"/>
    <w:rsid w:val="004B3EC1"/>
    <w:rsid w:val="004D509F"/>
    <w:rsid w:val="004E5FA3"/>
    <w:rsid w:val="004E6503"/>
    <w:rsid w:val="00563F49"/>
    <w:rsid w:val="00565938"/>
    <w:rsid w:val="0058648D"/>
    <w:rsid w:val="005F699B"/>
    <w:rsid w:val="00651DD4"/>
    <w:rsid w:val="006A7717"/>
    <w:rsid w:val="006C0587"/>
    <w:rsid w:val="006C66C7"/>
    <w:rsid w:val="006C7437"/>
    <w:rsid w:val="00702939"/>
    <w:rsid w:val="007146E9"/>
    <w:rsid w:val="007213B6"/>
    <w:rsid w:val="00726F47"/>
    <w:rsid w:val="00752ED7"/>
    <w:rsid w:val="00767F7D"/>
    <w:rsid w:val="00777ED0"/>
    <w:rsid w:val="007E0F79"/>
    <w:rsid w:val="008410E9"/>
    <w:rsid w:val="00896C8F"/>
    <w:rsid w:val="008C2039"/>
    <w:rsid w:val="008C3CD3"/>
    <w:rsid w:val="00902783"/>
    <w:rsid w:val="00902BB0"/>
    <w:rsid w:val="00903F7B"/>
    <w:rsid w:val="00924AAB"/>
    <w:rsid w:val="00943C13"/>
    <w:rsid w:val="00970316"/>
    <w:rsid w:val="009B0163"/>
    <w:rsid w:val="009D3308"/>
    <w:rsid w:val="009E184B"/>
    <w:rsid w:val="00A02BFD"/>
    <w:rsid w:val="00A053A7"/>
    <w:rsid w:val="00A5435A"/>
    <w:rsid w:val="00A62ACB"/>
    <w:rsid w:val="00A64CC6"/>
    <w:rsid w:val="00AB4F13"/>
    <w:rsid w:val="00AD588A"/>
    <w:rsid w:val="00AE55A0"/>
    <w:rsid w:val="00AF377F"/>
    <w:rsid w:val="00B63A4E"/>
    <w:rsid w:val="00BB70E5"/>
    <w:rsid w:val="00BE26E6"/>
    <w:rsid w:val="00BE7CC8"/>
    <w:rsid w:val="00C346DA"/>
    <w:rsid w:val="00C34E56"/>
    <w:rsid w:val="00C44E5F"/>
    <w:rsid w:val="00C66224"/>
    <w:rsid w:val="00C7404F"/>
    <w:rsid w:val="00C924BA"/>
    <w:rsid w:val="00C97844"/>
    <w:rsid w:val="00CA0C64"/>
    <w:rsid w:val="00CC3235"/>
    <w:rsid w:val="00CD2894"/>
    <w:rsid w:val="00CE4795"/>
    <w:rsid w:val="00D03DF5"/>
    <w:rsid w:val="00D2108A"/>
    <w:rsid w:val="00D4024A"/>
    <w:rsid w:val="00D516B4"/>
    <w:rsid w:val="00D52338"/>
    <w:rsid w:val="00DA5A5F"/>
    <w:rsid w:val="00DC6B6F"/>
    <w:rsid w:val="00DE59B5"/>
    <w:rsid w:val="00E001CC"/>
    <w:rsid w:val="00E85742"/>
    <w:rsid w:val="00EB1B49"/>
    <w:rsid w:val="00EB7278"/>
    <w:rsid w:val="00EE72D6"/>
    <w:rsid w:val="00EF143A"/>
    <w:rsid w:val="00F03E38"/>
    <w:rsid w:val="00F10D12"/>
    <w:rsid w:val="00F128C8"/>
    <w:rsid w:val="00F23FB7"/>
    <w:rsid w:val="00F67C66"/>
    <w:rsid w:val="00F853B0"/>
    <w:rsid w:val="00FB776F"/>
    <w:rsid w:val="00FC2C6C"/>
    <w:rsid w:val="00FC74DB"/>
    <w:rsid w:val="00F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0E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410E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410E9"/>
    <w:pPr>
      <w:spacing w:before="480" w:after="80"/>
      <w:outlineLvl w:val="1"/>
    </w:pPr>
    <w:rPr>
      <w:sz w:val="36"/>
    </w:rPr>
  </w:style>
  <w:style w:type="paragraph" w:styleId="Heading3">
    <w:name w:val="heading 3"/>
    <w:basedOn w:val="Heading2"/>
    <w:next w:val="bodytextdfps"/>
    <w:qFormat/>
    <w:rsid w:val="008410E9"/>
    <w:pPr>
      <w:spacing w:after="0"/>
      <w:outlineLvl w:val="2"/>
    </w:pPr>
    <w:rPr>
      <w:rFonts w:cs="Arial"/>
      <w:bCs/>
      <w:sz w:val="28"/>
      <w:szCs w:val="26"/>
    </w:rPr>
  </w:style>
  <w:style w:type="paragraph" w:styleId="Heading4">
    <w:name w:val="heading 4"/>
    <w:basedOn w:val="Heading3"/>
    <w:next w:val="bodytextdfps"/>
    <w:qFormat/>
    <w:rsid w:val="008410E9"/>
    <w:pPr>
      <w:outlineLvl w:val="3"/>
    </w:pPr>
    <w:rPr>
      <w:bCs w:val="0"/>
      <w:sz w:val="26"/>
      <w:szCs w:val="28"/>
    </w:rPr>
  </w:style>
  <w:style w:type="paragraph" w:styleId="Heading5">
    <w:name w:val="heading 5"/>
    <w:basedOn w:val="Heading4"/>
    <w:next w:val="bodytextdfps"/>
    <w:qFormat/>
    <w:rsid w:val="008410E9"/>
    <w:pPr>
      <w:outlineLvl w:val="4"/>
    </w:pPr>
    <w:rPr>
      <w:bCs/>
      <w:iCs/>
      <w:sz w:val="24"/>
      <w:szCs w:val="26"/>
    </w:rPr>
  </w:style>
  <w:style w:type="paragraph" w:styleId="Heading6">
    <w:name w:val="heading 6"/>
    <w:basedOn w:val="Heading5"/>
    <w:next w:val="bodytextdfps"/>
    <w:qFormat/>
    <w:rsid w:val="008410E9"/>
    <w:pPr>
      <w:outlineLvl w:val="5"/>
    </w:pPr>
    <w:rPr>
      <w:bCs w:val="0"/>
      <w:sz w:val="22"/>
      <w:szCs w:val="22"/>
    </w:rPr>
  </w:style>
  <w:style w:type="paragraph" w:styleId="Heading7">
    <w:name w:val="heading 7"/>
    <w:basedOn w:val="Heading6"/>
    <w:next w:val="bodytextdfps"/>
    <w:qFormat/>
    <w:rsid w:val="008410E9"/>
    <w:pPr>
      <w:spacing w:before="240" w:after="60"/>
      <w:outlineLvl w:val="6"/>
    </w:pPr>
    <w:rPr>
      <w:szCs w:val="24"/>
    </w:rPr>
  </w:style>
  <w:style w:type="paragraph" w:styleId="Heading8">
    <w:name w:val="heading 8"/>
    <w:basedOn w:val="Heading7"/>
    <w:next w:val="bodytextdfps"/>
    <w:qFormat/>
    <w:rsid w:val="008410E9"/>
    <w:pPr>
      <w:outlineLvl w:val="7"/>
    </w:pPr>
    <w:rPr>
      <w:iCs w:val="0"/>
    </w:rPr>
  </w:style>
  <w:style w:type="paragraph" w:styleId="Heading9">
    <w:name w:val="heading 9"/>
    <w:basedOn w:val="Heading8"/>
    <w:next w:val="bodytextdfps"/>
    <w:qFormat/>
    <w:rsid w:val="008410E9"/>
    <w:pPr>
      <w:outlineLvl w:val="8"/>
    </w:pPr>
    <w:rPr>
      <w:szCs w:val="22"/>
    </w:rPr>
  </w:style>
  <w:style w:type="character" w:default="1" w:styleId="DefaultParagraphFont">
    <w:name w:val="Default Paragraph Font"/>
    <w:uiPriority w:val="1"/>
    <w:semiHidden/>
    <w:unhideWhenUsed/>
    <w:rsid w:val="008410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10E9"/>
  </w:style>
  <w:style w:type="paragraph" w:customStyle="1" w:styleId="bodytextdfps">
    <w:name w:val="bodytextdfps"/>
    <w:basedOn w:val="Normal"/>
    <w:link w:val="bodytextdfpsChar"/>
    <w:qFormat/>
    <w:rsid w:val="008410E9"/>
    <w:pPr>
      <w:tabs>
        <w:tab w:val="clear" w:pos="360"/>
        <w:tab w:val="clear" w:pos="720"/>
        <w:tab w:val="clear" w:pos="1080"/>
        <w:tab w:val="clear" w:pos="1440"/>
        <w:tab w:val="clear" w:pos="1800"/>
        <w:tab w:val="clear" w:pos="2160"/>
        <w:tab w:val="clear" w:pos="2520"/>
        <w:tab w:val="clear" w:pos="2880"/>
      </w:tabs>
      <w:spacing w:before="120"/>
      <w:ind w:left="1440"/>
    </w:pPr>
    <w:rPr>
      <w:szCs w:val="24"/>
    </w:rPr>
  </w:style>
  <w:style w:type="paragraph" w:customStyle="1" w:styleId="subheading1dfps">
    <w:name w:val="subheading1dfps"/>
    <w:basedOn w:val="Heading6"/>
    <w:next w:val="bodytextdfps"/>
    <w:link w:val="subheading1dfpsChar"/>
    <w:qFormat/>
    <w:rsid w:val="008410E9"/>
    <w:pPr>
      <w:spacing w:before="320"/>
      <w:ind w:left="720"/>
      <w:outlineLvl w:val="9"/>
    </w:pPr>
  </w:style>
  <w:style w:type="paragraph" w:customStyle="1" w:styleId="bqblockquotetextdfps">
    <w:name w:val="bqblockquotetextdfps"/>
    <w:basedOn w:val="Normal"/>
    <w:rsid w:val="008410E9"/>
    <w:pPr>
      <w:spacing w:before="80"/>
      <w:ind w:left="2160" w:right="720"/>
    </w:pPr>
    <w:rPr>
      <w:sz w:val="20"/>
    </w:rPr>
  </w:style>
  <w:style w:type="paragraph" w:customStyle="1" w:styleId="bqheadingdfps">
    <w:name w:val="bqheadingdfps"/>
    <w:basedOn w:val="Normal"/>
    <w:next w:val="bqblockquotetextdfps"/>
    <w:rsid w:val="008410E9"/>
    <w:pPr>
      <w:keepNext/>
      <w:spacing w:before="160"/>
      <w:ind w:left="2160" w:right="720"/>
    </w:pPr>
    <w:rPr>
      <w:b/>
      <w:i/>
      <w:iCs/>
    </w:rPr>
  </w:style>
  <w:style w:type="paragraph" w:customStyle="1" w:styleId="headerdfps">
    <w:name w:val="headerdfps"/>
    <w:basedOn w:val="Normal"/>
    <w:rsid w:val="008410E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410E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410E9"/>
    <w:pPr>
      <w:spacing w:before="40" w:after="20"/>
      <w:ind w:left="0"/>
    </w:pPr>
    <w:rPr>
      <w:b/>
      <w:sz w:val="18"/>
    </w:rPr>
  </w:style>
  <w:style w:type="paragraph" w:customStyle="1" w:styleId="tabletextdfps">
    <w:name w:val="tabletextdfps"/>
    <w:basedOn w:val="tableheadingdfps"/>
    <w:rsid w:val="008410E9"/>
    <w:rPr>
      <w:b w:val="0"/>
    </w:rPr>
  </w:style>
  <w:style w:type="paragraph" w:customStyle="1" w:styleId="subheading2dfps">
    <w:name w:val="subheading2dfps"/>
    <w:basedOn w:val="subheading1dfps"/>
    <w:next w:val="bodytextdfps"/>
    <w:rsid w:val="008410E9"/>
    <w:pPr>
      <w:ind w:left="1440"/>
    </w:pPr>
  </w:style>
  <w:style w:type="paragraph" w:customStyle="1" w:styleId="bqcitationdfps">
    <w:name w:val="bqcitationdfps"/>
    <w:basedOn w:val="bqblockquotetextdfps"/>
    <w:next w:val="bodytextdfps"/>
    <w:rsid w:val="008410E9"/>
    <w:pPr>
      <w:spacing w:before="60"/>
      <w:jc w:val="right"/>
    </w:pPr>
    <w:rPr>
      <w:i/>
      <w:iCs/>
    </w:rPr>
  </w:style>
  <w:style w:type="paragraph" w:customStyle="1" w:styleId="bodytextcitationdfps">
    <w:name w:val="bodytextcitationdfps"/>
    <w:basedOn w:val="bodytextdfps"/>
    <w:next w:val="bodytextdfps"/>
    <w:rsid w:val="008410E9"/>
    <w:pPr>
      <w:spacing w:before="60"/>
      <w:jc w:val="right"/>
    </w:pPr>
    <w:rPr>
      <w:i/>
      <w:iCs/>
      <w:sz w:val="20"/>
    </w:rPr>
  </w:style>
  <w:style w:type="paragraph" w:customStyle="1" w:styleId="bodytexttagdfps">
    <w:name w:val="bodytexttagdfps"/>
    <w:basedOn w:val="bodytextdfps"/>
    <w:next w:val="bodytextdfps"/>
    <w:rsid w:val="008410E9"/>
    <w:rPr>
      <w:i/>
      <w:iCs/>
    </w:rPr>
  </w:style>
  <w:style w:type="paragraph" w:customStyle="1" w:styleId="list1dfps">
    <w:name w:val="list1dfps"/>
    <w:basedOn w:val="bodytextdfps"/>
    <w:rsid w:val="008410E9"/>
    <w:pPr>
      <w:spacing w:before="80"/>
      <w:ind w:left="1800" w:hanging="360"/>
    </w:pPr>
  </w:style>
  <w:style w:type="paragraph" w:customStyle="1" w:styleId="list2dfps">
    <w:name w:val="list2dfps"/>
    <w:basedOn w:val="list1dfps"/>
    <w:rsid w:val="008410E9"/>
    <w:pPr>
      <w:ind w:left="2160"/>
    </w:pPr>
  </w:style>
  <w:style w:type="paragraph" w:customStyle="1" w:styleId="list3dfps">
    <w:name w:val="list3dfps"/>
    <w:basedOn w:val="list2dfps"/>
    <w:rsid w:val="008410E9"/>
    <w:pPr>
      <w:ind w:left="2520"/>
    </w:pPr>
  </w:style>
  <w:style w:type="paragraph" w:customStyle="1" w:styleId="list4dfps">
    <w:name w:val="list4dfps"/>
    <w:basedOn w:val="list3dfps"/>
    <w:rsid w:val="008410E9"/>
    <w:pPr>
      <w:ind w:left="2880"/>
    </w:pPr>
  </w:style>
  <w:style w:type="paragraph" w:customStyle="1" w:styleId="list5dfps">
    <w:name w:val="list5dfps"/>
    <w:basedOn w:val="list4dfps"/>
    <w:rsid w:val="008410E9"/>
    <w:pPr>
      <w:ind w:left="3240"/>
    </w:pPr>
  </w:style>
  <w:style w:type="paragraph" w:customStyle="1" w:styleId="list6dfps">
    <w:name w:val="list6dfps"/>
    <w:basedOn w:val="list5dfps"/>
    <w:rsid w:val="008410E9"/>
    <w:pPr>
      <w:ind w:left="3600"/>
    </w:pPr>
  </w:style>
  <w:style w:type="paragraph" w:customStyle="1" w:styleId="bqlistadfps">
    <w:name w:val="bqlistadfps"/>
    <w:basedOn w:val="bqblockquotetextdfps"/>
    <w:rsid w:val="008410E9"/>
    <w:pPr>
      <w:ind w:left="2520" w:hanging="360"/>
    </w:pPr>
  </w:style>
  <w:style w:type="paragraph" w:customStyle="1" w:styleId="bqlistbdfps">
    <w:name w:val="bqlistbdfps"/>
    <w:basedOn w:val="bqlistadfps"/>
    <w:rsid w:val="008410E9"/>
    <w:pPr>
      <w:ind w:left="2880"/>
    </w:pPr>
  </w:style>
  <w:style w:type="paragraph" w:customStyle="1" w:styleId="bqlistcdfps">
    <w:name w:val="bqlistcdfps"/>
    <w:basedOn w:val="bqlistbdfps"/>
    <w:rsid w:val="008410E9"/>
    <w:pPr>
      <w:ind w:left="3240"/>
    </w:pPr>
  </w:style>
  <w:style w:type="character" w:styleId="PageNumber">
    <w:name w:val="page number"/>
    <w:rsid w:val="008410E9"/>
    <w:rPr>
      <w:rFonts w:ascii="Arial" w:hAnsi="Arial"/>
      <w:sz w:val="18"/>
    </w:rPr>
  </w:style>
  <w:style w:type="paragraph" w:styleId="TOC1">
    <w:name w:val="toc 1"/>
    <w:basedOn w:val="Normal"/>
    <w:next w:val="Normal"/>
    <w:autoRedefine/>
    <w:semiHidden/>
    <w:rsid w:val="008410E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410E9"/>
    <w:pPr>
      <w:spacing w:before="80" w:after="0"/>
      <w:ind w:left="1440" w:hanging="1080"/>
    </w:pPr>
  </w:style>
  <w:style w:type="paragraph" w:styleId="TOC3">
    <w:name w:val="toc 3"/>
    <w:basedOn w:val="TOC2"/>
    <w:next w:val="Normal"/>
    <w:autoRedefine/>
    <w:rsid w:val="008410E9"/>
    <w:pPr>
      <w:ind w:left="1800"/>
    </w:pPr>
  </w:style>
  <w:style w:type="paragraph" w:styleId="TOC4">
    <w:name w:val="toc 4"/>
    <w:basedOn w:val="TOC3"/>
    <w:next w:val="Normal"/>
    <w:autoRedefine/>
    <w:rsid w:val="008410E9"/>
    <w:pPr>
      <w:ind w:left="2160"/>
    </w:pPr>
  </w:style>
  <w:style w:type="paragraph" w:styleId="TOC5">
    <w:name w:val="toc 5"/>
    <w:basedOn w:val="TOC4"/>
    <w:next w:val="Normal"/>
    <w:autoRedefine/>
    <w:rsid w:val="008410E9"/>
    <w:pPr>
      <w:ind w:left="2520"/>
    </w:pPr>
  </w:style>
  <w:style w:type="paragraph" w:styleId="TOC6">
    <w:name w:val="toc 6"/>
    <w:basedOn w:val="TOC5"/>
    <w:next w:val="Normal"/>
    <w:autoRedefine/>
    <w:rsid w:val="008410E9"/>
    <w:pPr>
      <w:ind w:left="2880"/>
    </w:pPr>
  </w:style>
  <w:style w:type="paragraph" w:styleId="TOC7">
    <w:name w:val="toc 7"/>
    <w:basedOn w:val="TOC6"/>
    <w:next w:val="Normal"/>
    <w:autoRedefine/>
    <w:semiHidden/>
    <w:rsid w:val="008410E9"/>
    <w:pPr>
      <w:ind w:left="3240"/>
    </w:pPr>
  </w:style>
  <w:style w:type="paragraph" w:styleId="TOC8">
    <w:name w:val="toc 8"/>
    <w:basedOn w:val="TOC7"/>
    <w:next w:val="Normal"/>
    <w:autoRedefine/>
    <w:semiHidden/>
    <w:rsid w:val="008410E9"/>
    <w:pPr>
      <w:ind w:left="3600"/>
    </w:pPr>
  </w:style>
  <w:style w:type="paragraph" w:styleId="TOC9">
    <w:name w:val="toc 9"/>
    <w:basedOn w:val="TOC8"/>
    <w:next w:val="Normal"/>
    <w:autoRedefine/>
    <w:semiHidden/>
    <w:rsid w:val="008410E9"/>
    <w:pPr>
      <w:ind w:left="3960"/>
    </w:pPr>
  </w:style>
  <w:style w:type="paragraph" w:customStyle="1" w:styleId="querydfps">
    <w:name w:val="querydfps"/>
    <w:basedOn w:val="subheading1dfps"/>
    <w:rsid w:val="008410E9"/>
    <w:pPr>
      <w:spacing w:before="120" w:after="120"/>
    </w:pPr>
    <w:rPr>
      <w:rFonts w:eastAsia="MS Mincho"/>
      <w:b w:val="0"/>
      <w:i/>
      <w:color w:val="FF0000"/>
      <w:sz w:val="24"/>
    </w:rPr>
  </w:style>
  <w:style w:type="paragraph" w:customStyle="1" w:styleId="tablelist1dfps">
    <w:name w:val="tablelist1dfps"/>
    <w:basedOn w:val="tabletextdfps"/>
    <w:rsid w:val="008410E9"/>
    <w:pPr>
      <w:tabs>
        <w:tab w:val="left" w:pos="270"/>
      </w:tabs>
      <w:ind w:left="274" w:hanging="274"/>
    </w:pPr>
  </w:style>
  <w:style w:type="paragraph" w:customStyle="1" w:styleId="tablelist2dfps">
    <w:name w:val="tablelist2dfps"/>
    <w:basedOn w:val="tabletextdfps"/>
    <w:rsid w:val="008410E9"/>
    <w:pPr>
      <w:tabs>
        <w:tab w:val="left" w:pos="432"/>
      </w:tabs>
      <w:ind w:left="432" w:hanging="216"/>
    </w:pPr>
  </w:style>
  <w:style w:type="paragraph" w:customStyle="1" w:styleId="revisionnodfps">
    <w:name w:val="revisionnodfps"/>
    <w:basedOn w:val="Normal"/>
    <w:rsid w:val="008410E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410E9"/>
    <w:pPr>
      <w:spacing w:before="240"/>
    </w:pPr>
    <w:rPr>
      <w:sz w:val="24"/>
    </w:rPr>
  </w:style>
  <w:style w:type="paragraph" w:customStyle="1" w:styleId="violettagdfps">
    <w:name w:val="violettagdfps"/>
    <w:basedOn w:val="Normal"/>
    <w:rsid w:val="008410E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8410E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8410E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410E9"/>
    <w:pPr>
      <w:ind w:left="720"/>
    </w:pPr>
  </w:style>
  <w:style w:type="paragraph" w:customStyle="1" w:styleId="violettaglpph">
    <w:name w:val="violettaglpph"/>
    <w:basedOn w:val="violettagdfps"/>
    <w:rsid w:val="008410E9"/>
    <w:rPr>
      <w:sz w:val="22"/>
    </w:rPr>
  </w:style>
  <w:style w:type="character" w:customStyle="1" w:styleId="bodytextdfpsChar">
    <w:name w:val="bodytextdfps Char"/>
    <w:basedOn w:val="DefaultParagraphFont"/>
    <w:link w:val="bodytextdfps"/>
    <w:rsid w:val="00B63A4E"/>
    <w:rPr>
      <w:rFonts w:ascii="Arial" w:hAnsi="Arial"/>
      <w:sz w:val="22"/>
      <w:szCs w:val="24"/>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A62ACB"/>
    <w:rPr>
      <w:color w:val="3C5E81"/>
      <w:u w:val="single"/>
    </w:rPr>
  </w:style>
  <w:style w:type="character" w:styleId="Emphasis">
    <w:name w:val="Emphasis"/>
    <w:basedOn w:val="DefaultParagraphFont"/>
    <w:uiPriority w:val="20"/>
    <w:qFormat/>
    <w:rsid w:val="00A62ACB"/>
    <w:rPr>
      <w:i/>
      <w:iCs/>
    </w:rPr>
  </w:style>
  <w:style w:type="paragraph" w:styleId="BalloonText">
    <w:name w:val="Balloon Text"/>
    <w:basedOn w:val="Normal"/>
    <w:link w:val="BalloonTextChar"/>
    <w:uiPriority w:val="99"/>
    <w:unhideWhenUsed/>
    <w:rsid w:val="00A62ACB"/>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62ACB"/>
    <w:rPr>
      <w:rFonts w:ascii="Tahoma" w:eastAsiaTheme="minorHAnsi" w:hAnsi="Tahoma" w:cs="Tahoma"/>
      <w:sz w:val="16"/>
      <w:szCs w:val="16"/>
    </w:rPr>
  </w:style>
  <w:style w:type="paragraph" w:styleId="ListParagraph">
    <w:name w:val="List Paragraph"/>
    <w:basedOn w:val="Normal"/>
    <w:uiPriority w:val="34"/>
    <w:qFormat/>
    <w:rsid w:val="00A62ACB"/>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A62ACB"/>
    <w:rPr>
      <w:sz w:val="16"/>
      <w:szCs w:val="16"/>
    </w:rPr>
  </w:style>
  <w:style w:type="paragraph" w:styleId="CommentText">
    <w:name w:val="annotation text"/>
    <w:basedOn w:val="Normal"/>
    <w:link w:val="CommentTextChar"/>
    <w:uiPriority w:val="99"/>
    <w:unhideWhenUsed/>
    <w:rsid w:val="00A62ACB"/>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A62ACB"/>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A62ACB"/>
    <w:rPr>
      <w:b/>
      <w:bCs/>
    </w:rPr>
  </w:style>
  <w:style w:type="character" w:customStyle="1" w:styleId="CommentSubjectChar">
    <w:name w:val="Comment Subject Char"/>
    <w:basedOn w:val="CommentTextChar"/>
    <w:link w:val="CommentSubject"/>
    <w:uiPriority w:val="99"/>
    <w:rsid w:val="00A62ACB"/>
    <w:rPr>
      <w:rFonts w:ascii="Arial" w:eastAsiaTheme="minorHAnsi" w:hAnsi="Arial" w:cstheme="minorBidi"/>
      <w:b/>
      <w:bCs/>
    </w:rPr>
  </w:style>
  <w:style w:type="character" w:customStyle="1" w:styleId="HeaderChar">
    <w:name w:val="Header Char"/>
    <w:basedOn w:val="DefaultParagraphFont"/>
    <w:link w:val="Header"/>
    <w:rsid w:val="00A62ACB"/>
    <w:rPr>
      <w:rFonts w:ascii="Arial" w:hAnsi="Arial"/>
      <w:sz w:val="22"/>
    </w:rPr>
  </w:style>
  <w:style w:type="character" w:customStyle="1" w:styleId="FooterChar">
    <w:name w:val="Footer Char"/>
    <w:basedOn w:val="DefaultParagraphFont"/>
    <w:link w:val="Footer"/>
    <w:rsid w:val="00A62ACB"/>
    <w:rPr>
      <w:rFonts w:ascii="Arial" w:hAnsi="Arial"/>
      <w:sz w:val="22"/>
    </w:rPr>
  </w:style>
  <w:style w:type="paragraph" w:styleId="Revision">
    <w:name w:val="Revision"/>
    <w:hidden/>
    <w:uiPriority w:val="99"/>
    <w:semiHidden/>
    <w:rsid w:val="00A62ACB"/>
    <w:rPr>
      <w:rFonts w:ascii="Arial" w:eastAsiaTheme="minorHAnsi" w:hAnsi="Arial" w:cstheme="minorBidi"/>
      <w:szCs w:val="22"/>
    </w:rPr>
  </w:style>
  <w:style w:type="character" w:styleId="FollowedHyperlink">
    <w:name w:val="FollowedHyperlink"/>
    <w:basedOn w:val="DefaultParagraphFont"/>
    <w:uiPriority w:val="99"/>
    <w:unhideWhenUsed/>
    <w:rsid w:val="00A62A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0E9"/>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410E9"/>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410E9"/>
    <w:pPr>
      <w:spacing w:before="480" w:after="80"/>
      <w:outlineLvl w:val="1"/>
    </w:pPr>
    <w:rPr>
      <w:sz w:val="36"/>
    </w:rPr>
  </w:style>
  <w:style w:type="paragraph" w:styleId="Heading3">
    <w:name w:val="heading 3"/>
    <w:basedOn w:val="Heading2"/>
    <w:next w:val="bodytextdfps"/>
    <w:qFormat/>
    <w:rsid w:val="008410E9"/>
    <w:pPr>
      <w:spacing w:after="0"/>
      <w:outlineLvl w:val="2"/>
    </w:pPr>
    <w:rPr>
      <w:rFonts w:cs="Arial"/>
      <w:bCs/>
      <w:sz w:val="28"/>
      <w:szCs w:val="26"/>
    </w:rPr>
  </w:style>
  <w:style w:type="paragraph" w:styleId="Heading4">
    <w:name w:val="heading 4"/>
    <w:basedOn w:val="Heading3"/>
    <w:next w:val="bodytextdfps"/>
    <w:qFormat/>
    <w:rsid w:val="008410E9"/>
    <w:pPr>
      <w:outlineLvl w:val="3"/>
    </w:pPr>
    <w:rPr>
      <w:bCs w:val="0"/>
      <w:sz w:val="26"/>
      <w:szCs w:val="28"/>
    </w:rPr>
  </w:style>
  <w:style w:type="paragraph" w:styleId="Heading5">
    <w:name w:val="heading 5"/>
    <w:basedOn w:val="Heading4"/>
    <w:next w:val="bodytextdfps"/>
    <w:qFormat/>
    <w:rsid w:val="008410E9"/>
    <w:pPr>
      <w:outlineLvl w:val="4"/>
    </w:pPr>
    <w:rPr>
      <w:bCs/>
      <w:iCs/>
      <w:sz w:val="24"/>
      <w:szCs w:val="26"/>
    </w:rPr>
  </w:style>
  <w:style w:type="paragraph" w:styleId="Heading6">
    <w:name w:val="heading 6"/>
    <w:basedOn w:val="Heading5"/>
    <w:next w:val="bodytextdfps"/>
    <w:qFormat/>
    <w:rsid w:val="008410E9"/>
    <w:pPr>
      <w:outlineLvl w:val="5"/>
    </w:pPr>
    <w:rPr>
      <w:bCs w:val="0"/>
      <w:sz w:val="22"/>
      <w:szCs w:val="22"/>
    </w:rPr>
  </w:style>
  <w:style w:type="paragraph" w:styleId="Heading7">
    <w:name w:val="heading 7"/>
    <w:basedOn w:val="Heading6"/>
    <w:next w:val="bodytextdfps"/>
    <w:qFormat/>
    <w:rsid w:val="008410E9"/>
    <w:pPr>
      <w:spacing w:before="240" w:after="60"/>
      <w:outlineLvl w:val="6"/>
    </w:pPr>
    <w:rPr>
      <w:szCs w:val="24"/>
    </w:rPr>
  </w:style>
  <w:style w:type="paragraph" w:styleId="Heading8">
    <w:name w:val="heading 8"/>
    <w:basedOn w:val="Heading7"/>
    <w:next w:val="bodytextdfps"/>
    <w:qFormat/>
    <w:rsid w:val="008410E9"/>
    <w:pPr>
      <w:outlineLvl w:val="7"/>
    </w:pPr>
    <w:rPr>
      <w:iCs w:val="0"/>
    </w:rPr>
  </w:style>
  <w:style w:type="paragraph" w:styleId="Heading9">
    <w:name w:val="heading 9"/>
    <w:basedOn w:val="Heading8"/>
    <w:next w:val="bodytextdfps"/>
    <w:qFormat/>
    <w:rsid w:val="008410E9"/>
    <w:pPr>
      <w:outlineLvl w:val="8"/>
    </w:pPr>
    <w:rPr>
      <w:szCs w:val="22"/>
    </w:rPr>
  </w:style>
  <w:style w:type="character" w:default="1" w:styleId="DefaultParagraphFont">
    <w:name w:val="Default Paragraph Font"/>
    <w:uiPriority w:val="1"/>
    <w:semiHidden/>
    <w:unhideWhenUsed/>
    <w:rsid w:val="008410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10E9"/>
  </w:style>
  <w:style w:type="paragraph" w:customStyle="1" w:styleId="bodytextdfps">
    <w:name w:val="bodytextdfps"/>
    <w:basedOn w:val="Normal"/>
    <w:link w:val="bodytextdfpsChar"/>
    <w:qFormat/>
    <w:rsid w:val="008410E9"/>
    <w:pPr>
      <w:tabs>
        <w:tab w:val="clear" w:pos="360"/>
        <w:tab w:val="clear" w:pos="720"/>
        <w:tab w:val="clear" w:pos="1080"/>
        <w:tab w:val="clear" w:pos="1440"/>
        <w:tab w:val="clear" w:pos="1800"/>
        <w:tab w:val="clear" w:pos="2160"/>
        <w:tab w:val="clear" w:pos="2520"/>
        <w:tab w:val="clear" w:pos="2880"/>
      </w:tabs>
      <w:spacing w:before="120"/>
      <w:ind w:left="1440"/>
    </w:pPr>
    <w:rPr>
      <w:szCs w:val="24"/>
    </w:rPr>
  </w:style>
  <w:style w:type="paragraph" w:customStyle="1" w:styleId="subheading1dfps">
    <w:name w:val="subheading1dfps"/>
    <w:basedOn w:val="Heading6"/>
    <w:next w:val="bodytextdfps"/>
    <w:link w:val="subheading1dfpsChar"/>
    <w:qFormat/>
    <w:rsid w:val="008410E9"/>
    <w:pPr>
      <w:spacing w:before="320"/>
      <w:ind w:left="720"/>
      <w:outlineLvl w:val="9"/>
    </w:pPr>
  </w:style>
  <w:style w:type="paragraph" w:customStyle="1" w:styleId="bqblockquotetextdfps">
    <w:name w:val="bqblockquotetextdfps"/>
    <w:basedOn w:val="Normal"/>
    <w:rsid w:val="008410E9"/>
    <w:pPr>
      <w:spacing w:before="80"/>
      <w:ind w:left="2160" w:right="720"/>
    </w:pPr>
    <w:rPr>
      <w:sz w:val="20"/>
    </w:rPr>
  </w:style>
  <w:style w:type="paragraph" w:customStyle="1" w:styleId="bqheadingdfps">
    <w:name w:val="bqheadingdfps"/>
    <w:basedOn w:val="Normal"/>
    <w:next w:val="bqblockquotetextdfps"/>
    <w:rsid w:val="008410E9"/>
    <w:pPr>
      <w:keepNext/>
      <w:spacing w:before="160"/>
      <w:ind w:left="2160" w:right="720"/>
    </w:pPr>
    <w:rPr>
      <w:b/>
      <w:i/>
      <w:iCs/>
    </w:rPr>
  </w:style>
  <w:style w:type="paragraph" w:customStyle="1" w:styleId="headerdfps">
    <w:name w:val="headerdfps"/>
    <w:basedOn w:val="Normal"/>
    <w:rsid w:val="008410E9"/>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410E9"/>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410E9"/>
    <w:pPr>
      <w:spacing w:before="40" w:after="20"/>
      <w:ind w:left="0"/>
    </w:pPr>
    <w:rPr>
      <w:b/>
      <w:sz w:val="18"/>
    </w:rPr>
  </w:style>
  <w:style w:type="paragraph" w:customStyle="1" w:styleId="tabletextdfps">
    <w:name w:val="tabletextdfps"/>
    <w:basedOn w:val="tableheadingdfps"/>
    <w:rsid w:val="008410E9"/>
    <w:rPr>
      <w:b w:val="0"/>
    </w:rPr>
  </w:style>
  <w:style w:type="paragraph" w:customStyle="1" w:styleId="subheading2dfps">
    <w:name w:val="subheading2dfps"/>
    <w:basedOn w:val="subheading1dfps"/>
    <w:next w:val="bodytextdfps"/>
    <w:rsid w:val="008410E9"/>
    <w:pPr>
      <w:ind w:left="1440"/>
    </w:pPr>
  </w:style>
  <w:style w:type="paragraph" w:customStyle="1" w:styleId="bqcitationdfps">
    <w:name w:val="bqcitationdfps"/>
    <w:basedOn w:val="bqblockquotetextdfps"/>
    <w:next w:val="bodytextdfps"/>
    <w:rsid w:val="008410E9"/>
    <w:pPr>
      <w:spacing w:before="60"/>
      <w:jc w:val="right"/>
    </w:pPr>
    <w:rPr>
      <w:i/>
      <w:iCs/>
    </w:rPr>
  </w:style>
  <w:style w:type="paragraph" w:customStyle="1" w:styleId="bodytextcitationdfps">
    <w:name w:val="bodytextcitationdfps"/>
    <w:basedOn w:val="bodytextdfps"/>
    <w:next w:val="bodytextdfps"/>
    <w:rsid w:val="008410E9"/>
    <w:pPr>
      <w:spacing w:before="60"/>
      <w:jc w:val="right"/>
    </w:pPr>
    <w:rPr>
      <w:i/>
      <w:iCs/>
      <w:sz w:val="20"/>
    </w:rPr>
  </w:style>
  <w:style w:type="paragraph" w:customStyle="1" w:styleId="bodytexttagdfps">
    <w:name w:val="bodytexttagdfps"/>
    <w:basedOn w:val="bodytextdfps"/>
    <w:next w:val="bodytextdfps"/>
    <w:rsid w:val="008410E9"/>
    <w:rPr>
      <w:i/>
      <w:iCs/>
    </w:rPr>
  </w:style>
  <w:style w:type="paragraph" w:customStyle="1" w:styleId="list1dfps">
    <w:name w:val="list1dfps"/>
    <w:basedOn w:val="bodytextdfps"/>
    <w:rsid w:val="008410E9"/>
    <w:pPr>
      <w:spacing w:before="80"/>
      <w:ind w:left="1800" w:hanging="360"/>
    </w:pPr>
  </w:style>
  <w:style w:type="paragraph" w:customStyle="1" w:styleId="list2dfps">
    <w:name w:val="list2dfps"/>
    <w:basedOn w:val="list1dfps"/>
    <w:rsid w:val="008410E9"/>
    <w:pPr>
      <w:ind w:left="2160"/>
    </w:pPr>
  </w:style>
  <w:style w:type="paragraph" w:customStyle="1" w:styleId="list3dfps">
    <w:name w:val="list3dfps"/>
    <w:basedOn w:val="list2dfps"/>
    <w:rsid w:val="008410E9"/>
    <w:pPr>
      <w:ind w:left="2520"/>
    </w:pPr>
  </w:style>
  <w:style w:type="paragraph" w:customStyle="1" w:styleId="list4dfps">
    <w:name w:val="list4dfps"/>
    <w:basedOn w:val="list3dfps"/>
    <w:rsid w:val="008410E9"/>
    <w:pPr>
      <w:ind w:left="2880"/>
    </w:pPr>
  </w:style>
  <w:style w:type="paragraph" w:customStyle="1" w:styleId="list5dfps">
    <w:name w:val="list5dfps"/>
    <w:basedOn w:val="list4dfps"/>
    <w:rsid w:val="008410E9"/>
    <w:pPr>
      <w:ind w:left="3240"/>
    </w:pPr>
  </w:style>
  <w:style w:type="paragraph" w:customStyle="1" w:styleId="list6dfps">
    <w:name w:val="list6dfps"/>
    <w:basedOn w:val="list5dfps"/>
    <w:rsid w:val="008410E9"/>
    <w:pPr>
      <w:ind w:left="3600"/>
    </w:pPr>
  </w:style>
  <w:style w:type="paragraph" w:customStyle="1" w:styleId="bqlistadfps">
    <w:name w:val="bqlistadfps"/>
    <w:basedOn w:val="bqblockquotetextdfps"/>
    <w:rsid w:val="008410E9"/>
    <w:pPr>
      <w:ind w:left="2520" w:hanging="360"/>
    </w:pPr>
  </w:style>
  <w:style w:type="paragraph" w:customStyle="1" w:styleId="bqlistbdfps">
    <w:name w:val="bqlistbdfps"/>
    <w:basedOn w:val="bqlistadfps"/>
    <w:rsid w:val="008410E9"/>
    <w:pPr>
      <w:ind w:left="2880"/>
    </w:pPr>
  </w:style>
  <w:style w:type="paragraph" w:customStyle="1" w:styleId="bqlistcdfps">
    <w:name w:val="bqlistcdfps"/>
    <w:basedOn w:val="bqlistbdfps"/>
    <w:rsid w:val="008410E9"/>
    <w:pPr>
      <w:ind w:left="3240"/>
    </w:pPr>
  </w:style>
  <w:style w:type="character" w:styleId="PageNumber">
    <w:name w:val="page number"/>
    <w:rsid w:val="008410E9"/>
    <w:rPr>
      <w:rFonts w:ascii="Arial" w:hAnsi="Arial"/>
      <w:sz w:val="18"/>
    </w:rPr>
  </w:style>
  <w:style w:type="paragraph" w:styleId="TOC1">
    <w:name w:val="toc 1"/>
    <w:basedOn w:val="Normal"/>
    <w:next w:val="Normal"/>
    <w:autoRedefine/>
    <w:semiHidden/>
    <w:rsid w:val="008410E9"/>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410E9"/>
    <w:pPr>
      <w:spacing w:before="80" w:after="0"/>
      <w:ind w:left="1440" w:hanging="1080"/>
    </w:pPr>
  </w:style>
  <w:style w:type="paragraph" w:styleId="TOC3">
    <w:name w:val="toc 3"/>
    <w:basedOn w:val="TOC2"/>
    <w:next w:val="Normal"/>
    <w:autoRedefine/>
    <w:rsid w:val="008410E9"/>
    <w:pPr>
      <w:ind w:left="1800"/>
    </w:pPr>
  </w:style>
  <w:style w:type="paragraph" w:styleId="TOC4">
    <w:name w:val="toc 4"/>
    <w:basedOn w:val="TOC3"/>
    <w:next w:val="Normal"/>
    <w:autoRedefine/>
    <w:rsid w:val="008410E9"/>
    <w:pPr>
      <w:ind w:left="2160"/>
    </w:pPr>
  </w:style>
  <w:style w:type="paragraph" w:styleId="TOC5">
    <w:name w:val="toc 5"/>
    <w:basedOn w:val="TOC4"/>
    <w:next w:val="Normal"/>
    <w:autoRedefine/>
    <w:rsid w:val="008410E9"/>
    <w:pPr>
      <w:ind w:left="2520"/>
    </w:pPr>
  </w:style>
  <w:style w:type="paragraph" w:styleId="TOC6">
    <w:name w:val="toc 6"/>
    <w:basedOn w:val="TOC5"/>
    <w:next w:val="Normal"/>
    <w:autoRedefine/>
    <w:rsid w:val="008410E9"/>
    <w:pPr>
      <w:ind w:left="2880"/>
    </w:pPr>
  </w:style>
  <w:style w:type="paragraph" w:styleId="TOC7">
    <w:name w:val="toc 7"/>
    <w:basedOn w:val="TOC6"/>
    <w:next w:val="Normal"/>
    <w:autoRedefine/>
    <w:semiHidden/>
    <w:rsid w:val="008410E9"/>
    <w:pPr>
      <w:ind w:left="3240"/>
    </w:pPr>
  </w:style>
  <w:style w:type="paragraph" w:styleId="TOC8">
    <w:name w:val="toc 8"/>
    <w:basedOn w:val="TOC7"/>
    <w:next w:val="Normal"/>
    <w:autoRedefine/>
    <w:semiHidden/>
    <w:rsid w:val="008410E9"/>
    <w:pPr>
      <w:ind w:left="3600"/>
    </w:pPr>
  </w:style>
  <w:style w:type="paragraph" w:styleId="TOC9">
    <w:name w:val="toc 9"/>
    <w:basedOn w:val="TOC8"/>
    <w:next w:val="Normal"/>
    <w:autoRedefine/>
    <w:semiHidden/>
    <w:rsid w:val="008410E9"/>
    <w:pPr>
      <w:ind w:left="3960"/>
    </w:pPr>
  </w:style>
  <w:style w:type="paragraph" w:customStyle="1" w:styleId="querydfps">
    <w:name w:val="querydfps"/>
    <w:basedOn w:val="subheading1dfps"/>
    <w:rsid w:val="008410E9"/>
    <w:pPr>
      <w:spacing w:before="120" w:after="120"/>
    </w:pPr>
    <w:rPr>
      <w:rFonts w:eastAsia="MS Mincho"/>
      <w:b w:val="0"/>
      <w:i/>
      <w:color w:val="FF0000"/>
      <w:sz w:val="24"/>
    </w:rPr>
  </w:style>
  <w:style w:type="paragraph" w:customStyle="1" w:styleId="tablelist1dfps">
    <w:name w:val="tablelist1dfps"/>
    <w:basedOn w:val="tabletextdfps"/>
    <w:rsid w:val="008410E9"/>
    <w:pPr>
      <w:tabs>
        <w:tab w:val="left" w:pos="270"/>
      </w:tabs>
      <w:ind w:left="274" w:hanging="274"/>
    </w:pPr>
  </w:style>
  <w:style w:type="paragraph" w:customStyle="1" w:styleId="tablelist2dfps">
    <w:name w:val="tablelist2dfps"/>
    <w:basedOn w:val="tabletextdfps"/>
    <w:rsid w:val="008410E9"/>
    <w:pPr>
      <w:tabs>
        <w:tab w:val="left" w:pos="432"/>
      </w:tabs>
      <w:ind w:left="432" w:hanging="216"/>
    </w:pPr>
  </w:style>
  <w:style w:type="paragraph" w:customStyle="1" w:styleId="revisionnodfps">
    <w:name w:val="revisionnodfps"/>
    <w:basedOn w:val="Normal"/>
    <w:rsid w:val="008410E9"/>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410E9"/>
    <w:pPr>
      <w:spacing w:before="240"/>
    </w:pPr>
    <w:rPr>
      <w:sz w:val="24"/>
    </w:rPr>
  </w:style>
  <w:style w:type="paragraph" w:customStyle="1" w:styleId="violettagdfps">
    <w:name w:val="violettagdfps"/>
    <w:basedOn w:val="Normal"/>
    <w:rsid w:val="008410E9"/>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8410E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8410E9"/>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410E9"/>
    <w:pPr>
      <w:ind w:left="720"/>
    </w:pPr>
  </w:style>
  <w:style w:type="paragraph" w:customStyle="1" w:styleId="violettaglpph">
    <w:name w:val="violettaglpph"/>
    <w:basedOn w:val="violettagdfps"/>
    <w:rsid w:val="008410E9"/>
    <w:rPr>
      <w:sz w:val="22"/>
    </w:rPr>
  </w:style>
  <w:style w:type="character" w:customStyle="1" w:styleId="bodytextdfpsChar">
    <w:name w:val="bodytextdfps Char"/>
    <w:basedOn w:val="DefaultParagraphFont"/>
    <w:link w:val="bodytextdfps"/>
    <w:rsid w:val="00B63A4E"/>
    <w:rPr>
      <w:rFonts w:ascii="Arial" w:hAnsi="Arial"/>
      <w:sz w:val="22"/>
      <w:szCs w:val="24"/>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A62ACB"/>
    <w:rPr>
      <w:color w:val="3C5E81"/>
      <w:u w:val="single"/>
    </w:rPr>
  </w:style>
  <w:style w:type="character" w:styleId="Emphasis">
    <w:name w:val="Emphasis"/>
    <w:basedOn w:val="DefaultParagraphFont"/>
    <w:uiPriority w:val="20"/>
    <w:qFormat/>
    <w:rsid w:val="00A62ACB"/>
    <w:rPr>
      <w:i/>
      <w:iCs/>
    </w:rPr>
  </w:style>
  <w:style w:type="paragraph" w:styleId="BalloonText">
    <w:name w:val="Balloon Text"/>
    <w:basedOn w:val="Normal"/>
    <w:link w:val="BalloonTextChar"/>
    <w:uiPriority w:val="99"/>
    <w:unhideWhenUsed/>
    <w:rsid w:val="00A62ACB"/>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62ACB"/>
    <w:rPr>
      <w:rFonts w:ascii="Tahoma" w:eastAsiaTheme="minorHAnsi" w:hAnsi="Tahoma" w:cs="Tahoma"/>
      <w:sz w:val="16"/>
      <w:szCs w:val="16"/>
    </w:rPr>
  </w:style>
  <w:style w:type="paragraph" w:styleId="ListParagraph">
    <w:name w:val="List Paragraph"/>
    <w:basedOn w:val="Normal"/>
    <w:uiPriority w:val="34"/>
    <w:qFormat/>
    <w:rsid w:val="00A62ACB"/>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A62ACB"/>
    <w:rPr>
      <w:sz w:val="16"/>
      <w:szCs w:val="16"/>
    </w:rPr>
  </w:style>
  <w:style w:type="paragraph" w:styleId="CommentText">
    <w:name w:val="annotation text"/>
    <w:basedOn w:val="Normal"/>
    <w:link w:val="CommentTextChar"/>
    <w:uiPriority w:val="99"/>
    <w:unhideWhenUsed/>
    <w:rsid w:val="00A62ACB"/>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A62ACB"/>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A62ACB"/>
    <w:rPr>
      <w:b/>
      <w:bCs/>
    </w:rPr>
  </w:style>
  <w:style w:type="character" w:customStyle="1" w:styleId="CommentSubjectChar">
    <w:name w:val="Comment Subject Char"/>
    <w:basedOn w:val="CommentTextChar"/>
    <w:link w:val="CommentSubject"/>
    <w:uiPriority w:val="99"/>
    <w:rsid w:val="00A62ACB"/>
    <w:rPr>
      <w:rFonts w:ascii="Arial" w:eastAsiaTheme="minorHAnsi" w:hAnsi="Arial" w:cstheme="minorBidi"/>
      <w:b/>
      <w:bCs/>
    </w:rPr>
  </w:style>
  <w:style w:type="character" w:customStyle="1" w:styleId="HeaderChar">
    <w:name w:val="Header Char"/>
    <w:basedOn w:val="DefaultParagraphFont"/>
    <w:link w:val="Header"/>
    <w:rsid w:val="00A62ACB"/>
    <w:rPr>
      <w:rFonts w:ascii="Arial" w:hAnsi="Arial"/>
      <w:sz w:val="22"/>
    </w:rPr>
  </w:style>
  <w:style w:type="character" w:customStyle="1" w:styleId="FooterChar">
    <w:name w:val="Footer Char"/>
    <w:basedOn w:val="DefaultParagraphFont"/>
    <w:link w:val="Footer"/>
    <w:rsid w:val="00A62ACB"/>
    <w:rPr>
      <w:rFonts w:ascii="Arial" w:hAnsi="Arial"/>
      <w:sz w:val="22"/>
    </w:rPr>
  </w:style>
  <w:style w:type="paragraph" w:styleId="Revision">
    <w:name w:val="Revision"/>
    <w:hidden/>
    <w:uiPriority w:val="99"/>
    <w:semiHidden/>
    <w:rsid w:val="00A62ACB"/>
    <w:rPr>
      <w:rFonts w:ascii="Arial" w:eastAsiaTheme="minorHAnsi" w:hAnsi="Arial" w:cstheme="minorBidi"/>
      <w:szCs w:val="22"/>
    </w:rPr>
  </w:style>
  <w:style w:type="character" w:styleId="FollowedHyperlink">
    <w:name w:val="FollowedHyperlink"/>
    <w:basedOn w:val="DefaultParagraphFont"/>
    <w:uiPriority w:val="99"/>
    <w:unhideWhenUsed/>
    <w:rsid w:val="00A62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357">
      <w:bodyDiv w:val="1"/>
      <w:marLeft w:val="0"/>
      <w:marRight w:val="0"/>
      <w:marTop w:val="0"/>
      <w:marBottom w:val="0"/>
      <w:divBdr>
        <w:top w:val="none" w:sz="0" w:space="0" w:color="auto"/>
        <w:left w:val="none" w:sz="0" w:space="0" w:color="auto"/>
        <w:bottom w:val="none" w:sz="0" w:space="0" w:color="auto"/>
        <w:right w:val="none" w:sz="0" w:space="0" w:color="auto"/>
      </w:divBdr>
      <w:divsChild>
        <w:div w:id="2100640319">
          <w:marLeft w:val="0"/>
          <w:marRight w:val="0"/>
          <w:marTop w:val="0"/>
          <w:marBottom w:val="0"/>
          <w:divBdr>
            <w:top w:val="none" w:sz="0" w:space="0" w:color="auto"/>
            <w:left w:val="none" w:sz="0" w:space="0" w:color="auto"/>
            <w:bottom w:val="none" w:sz="0" w:space="0" w:color="auto"/>
            <w:right w:val="none" w:sz="0" w:space="0" w:color="auto"/>
          </w:divBdr>
          <w:divsChild>
            <w:div w:id="1164668685">
              <w:marLeft w:val="0"/>
              <w:marRight w:val="0"/>
              <w:marTop w:val="0"/>
              <w:marBottom w:val="0"/>
              <w:divBdr>
                <w:top w:val="none" w:sz="0" w:space="0" w:color="auto"/>
                <w:left w:val="none" w:sz="0" w:space="0" w:color="auto"/>
                <w:bottom w:val="none" w:sz="0" w:space="0" w:color="auto"/>
                <w:right w:val="none" w:sz="0" w:space="0" w:color="auto"/>
              </w:divBdr>
              <w:divsChild>
                <w:div w:id="1936162773">
                  <w:marLeft w:val="0"/>
                  <w:marRight w:val="0"/>
                  <w:marTop w:val="0"/>
                  <w:marBottom w:val="0"/>
                  <w:divBdr>
                    <w:top w:val="none" w:sz="0" w:space="0" w:color="auto"/>
                    <w:left w:val="none" w:sz="0" w:space="0" w:color="auto"/>
                    <w:bottom w:val="none" w:sz="0" w:space="0" w:color="auto"/>
                    <w:right w:val="none" w:sz="0" w:space="0" w:color="auto"/>
                  </w:divBdr>
                  <w:divsChild>
                    <w:div w:id="18383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sos.state.tx.us/pls/pub/readtac$ext.TacPage?sl=T&amp;app=9&amp;p_dir=N&amp;p_rloc=145748&amp;p_tloc=&amp;p_ploc=1&amp;pg=3&amp;p_tac=&amp;ti=40&amp;pt=19&amp;ch=745&amp;rl=8805" TargetMode="External"/><Relationship Id="rId18" Type="http://schemas.openxmlformats.org/officeDocument/2006/relationships/hyperlink" Target="http://www.dfps.state.tx.us/handbooks/Licensing/Files/LPPH_pg_7600.asp" TargetMode="External"/><Relationship Id="rId26" Type="http://schemas.openxmlformats.org/officeDocument/2006/relationships/hyperlink" Target="http://www.dfps.state.tx.us/handbooks/Licensing/Files/LPPH_pg_7600.asp" TargetMode="External"/><Relationship Id="rId39" Type="http://schemas.openxmlformats.org/officeDocument/2006/relationships/hyperlink" Target="http://www.dfps.state.tx.us/handbooks/Licensing/Files/LPPH_pg_7600.asp" TargetMode="External"/><Relationship Id="rId21" Type="http://schemas.openxmlformats.org/officeDocument/2006/relationships/hyperlink" Target="http://www.dfps.state.tx.us/handbooks/Licensing/Files/LPPH_pg_6600.asp" TargetMode="External"/><Relationship Id="rId34" Type="http://schemas.openxmlformats.org/officeDocument/2006/relationships/hyperlink" Target="http://info.sos.state.tx.us/pls/pub/readtac$ext.TacPage?sl=R&amp;app=9&amp;p_dir=&amp;p_rloc=&amp;p_tloc=&amp;p_ploc=&amp;pg=1&amp;p_tac=&amp;ti=40&amp;pt=19&amp;ch=745&amp;rl=8815" TargetMode="External"/><Relationship Id="rId42" Type="http://schemas.openxmlformats.org/officeDocument/2006/relationships/hyperlink" Target="http://info.sos.state.tx.us/pls/pub/readtac$ext.TacPage?sl=R&amp;app=9&amp;p_dir=&amp;p_rloc=&amp;p_tloc=&amp;p_ploc=&amp;pg=1&amp;p_tac=&amp;ti=40&amp;pt=19&amp;ch=745&amp;rl=8833" TargetMode="External"/><Relationship Id="rId47" Type="http://schemas.openxmlformats.org/officeDocument/2006/relationships/hyperlink" Target="http://info.sos.state.tx.us/pls/pub/readtac$ext.TacPage?sl=R&amp;app=9&amp;p_dir=&amp;p_rloc=&amp;p_tloc=&amp;p_ploc=&amp;pg=1&amp;p_tac=&amp;ti=40&amp;pt=19&amp;ch=745&amp;rl=8843" TargetMode="External"/><Relationship Id="rId50" Type="http://schemas.openxmlformats.org/officeDocument/2006/relationships/hyperlink" Target="http://www.dfps.state.tx.us/handbooks/Licensing/Files/LPPH_pg_7600.asp"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fo.sos.state.tx.us/pls/pub/readtac$ext.TacPage?sl=R&amp;app=9&amp;p_dir=&amp;p_rloc=&amp;p_tloc=&amp;p_ploc=&amp;pg=1&amp;p_tac=&amp;ti=40&amp;pt=19&amp;ch=745&amp;rl=8805" TargetMode="External"/><Relationship Id="rId17" Type="http://schemas.openxmlformats.org/officeDocument/2006/relationships/hyperlink" Target="http://www.dfps.state.tx.us/Application/Forms/showFile.aspx?NAME=2940.pdf" TargetMode="External"/><Relationship Id="rId25" Type="http://schemas.openxmlformats.org/officeDocument/2006/relationships/hyperlink" Target="http://www.dfps.state.tx.us/handbooks/Licensing/Files/LPPH_pg_7600.asp" TargetMode="External"/><Relationship Id="rId33" Type="http://schemas.openxmlformats.org/officeDocument/2006/relationships/hyperlink" Target="http://www.dfps.state.tx.us/handbooks/Licensing/Files/LPPH_pg_7600.asp" TargetMode="External"/><Relationship Id="rId38" Type="http://schemas.openxmlformats.org/officeDocument/2006/relationships/hyperlink" Target="http://www.dfps.state.tx.us/handbooks/Licensing/Files/LPPH_pg_7600.asp" TargetMode="External"/><Relationship Id="rId46" Type="http://schemas.openxmlformats.org/officeDocument/2006/relationships/hyperlink" Target="http://info.sos.state.tx.us/pls/pub/readtac$ext.TacPage?sl=R&amp;app=9&amp;p_dir=&amp;p_rloc=&amp;p_tloc=&amp;p_ploc=&amp;pg=1&amp;p_tac=&amp;ti=40&amp;pt=19&amp;ch=745&amp;rl=8809" TargetMode="External"/><Relationship Id="rId2" Type="http://schemas.openxmlformats.org/officeDocument/2006/relationships/numbering" Target="numbering.xml"/><Relationship Id="rId16" Type="http://schemas.openxmlformats.org/officeDocument/2006/relationships/hyperlink" Target="http://info.sos.state.tx.us/pls/pub/readtac$ext.TacPage?sl=R&amp;app=9&amp;p_dir=&amp;p_rloc=&amp;p_tloc=&amp;p_ploc=&amp;pg=1&amp;p_tac=&amp;ti=40&amp;pt=19&amp;ch=745&amp;rl=8805" TargetMode="External"/><Relationship Id="rId20" Type="http://schemas.openxmlformats.org/officeDocument/2006/relationships/hyperlink" Target="http://info.sos.state.tx.us/pls/pub/readtac$ext.TacPage?sl=R&amp;app=9&amp;p_dir=&amp;p_rloc=&amp;p_tloc=&amp;p_ploc=&amp;pg=1&amp;p_tac=&amp;ti=40&amp;pt=19&amp;ch=745&amp;rl=8809" TargetMode="External"/><Relationship Id="rId29" Type="http://schemas.openxmlformats.org/officeDocument/2006/relationships/hyperlink" Target="http://info.sos.state.tx.us/pls/pub/readtac$ext.TacPage?sl=R&amp;app=9&amp;p_dir=&amp;p_rloc=&amp;p_tloc=&amp;p_ploc=&amp;pg=1&amp;p_tac=&amp;ti=40&amp;pt=19&amp;ch=745&amp;rl=8806" TargetMode="External"/><Relationship Id="rId41" Type="http://schemas.openxmlformats.org/officeDocument/2006/relationships/hyperlink" Target="http://info.sos.state.tx.us/pls/pub/readtac$ext.TacPage?sl=R&amp;app=9&amp;p_dir=&amp;p_rloc=&amp;p_tloc=&amp;p_ploc=&amp;pg=1&amp;p_tac=&amp;ti=40&amp;pt=19&amp;ch=745&amp;rl=883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sos.state.tx.us/pls/pub/readtac$ext.TacPage?sl=R&amp;app=9&amp;p_dir=&amp;p_rloc=&amp;p_tloc=&amp;p_ploc=&amp;pg=1&amp;p_tac=&amp;ti=40&amp;pt=19&amp;ch=745&amp;rl=8803" TargetMode="External"/><Relationship Id="rId24" Type="http://schemas.openxmlformats.org/officeDocument/2006/relationships/hyperlink" Target="http://www.dfps.state.tx.us/handbooks/Licensing/Files/LPPH_pg_7600.asp" TargetMode="External"/><Relationship Id="rId32" Type="http://schemas.openxmlformats.org/officeDocument/2006/relationships/hyperlink" Target="http://www.dfps.state.tx.us/handbooks/Licensing/Files/LPPH_pg_7600.asp" TargetMode="External"/><Relationship Id="rId37" Type="http://schemas.openxmlformats.org/officeDocument/2006/relationships/hyperlink" Target="http://www.dfps.state.tx.us/handbooks/Licensing/Files/LPPH_pg_7600.asp" TargetMode="External"/><Relationship Id="rId40" Type="http://schemas.openxmlformats.org/officeDocument/2006/relationships/hyperlink" Target="http://www.dfps.state.tx.us/handbooks/Licensing/Files/LPPH_pg_7600.asp" TargetMode="External"/><Relationship Id="rId45" Type="http://schemas.openxmlformats.org/officeDocument/2006/relationships/hyperlink" Target="http://www.dfps.state.tx.us/handbooks/Licensing/Files/LPPH_pg_5300.asp"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atutes.legis.state.tx.us/Docs/HR/htm/HR.42.htm" TargetMode="External"/><Relationship Id="rId23" Type="http://schemas.openxmlformats.org/officeDocument/2006/relationships/hyperlink" Target="http://info.sos.state.tx.us/pls/pub/readtac$ext.TacPage?sl=R&amp;app=9&amp;p_dir=&amp;p_rloc=&amp;p_tloc=&amp;p_ploc=&amp;pg=1&amp;p_tac=&amp;ti=40&amp;pt=19&amp;ch=745&amp;rl=8817" TargetMode="External"/><Relationship Id="rId28" Type="http://schemas.openxmlformats.org/officeDocument/2006/relationships/hyperlink" Target="http://info.sos.state.tx.us/pls/pub/readtac$ext.TacPage?sl=R&amp;app=9&amp;p_dir=&amp;p_rloc=&amp;p_tloc=&amp;p_ploc=&amp;pg=1&amp;p_tac=&amp;ti=40&amp;pt=19&amp;ch=745&amp;rl=8813" TargetMode="External"/><Relationship Id="rId36" Type="http://schemas.openxmlformats.org/officeDocument/2006/relationships/hyperlink" Target="http://www.dfps.state.tx.us/handbooks/Licensing/Files/LPPH_pg_7600.asp" TargetMode="External"/><Relationship Id="rId49" Type="http://schemas.openxmlformats.org/officeDocument/2006/relationships/hyperlink" Target="http://www.dfps.state.tx.us/handbooks/Licensing/Files/LPPH_px_7000_2.jsp" TargetMode="External"/><Relationship Id="rId10" Type="http://schemas.openxmlformats.org/officeDocument/2006/relationships/hyperlink" Target="http://info.sos.state.tx.us/pls/pub/readtac$ext.TacPage?sl=R&amp;app=9&amp;p_dir=&amp;p_rloc=&amp;p_tloc=&amp;p_ploc=&amp;pg=1&amp;p_tac=&amp;ti=40&amp;pt=19&amp;ch=745&amp;rl=8801" TargetMode="External"/><Relationship Id="rId19" Type="http://schemas.openxmlformats.org/officeDocument/2006/relationships/hyperlink" Target="http://info.sos.state.tx.us/pls/pub/readtac$ext.TacPage?sl=T&amp;app=9&amp;p_dir=P&amp;p_rloc=145749&amp;p_tloc=&amp;p_ploc=1&amp;pg=4&amp;p_tac=&amp;ti=40&amp;pt=19&amp;ch=745&amp;rl=8805" TargetMode="External"/><Relationship Id="rId31" Type="http://schemas.openxmlformats.org/officeDocument/2006/relationships/hyperlink" Target="http://www.dfps.state.tx.us/handbooks/Licensing/Files/LPPH_pg_7600.asp" TargetMode="External"/><Relationship Id="rId44" Type="http://schemas.openxmlformats.org/officeDocument/2006/relationships/hyperlink" Target="http://info.sos.state.tx.us/pls/pub/readtac$ext.TacPage?sl=R&amp;app=9&amp;p_dir=&amp;p_rloc=&amp;p_tloc=&amp;p_ploc=&amp;pg=1&amp;p_tac=&amp;ti=40&amp;pt=19&amp;ch=745&amp;rl=8855"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fps.state.tx.us/Application/Forms/showFile.aspx?NAME=2994.doc" TargetMode="External"/><Relationship Id="rId14" Type="http://schemas.openxmlformats.org/officeDocument/2006/relationships/hyperlink" Target="http://info.sos.state.tx.us/pls/pub/readtac$ext.TacPage?sl=R&amp;app=9&amp;p_dir=&amp;p_rloc=&amp;p_tloc=&amp;p_ploc=&amp;pg=1&amp;p_tac=&amp;ti=40&amp;pt=19&amp;ch=745&amp;rl=21" TargetMode="External"/><Relationship Id="rId22" Type="http://schemas.openxmlformats.org/officeDocument/2006/relationships/hyperlink" Target="http://www.dfps.state.tx.us/handbooks/Licensing/Files/LPPH_pg_7600.asp" TargetMode="External"/><Relationship Id="rId27" Type="http://schemas.openxmlformats.org/officeDocument/2006/relationships/hyperlink" Target="http://www.dfps.state.tx.us/handbooks/Licensing/Files/LPPH_pg_7600.asp" TargetMode="External"/><Relationship Id="rId30" Type="http://schemas.openxmlformats.org/officeDocument/2006/relationships/hyperlink" Target="http://info.sos.state.tx.us/pls/pub/readtac$ext.TacPage?sl=R&amp;app=9&amp;p_dir=&amp;p_rloc=&amp;p_tloc=&amp;p_ploc=&amp;pg=1&amp;p_tac=&amp;ti=40&amp;pt=19&amp;ch=745&amp;rl=8809" TargetMode="External"/><Relationship Id="rId35" Type="http://schemas.openxmlformats.org/officeDocument/2006/relationships/hyperlink" Target="http://info.sos.state.tx.us/pls/pub/readtac$ext.TacPage?sl=R&amp;app=9&amp;p_dir=&amp;p_rloc=&amp;p_tloc=&amp;p_ploc=&amp;pg=1&amp;p_tac=&amp;ti=40&amp;pt=19&amp;ch=745&amp;rl=8835" TargetMode="External"/><Relationship Id="rId43" Type="http://schemas.openxmlformats.org/officeDocument/2006/relationships/hyperlink" Target="http://www.dfps.state.tx.us/handbooks/Licensing/Files/LPPH_px_Definitions_of_Terms.asp" TargetMode="External"/><Relationship Id="rId48" Type="http://schemas.openxmlformats.org/officeDocument/2006/relationships/hyperlink" Target="http://info.sos.state.tx.us/pls/pub/readtac$ext.TacPage?sl=R&amp;app=9&amp;p_dir=&amp;p_rloc=&amp;p_tloc=&amp;p_ploc=&amp;pg=1&amp;p_tac=&amp;ti=40&amp;pt=19&amp;ch=745&amp;rl=8849"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FB34-3E6E-4DBC-91DC-9860F73F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14</Pages>
  <Words>4585</Words>
  <Characters>29753</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Jackie Seber (DFPS)</cp:lastModifiedBy>
  <cp:revision>2</cp:revision>
  <cp:lastPrinted>2000-11-20T14:30:00Z</cp:lastPrinted>
  <dcterms:created xsi:type="dcterms:W3CDTF">2013-11-24T23:20:00Z</dcterms:created>
  <dcterms:modified xsi:type="dcterms:W3CDTF">2013-11-24T23:20:00Z</dcterms:modified>
</cp:coreProperties>
</file>