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4D" w:rsidRPr="001B5BF1" w:rsidRDefault="0065644D" w:rsidP="0019079E">
      <w:pPr>
        <w:pStyle w:val="Heading5"/>
      </w:pPr>
      <w:bookmarkStart w:id="0" w:name="_Toc435436645"/>
      <w:r w:rsidRPr="001B5BF1">
        <w:t>7533.1 Supervisor Agree</w:t>
      </w:r>
      <w:r w:rsidR="00501F0E">
        <w:t>s</w:t>
      </w:r>
      <w:r w:rsidRPr="001B5BF1">
        <w:t xml:space="preserve"> With the Recommendation</w:t>
      </w:r>
      <w:bookmarkEnd w:id="0"/>
    </w:p>
    <w:p w:rsidR="0065644D" w:rsidRPr="001B5BF1" w:rsidRDefault="0065644D" w:rsidP="00915B71">
      <w:pPr>
        <w:pStyle w:val="revisionnodfps"/>
      </w:pPr>
      <w:r w:rsidRPr="001B5BF1">
        <w:t xml:space="preserve">LPPH </w:t>
      </w:r>
      <w:r w:rsidRPr="002F7E70">
        <w:rPr>
          <w:strike/>
          <w:color w:val="FF0000"/>
        </w:rPr>
        <w:t>August 2015</w:t>
      </w:r>
      <w:r w:rsidR="002F7E70">
        <w:t xml:space="preserve"> DRAFT 8712-CCL</w:t>
      </w:r>
    </w:p>
    <w:p w:rsidR="0065644D" w:rsidRPr="001B5BF1" w:rsidRDefault="0065644D" w:rsidP="00915B71">
      <w:pPr>
        <w:pStyle w:val="violettagdfps"/>
      </w:pPr>
      <w:r w:rsidRPr="001B5BF1">
        <w:t>Procedure</w:t>
      </w:r>
    </w:p>
    <w:p w:rsidR="00915B71" w:rsidRDefault="0065644D" w:rsidP="00915B71">
      <w:pPr>
        <w:pStyle w:val="bodytextdfps"/>
      </w:pPr>
      <w:r w:rsidRPr="001B5BF1">
        <w:t>If the supervisor agrees with the recommendation, the supervisor:</w:t>
      </w:r>
    </w:p>
    <w:p w:rsidR="0065644D" w:rsidRPr="001B5BF1" w:rsidRDefault="00915B71" w:rsidP="00915B71">
      <w:pPr>
        <w:pStyle w:val="list1dfps"/>
      </w:pPr>
      <w:r>
        <w:t xml:space="preserve">  </w:t>
      </w:r>
      <w:proofErr w:type="gramStart"/>
      <w:r w:rsidR="0065644D" w:rsidRPr="001B5BF1">
        <w:t>a.</w:t>
      </w:r>
      <w:r>
        <w:t xml:space="preserve"> </w:t>
      </w:r>
      <w:r w:rsidR="0065644D" w:rsidRPr="001B5BF1">
        <w:t xml:space="preserve"> makes</w:t>
      </w:r>
      <w:proofErr w:type="gramEnd"/>
      <w:r w:rsidR="0065644D" w:rsidRPr="001B5BF1">
        <w:t xml:space="preserve"> any necessary edits</w:t>
      </w:r>
      <w:r w:rsidR="0065644D">
        <w:t xml:space="preserve"> to the initial recommendation, </w:t>
      </w:r>
      <w:r w:rsidR="0065644D" w:rsidRPr="00CA69BC">
        <w:rPr>
          <w:highlight w:val="yellow"/>
        </w:rPr>
        <w:t>or requests the inspector make the edits</w:t>
      </w:r>
      <w:r w:rsidR="0065644D">
        <w:t>;</w:t>
      </w:r>
    </w:p>
    <w:p w:rsidR="0065644D" w:rsidRPr="001B5BF1" w:rsidRDefault="00915B71" w:rsidP="00915B71">
      <w:pPr>
        <w:pStyle w:val="list1dfps"/>
      </w:pPr>
      <w:r>
        <w:t xml:space="preserve">  </w:t>
      </w:r>
      <w:proofErr w:type="gramStart"/>
      <w:r w:rsidR="0065644D" w:rsidRPr="001B5BF1">
        <w:t>b.</w:t>
      </w:r>
      <w:r>
        <w:t xml:space="preserve"> </w:t>
      </w:r>
      <w:r w:rsidR="0065644D" w:rsidRPr="001B5BF1">
        <w:t xml:space="preserve"> selects</w:t>
      </w:r>
      <w:proofErr w:type="gramEnd"/>
      <w:r w:rsidR="0065644D" w:rsidRPr="001B5BF1">
        <w:t xml:space="preserve"> the</w:t>
      </w:r>
      <w:r w:rsidR="00CE721C">
        <w:t xml:space="preserve"> </w:t>
      </w:r>
      <w:r w:rsidR="0065644D" w:rsidRPr="00CE721C">
        <w:rPr>
          <w:i/>
        </w:rPr>
        <w:t>Supervisor Approved</w:t>
      </w:r>
      <w:r w:rsidR="00CE721C">
        <w:t xml:space="preserve"> </w:t>
      </w:r>
      <w:r w:rsidR="0065644D" w:rsidRPr="001B5BF1">
        <w:t>checkbox on the</w:t>
      </w:r>
      <w:r w:rsidR="00CE721C">
        <w:t xml:space="preserve"> </w:t>
      </w:r>
      <w:r w:rsidR="0065644D" w:rsidRPr="00CE721C">
        <w:rPr>
          <w:i/>
        </w:rPr>
        <w:t>Administrative Penalty Details</w:t>
      </w:r>
      <w:r w:rsidR="00CE721C">
        <w:rPr>
          <w:i/>
        </w:rPr>
        <w:t xml:space="preserve"> </w:t>
      </w:r>
      <w:r w:rsidR="0065644D" w:rsidRPr="001B5BF1">
        <w:t>page;</w:t>
      </w:r>
    </w:p>
    <w:p w:rsidR="0065644D" w:rsidRPr="001B5BF1" w:rsidRDefault="00915B71" w:rsidP="00915B71">
      <w:pPr>
        <w:pStyle w:val="list1dfps"/>
      </w:pPr>
      <w:r>
        <w:t xml:space="preserve">  </w:t>
      </w:r>
      <w:proofErr w:type="gramStart"/>
      <w:r w:rsidR="0065644D" w:rsidRPr="001B5BF1">
        <w:t>c.</w:t>
      </w:r>
      <w:r>
        <w:t xml:space="preserve"> </w:t>
      </w:r>
      <w:r w:rsidR="0065644D" w:rsidRPr="001B5BF1">
        <w:t xml:space="preserve"> saves</w:t>
      </w:r>
      <w:proofErr w:type="gramEnd"/>
      <w:r w:rsidR="0065644D" w:rsidRPr="001B5BF1">
        <w:t xml:space="preserve"> a draft of the</w:t>
      </w:r>
      <w:r w:rsidR="00CE721C">
        <w:t xml:space="preserve"> </w:t>
      </w:r>
      <w:r w:rsidR="0065644D" w:rsidRPr="00CE721C">
        <w:rPr>
          <w:i/>
        </w:rPr>
        <w:t>Notice of Recommendation for Administrative Penalty</w:t>
      </w:r>
      <w:r w:rsidR="00CE721C">
        <w:rPr>
          <w:i/>
        </w:rPr>
        <w:t xml:space="preserve"> </w:t>
      </w:r>
      <w:r w:rsidR="0065644D" w:rsidRPr="001B5BF1">
        <w:t>CLASS Form 2994; and</w:t>
      </w:r>
    </w:p>
    <w:p w:rsidR="0065644D" w:rsidRPr="001B5BF1" w:rsidRDefault="00915B71" w:rsidP="00915B71">
      <w:pPr>
        <w:pStyle w:val="list1dfps"/>
      </w:pPr>
      <w:r>
        <w:t xml:space="preserve">  </w:t>
      </w:r>
      <w:proofErr w:type="gramStart"/>
      <w:r w:rsidR="0065644D" w:rsidRPr="001B5BF1">
        <w:t>d.</w:t>
      </w:r>
      <w:r>
        <w:t xml:space="preserve"> </w:t>
      </w:r>
      <w:r w:rsidR="0065644D" w:rsidRPr="001B5BF1">
        <w:t xml:space="preserve"> sends</w:t>
      </w:r>
      <w:proofErr w:type="gramEnd"/>
      <w:r w:rsidR="0065644D" w:rsidRPr="001B5BF1">
        <w:t xml:space="preserve"> a copy of the</w:t>
      </w:r>
      <w:r w:rsidR="00333846">
        <w:t xml:space="preserve"> </w:t>
      </w:r>
      <w:r w:rsidR="0065644D" w:rsidRPr="001B5BF1">
        <w:rPr>
          <w:i/>
          <w:iCs/>
        </w:rPr>
        <w:t>Notice of Recommendation for Administrative Penalty</w:t>
      </w:r>
      <w:r w:rsidR="00333846">
        <w:rPr>
          <w:i/>
          <w:iCs/>
        </w:rPr>
        <w:t xml:space="preserve"> </w:t>
      </w:r>
      <w:r w:rsidR="0065644D" w:rsidRPr="001B5BF1">
        <w:t>CLASS Form 2994 to the legal mailbox, along with a copy of each inspection, assessment, or investigation form in which a violation identified in the administrative penalty were cited.</w:t>
      </w:r>
    </w:p>
    <w:p w:rsidR="0019079E" w:rsidRPr="0053291A" w:rsidRDefault="0019079E" w:rsidP="0019079E">
      <w:pPr>
        <w:pStyle w:val="Heading4"/>
      </w:pPr>
      <w:bookmarkStart w:id="1" w:name="_Toc435436646"/>
      <w:r>
        <w:t>7</w:t>
      </w:r>
      <w:r w:rsidRPr="0053291A">
        <w:t>542 Processing the Order to Pay the Administrative Penalty</w:t>
      </w:r>
      <w:bookmarkEnd w:id="1"/>
    </w:p>
    <w:p w:rsidR="002F7E70" w:rsidRPr="001B5BF1" w:rsidRDefault="002F7E70" w:rsidP="00CE721C">
      <w:pPr>
        <w:pStyle w:val="revisionnodfps"/>
      </w:pPr>
      <w:r w:rsidRPr="001B5BF1">
        <w:t xml:space="preserve">LPPH </w:t>
      </w:r>
      <w:r w:rsidRPr="002F7E70">
        <w:rPr>
          <w:strike/>
          <w:color w:val="FF0000"/>
        </w:rPr>
        <w:t>August 2015</w:t>
      </w:r>
      <w:r>
        <w:t xml:space="preserve"> DRAFT 8712-CCL</w:t>
      </w:r>
    </w:p>
    <w:p w:rsidR="0019079E" w:rsidRPr="0053291A" w:rsidRDefault="0019079E" w:rsidP="00955908">
      <w:pPr>
        <w:pStyle w:val="violettagdfps"/>
      </w:pPr>
      <w:r w:rsidRPr="0053291A">
        <w:t>Procedure</w:t>
      </w:r>
    </w:p>
    <w:p w:rsidR="0019079E" w:rsidRPr="0053291A" w:rsidRDefault="0019079E" w:rsidP="00955908">
      <w:pPr>
        <w:pStyle w:val="bodytextdfps"/>
      </w:pPr>
      <w:r w:rsidRPr="0053291A">
        <w:t>A supervisor does not need legal to review or approve the order to impose the administrative penalty unless significant edits or changes were made to the original recommendation to impose the administrative penalty.</w:t>
      </w:r>
    </w:p>
    <w:p w:rsidR="0019079E" w:rsidRPr="0053291A" w:rsidRDefault="0019079E" w:rsidP="00955908">
      <w:pPr>
        <w:pStyle w:val="bodytextdfps"/>
      </w:pPr>
      <w:r w:rsidRPr="0053291A">
        <w:t>To issue the order to pay an administrative penalty, the supervisor updates the</w:t>
      </w:r>
      <w:r w:rsidR="00333846">
        <w:t xml:space="preserve"> </w:t>
      </w:r>
      <w:r w:rsidRPr="0053291A">
        <w:rPr>
          <w:i/>
          <w:iCs/>
        </w:rPr>
        <w:t>Administrative Penalty Details</w:t>
      </w:r>
      <w:r w:rsidR="00333846">
        <w:rPr>
          <w:i/>
          <w:iCs/>
        </w:rPr>
        <w:t xml:space="preserve"> </w:t>
      </w:r>
      <w:r w:rsidRPr="0053291A">
        <w:t>page in CLASS by:</w:t>
      </w:r>
    </w:p>
    <w:p w:rsidR="0019079E" w:rsidRPr="0053291A" w:rsidRDefault="00955908" w:rsidP="00955908">
      <w:pPr>
        <w:pStyle w:val="list1dfps"/>
      </w:pPr>
      <w:r>
        <w:t xml:space="preserve">  </w:t>
      </w:r>
      <w:r w:rsidR="0019079E" w:rsidRPr="0053291A">
        <w:t>a.</w:t>
      </w:r>
      <w:r>
        <w:t xml:space="preserve"> </w:t>
      </w:r>
      <w:r w:rsidR="0019079E" w:rsidRPr="0053291A">
        <w:t xml:space="preserve"> </w:t>
      </w:r>
      <w:r w:rsidR="0019079E">
        <w:t xml:space="preserve">changing the Due Process Hearing status to </w:t>
      </w:r>
      <w:r w:rsidR="0019079E" w:rsidRPr="00443842">
        <w:rPr>
          <w:i/>
        </w:rPr>
        <w:t>Waived</w:t>
      </w:r>
      <w:r w:rsidR="0019079E">
        <w:t xml:space="preserve"> and </w:t>
      </w:r>
      <w:r w:rsidR="0019079E" w:rsidRPr="0053291A">
        <w:t>entering the</w:t>
      </w:r>
      <w:r w:rsidR="00333846">
        <w:t xml:space="preserve"> </w:t>
      </w:r>
      <w:r w:rsidR="0019079E" w:rsidRPr="0053291A">
        <w:rPr>
          <w:i/>
          <w:iCs/>
        </w:rPr>
        <w:t>Acceptance Letter Received</w:t>
      </w:r>
      <w:r w:rsidR="00333846">
        <w:rPr>
          <w:i/>
          <w:iCs/>
        </w:rPr>
        <w:t xml:space="preserve"> </w:t>
      </w:r>
      <w:r w:rsidR="0019079E" w:rsidRPr="0053291A">
        <w:t xml:space="preserve">date, </w:t>
      </w:r>
      <w:r w:rsidR="0019079E">
        <w:t>if the operation or controlling person sent written notice accepting the penalty</w:t>
      </w:r>
      <w:r w:rsidR="0019079E" w:rsidRPr="0053291A">
        <w:t>;</w:t>
      </w:r>
    </w:p>
    <w:p w:rsidR="0019079E" w:rsidRPr="0053291A" w:rsidRDefault="00AC2F3A" w:rsidP="00AC2F3A">
      <w:pPr>
        <w:pStyle w:val="list1dfps"/>
      </w:pPr>
      <w:r>
        <w:t xml:space="preserve">  </w:t>
      </w:r>
      <w:proofErr w:type="gramStart"/>
      <w:r w:rsidR="0019079E" w:rsidRPr="0053291A">
        <w:t>b.</w:t>
      </w:r>
      <w:r>
        <w:t xml:space="preserve"> </w:t>
      </w:r>
      <w:r w:rsidR="0019079E" w:rsidRPr="0053291A">
        <w:t xml:space="preserve"> changing</w:t>
      </w:r>
      <w:proofErr w:type="gramEnd"/>
      <w:r w:rsidR="0019079E" w:rsidRPr="0053291A">
        <w:t xml:space="preserve"> the</w:t>
      </w:r>
      <w:r w:rsidR="003263B5">
        <w:t xml:space="preserve"> </w:t>
      </w:r>
      <w:r w:rsidR="0019079E" w:rsidRPr="0053291A">
        <w:rPr>
          <w:i/>
        </w:rPr>
        <w:t>Due Process Hearing</w:t>
      </w:r>
      <w:r w:rsidR="003263B5">
        <w:rPr>
          <w:i/>
        </w:rPr>
        <w:t xml:space="preserve"> </w:t>
      </w:r>
      <w:r w:rsidR="0019079E" w:rsidRPr="0053291A">
        <w:t xml:space="preserve">status </w:t>
      </w:r>
      <w:r w:rsidR="0019079E">
        <w:t xml:space="preserve">to </w:t>
      </w:r>
      <w:r w:rsidR="0019079E" w:rsidRPr="0053291A">
        <w:rPr>
          <w:i/>
        </w:rPr>
        <w:t>Upheld</w:t>
      </w:r>
      <w:r w:rsidR="0019079E">
        <w:rPr>
          <w:i/>
        </w:rPr>
        <w:t xml:space="preserve"> </w:t>
      </w:r>
      <w:r w:rsidR="0019079E" w:rsidRPr="00FC47A6">
        <w:t xml:space="preserve">if </w:t>
      </w:r>
      <w:r w:rsidR="0019079E">
        <w:t>a State Office Administrative Hearing was conducted</w:t>
      </w:r>
      <w:r w:rsidR="0019079E" w:rsidRPr="00FC47A6">
        <w:t xml:space="preserve"> and the decision to uphold the administrative penalty is upheld</w:t>
      </w:r>
      <w:r w:rsidR="0019079E" w:rsidRPr="0053291A">
        <w:t>;</w:t>
      </w:r>
    </w:p>
    <w:p w:rsidR="0019079E" w:rsidRPr="0053291A" w:rsidRDefault="002951A8" w:rsidP="002951A8">
      <w:pPr>
        <w:pStyle w:val="list1dfps"/>
      </w:pPr>
      <w:r>
        <w:t xml:space="preserve">  </w:t>
      </w:r>
      <w:proofErr w:type="gramStart"/>
      <w:r w:rsidR="0019079E" w:rsidRPr="001678FC">
        <w:t>c.</w:t>
      </w:r>
      <w:r>
        <w:t xml:space="preserve"> </w:t>
      </w:r>
      <w:r w:rsidR="0019079E" w:rsidRPr="001678FC">
        <w:t xml:space="preserve"> creating</w:t>
      </w:r>
      <w:proofErr w:type="gramEnd"/>
      <w:r w:rsidR="0019079E" w:rsidRPr="001678FC">
        <w:t xml:space="preserve"> and finalizing the</w:t>
      </w:r>
      <w:r w:rsidR="00561081">
        <w:t xml:space="preserve"> </w:t>
      </w:r>
      <w:r w:rsidR="0019079E" w:rsidRPr="001678FC">
        <w:rPr>
          <w:i/>
          <w:iCs/>
        </w:rPr>
        <w:t>Administrative Penalty Order</w:t>
      </w:r>
      <w:r w:rsidR="00561081">
        <w:rPr>
          <w:i/>
          <w:iCs/>
        </w:rPr>
        <w:t xml:space="preserve"> </w:t>
      </w:r>
      <w:r w:rsidR="0019079E" w:rsidRPr="001678FC">
        <w:t>CLASS Form 2995</w:t>
      </w:r>
      <w:r w:rsidR="0019079E">
        <w:t>;</w:t>
      </w:r>
      <w:r w:rsidR="0019079E" w:rsidRPr="00FC47A6">
        <w:t xml:space="preserve"> </w:t>
      </w:r>
      <w:r w:rsidR="0019079E" w:rsidRPr="001678FC">
        <w:t>and</w:t>
      </w:r>
    </w:p>
    <w:p w:rsidR="0019079E" w:rsidRPr="0053291A" w:rsidRDefault="00C51B3A" w:rsidP="00C51B3A">
      <w:pPr>
        <w:pStyle w:val="list1dfps"/>
      </w:pPr>
      <w:r>
        <w:t xml:space="preserve">  </w:t>
      </w:r>
      <w:proofErr w:type="gramStart"/>
      <w:r w:rsidR="0019079E" w:rsidRPr="0053291A">
        <w:t>d.</w:t>
      </w:r>
      <w:r>
        <w:t xml:space="preserve"> </w:t>
      </w:r>
      <w:r w:rsidR="00561081">
        <w:t xml:space="preserve"> sending</w:t>
      </w:r>
      <w:proofErr w:type="gramEnd"/>
      <w:r w:rsidR="00561081">
        <w:t xml:space="preserve"> the </w:t>
      </w:r>
      <w:r w:rsidR="0019079E" w:rsidRPr="0053291A">
        <w:rPr>
          <w:i/>
          <w:iCs/>
        </w:rPr>
        <w:t>Administrative Penalty Order</w:t>
      </w:r>
      <w:r w:rsidR="00561081">
        <w:t xml:space="preserve"> CLASS Form 2995 and the </w:t>
      </w:r>
      <w:r w:rsidR="0019079E" w:rsidRPr="0053291A">
        <w:rPr>
          <w:i/>
          <w:iCs/>
        </w:rPr>
        <w:t>Administrative Fee</w:t>
      </w:r>
      <w:r w:rsidR="00561081">
        <w:rPr>
          <w:i/>
          <w:iCs/>
        </w:rPr>
        <w:t xml:space="preserve"> </w:t>
      </w:r>
      <w:r w:rsidR="0019079E" w:rsidRPr="0053291A">
        <w:t>CLASS Form 2993</w:t>
      </w:r>
      <w:r w:rsidR="0019079E">
        <w:t xml:space="preserve"> </w:t>
      </w:r>
      <w:r w:rsidR="0019079E" w:rsidRPr="0053291A">
        <w:t>to the operation or controlling person.</w:t>
      </w:r>
    </w:p>
    <w:p w:rsidR="0019079E" w:rsidRDefault="0019079E" w:rsidP="00C51B3A">
      <w:pPr>
        <w:pStyle w:val="bodytextdfps"/>
      </w:pPr>
      <w:r w:rsidRPr="00CA69BC">
        <w:rPr>
          <w:highlight w:val="yellow"/>
        </w:rPr>
        <w:t xml:space="preserve">If the operation or controlling person fails to respond within 30 days of receiving the </w:t>
      </w:r>
      <w:r w:rsidRPr="00CA69BC">
        <w:rPr>
          <w:i/>
          <w:highlight w:val="yellow"/>
        </w:rPr>
        <w:t>Notice of Recommendation to Impose an Administrative Penalty,</w:t>
      </w:r>
      <w:r w:rsidRPr="00CA69BC">
        <w:rPr>
          <w:highlight w:val="yellow"/>
        </w:rPr>
        <w:t xml:space="preserve"> CLASS Form 2994, the supervisor leaves the </w:t>
      </w:r>
      <w:r w:rsidRPr="00CA69BC">
        <w:rPr>
          <w:i/>
          <w:highlight w:val="yellow"/>
        </w:rPr>
        <w:t>Acceptance Date</w:t>
      </w:r>
      <w:r w:rsidRPr="00CA69BC">
        <w:rPr>
          <w:highlight w:val="yellow"/>
        </w:rPr>
        <w:t xml:space="preserve"> field blank and follows steps c and d above. A date is only entered in the </w:t>
      </w:r>
      <w:r w:rsidRPr="00CA69BC">
        <w:rPr>
          <w:i/>
          <w:highlight w:val="yellow"/>
        </w:rPr>
        <w:t>Acceptance Date</w:t>
      </w:r>
      <w:r w:rsidRPr="00CA69BC">
        <w:rPr>
          <w:highlight w:val="yellow"/>
        </w:rPr>
        <w:t xml:space="preserve"> field if the operation or controlling person sent written notice formally accepting the penalty.</w:t>
      </w:r>
      <w:r>
        <w:t xml:space="preserve"> </w:t>
      </w:r>
    </w:p>
    <w:p w:rsidR="0019079E" w:rsidRPr="0053291A" w:rsidRDefault="0019079E" w:rsidP="00C51B3A">
      <w:pPr>
        <w:pStyle w:val="bodytextdfps"/>
      </w:pPr>
      <w:r w:rsidRPr="0053291A">
        <w:t>The supervisor monitors for payment of the administrative penalty in CLASS.</w:t>
      </w:r>
    </w:p>
    <w:p w:rsidR="0019079E" w:rsidRPr="0053291A" w:rsidRDefault="0019079E" w:rsidP="00C51B3A">
      <w:pPr>
        <w:pStyle w:val="bodytextdfps"/>
      </w:pPr>
      <w:r w:rsidRPr="0053291A">
        <w:t>Also see:</w:t>
      </w:r>
    </w:p>
    <w:p w:rsidR="0019079E" w:rsidRPr="0053291A" w:rsidRDefault="00CD4252" w:rsidP="00C51B3A">
      <w:pPr>
        <w:pStyle w:val="list2dfps"/>
      </w:pPr>
      <w:hyperlink r:id="rId9" w:anchor="LPPH_7535_1" w:history="1">
        <w:r w:rsidR="0019079E" w:rsidRPr="00C51B3A">
          <w:rPr>
            <w:rStyle w:val="Hyperlink"/>
          </w:rPr>
          <w:t>7535.1</w:t>
        </w:r>
      </w:hyperlink>
      <w:r w:rsidR="00C51B3A">
        <w:rPr>
          <w:color w:val="006699"/>
        </w:rPr>
        <w:t xml:space="preserve"> </w:t>
      </w:r>
      <w:r w:rsidR="0068358A" w:rsidRPr="0068358A">
        <w:t xml:space="preserve">Actions to </w:t>
      </w:r>
      <w:proofErr w:type="gramStart"/>
      <w:r w:rsidR="0068358A" w:rsidRPr="0068358A">
        <w:t>Take</w:t>
      </w:r>
      <w:proofErr w:type="gramEnd"/>
      <w:r w:rsidR="0068358A" w:rsidRPr="0068358A">
        <w:t xml:space="preserve"> if Any, But Not All, Violation Identified in the Administrative Penalty is Overturned During the Administrative Review</w:t>
      </w:r>
    </w:p>
    <w:p w:rsidR="001F5597" w:rsidRDefault="00CD4252" w:rsidP="00C51B3A">
      <w:pPr>
        <w:pStyle w:val="list2dfps"/>
      </w:pPr>
      <w:hyperlink r:id="rId10" w:anchor="LPPH_7561" w:history="1">
        <w:r w:rsidR="0068358A" w:rsidRPr="00C51B3A">
          <w:rPr>
            <w:rStyle w:val="Hyperlink"/>
          </w:rPr>
          <w:t>756</w:t>
        </w:r>
        <w:r w:rsidR="0068358A">
          <w:rPr>
            <w:rStyle w:val="Hyperlink"/>
          </w:rPr>
          <w:t>1</w:t>
        </w:r>
      </w:hyperlink>
      <w:r w:rsidR="0068358A" w:rsidRPr="00C51B3A">
        <w:t xml:space="preserve"> </w:t>
      </w:r>
      <w:r w:rsidR="0019079E" w:rsidRPr="00C51B3A">
        <w:t>When Administrative Penalties Remain Unpaid</w:t>
      </w:r>
    </w:p>
    <w:sectPr w:rsidR="001F5597">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4E" w:rsidRDefault="00B63A4E">
      <w:r>
        <w:separator/>
      </w:r>
    </w:p>
  </w:endnote>
  <w:endnote w:type="continuationSeparator" w:id="0">
    <w:p w:rsidR="00B63A4E" w:rsidRDefault="00B6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Pr="00CD4252" w:rsidRDefault="001F5597" w:rsidP="00CD4252">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52" w:rsidRDefault="00CD4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4E" w:rsidRDefault="00B63A4E">
      <w:r>
        <w:separator/>
      </w:r>
    </w:p>
  </w:footnote>
  <w:footnote w:type="continuationSeparator" w:id="0">
    <w:p w:rsidR="00B63A4E" w:rsidRDefault="00B6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CF3DAA">
    <w:pPr>
      <w:pStyle w:val="headerdfps"/>
    </w:pPr>
    <w:r w:rsidRPr="00CF3DAA">
      <w:t>8712-CCL</w:t>
    </w:r>
    <w:r w:rsidR="0033201F">
      <w:t xml:space="preserve"> </w:t>
    </w:r>
    <w:r w:rsidRPr="00CF3DAA">
      <w:t>Administrative Penalty Updates</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CD4252">
      <w:rPr>
        <w:rStyle w:val="PageNumber"/>
        <w:noProof/>
      </w:rPr>
      <w:t>1</w:t>
    </w:r>
    <w:r w:rsidR="001F559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52" w:rsidRDefault="00CD4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D08A5"/>
    <w:multiLevelType w:val="hybridMultilevel"/>
    <w:tmpl w:val="3EB62646"/>
    <w:lvl w:ilvl="0" w:tplc="F020A34C">
      <w:start w:val="7562"/>
      <w:numFmt w:val="decimal"/>
      <w:lvlText w:val="%1"/>
      <w:lvlJc w:val="left"/>
      <w:pPr>
        <w:ind w:left="2280" w:hanging="480"/>
      </w:pPr>
      <w:rPr>
        <w:rFonts w:hint="default"/>
        <w:color w:val="006699"/>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16214"/>
    <w:rsid w:val="00031CE6"/>
    <w:rsid w:val="00075C7F"/>
    <w:rsid w:val="000E2AC9"/>
    <w:rsid w:val="00144783"/>
    <w:rsid w:val="00162115"/>
    <w:rsid w:val="0019079E"/>
    <w:rsid w:val="00197D45"/>
    <w:rsid w:val="001F5597"/>
    <w:rsid w:val="00200224"/>
    <w:rsid w:val="00280A5E"/>
    <w:rsid w:val="002951A8"/>
    <w:rsid w:val="002F7E70"/>
    <w:rsid w:val="00304067"/>
    <w:rsid w:val="00310F52"/>
    <w:rsid w:val="003263B5"/>
    <w:rsid w:val="0033201F"/>
    <w:rsid w:val="00333846"/>
    <w:rsid w:val="0033516B"/>
    <w:rsid w:val="003A3953"/>
    <w:rsid w:val="003E7CB4"/>
    <w:rsid w:val="00443842"/>
    <w:rsid w:val="00464014"/>
    <w:rsid w:val="00483EF1"/>
    <w:rsid w:val="004D18E5"/>
    <w:rsid w:val="004E6503"/>
    <w:rsid w:val="004E7CF8"/>
    <w:rsid w:val="00501F0E"/>
    <w:rsid w:val="00561081"/>
    <w:rsid w:val="00563F49"/>
    <w:rsid w:val="0058271E"/>
    <w:rsid w:val="005F1232"/>
    <w:rsid w:val="00651AE1"/>
    <w:rsid w:val="0065644D"/>
    <w:rsid w:val="00657D13"/>
    <w:rsid w:val="0068358A"/>
    <w:rsid w:val="00693C37"/>
    <w:rsid w:val="006A7717"/>
    <w:rsid w:val="006B250B"/>
    <w:rsid w:val="006C7437"/>
    <w:rsid w:val="00702939"/>
    <w:rsid w:val="0070661A"/>
    <w:rsid w:val="007146E9"/>
    <w:rsid w:val="007213B6"/>
    <w:rsid w:val="00784AAE"/>
    <w:rsid w:val="00915B71"/>
    <w:rsid w:val="00955908"/>
    <w:rsid w:val="009D3308"/>
    <w:rsid w:val="00A02BFD"/>
    <w:rsid w:val="00A053A7"/>
    <w:rsid w:val="00A166E8"/>
    <w:rsid w:val="00A40FA9"/>
    <w:rsid w:val="00A64CC6"/>
    <w:rsid w:val="00A77D5B"/>
    <w:rsid w:val="00AB4F13"/>
    <w:rsid w:val="00AC2F3A"/>
    <w:rsid w:val="00AD26EC"/>
    <w:rsid w:val="00AE5F24"/>
    <w:rsid w:val="00B63A4E"/>
    <w:rsid w:val="00BB6E5E"/>
    <w:rsid w:val="00BD05E0"/>
    <w:rsid w:val="00BE26E6"/>
    <w:rsid w:val="00C226D0"/>
    <w:rsid w:val="00C26F3E"/>
    <w:rsid w:val="00C51B3A"/>
    <w:rsid w:val="00C7404F"/>
    <w:rsid w:val="00C97844"/>
    <w:rsid w:val="00CA69BC"/>
    <w:rsid w:val="00CD4252"/>
    <w:rsid w:val="00CE3A13"/>
    <w:rsid w:val="00CE721C"/>
    <w:rsid w:val="00CF3DAA"/>
    <w:rsid w:val="00E001CC"/>
    <w:rsid w:val="00E37E71"/>
    <w:rsid w:val="00F03E38"/>
    <w:rsid w:val="00F2623A"/>
    <w:rsid w:val="00FC74DB"/>
    <w:rsid w:val="00FE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CB4"/>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3E7CB4"/>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3E7CB4"/>
    <w:pPr>
      <w:spacing w:before="480" w:after="80"/>
      <w:outlineLvl w:val="1"/>
    </w:pPr>
    <w:rPr>
      <w:sz w:val="36"/>
    </w:rPr>
  </w:style>
  <w:style w:type="paragraph" w:styleId="Heading3">
    <w:name w:val="heading 3"/>
    <w:basedOn w:val="Heading2"/>
    <w:next w:val="bodytextdfps"/>
    <w:qFormat/>
    <w:rsid w:val="003E7CB4"/>
    <w:pPr>
      <w:spacing w:after="0"/>
      <w:outlineLvl w:val="2"/>
    </w:pPr>
    <w:rPr>
      <w:rFonts w:cs="Arial"/>
      <w:bCs/>
      <w:sz w:val="28"/>
      <w:szCs w:val="26"/>
    </w:rPr>
  </w:style>
  <w:style w:type="paragraph" w:styleId="Heading4">
    <w:name w:val="heading 4"/>
    <w:basedOn w:val="Heading3"/>
    <w:next w:val="bodytextdfps"/>
    <w:qFormat/>
    <w:rsid w:val="003E7CB4"/>
    <w:pPr>
      <w:outlineLvl w:val="3"/>
    </w:pPr>
    <w:rPr>
      <w:bCs w:val="0"/>
      <w:sz w:val="26"/>
      <w:szCs w:val="28"/>
    </w:rPr>
  </w:style>
  <w:style w:type="paragraph" w:styleId="Heading5">
    <w:name w:val="heading 5"/>
    <w:basedOn w:val="Heading4"/>
    <w:next w:val="bodytextdfps"/>
    <w:qFormat/>
    <w:rsid w:val="003E7CB4"/>
    <w:pPr>
      <w:outlineLvl w:val="4"/>
    </w:pPr>
    <w:rPr>
      <w:bCs/>
      <w:iCs/>
      <w:sz w:val="24"/>
      <w:szCs w:val="26"/>
    </w:rPr>
  </w:style>
  <w:style w:type="paragraph" w:styleId="Heading6">
    <w:name w:val="heading 6"/>
    <w:basedOn w:val="Heading5"/>
    <w:next w:val="bodytextdfps"/>
    <w:qFormat/>
    <w:rsid w:val="003E7CB4"/>
    <w:pPr>
      <w:outlineLvl w:val="5"/>
    </w:pPr>
    <w:rPr>
      <w:bCs w:val="0"/>
      <w:sz w:val="22"/>
      <w:szCs w:val="22"/>
    </w:rPr>
  </w:style>
  <w:style w:type="paragraph" w:styleId="Heading7">
    <w:name w:val="heading 7"/>
    <w:basedOn w:val="Heading6"/>
    <w:next w:val="bodytextdfps"/>
    <w:qFormat/>
    <w:rsid w:val="003E7CB4"/>
    <w:pPr>
      <w:spacing w:before="240" w:after="60"/>
      <w:outlineLvl w:val="6"/>
    </w:pPr>
    <w:rPr>
      <w:szCs w:val="24"/>
    </w:rPr>
  </w:style>
  <w:style w:type="paragraph" w:styleId="Heading8">
    <w:name w:val="heading 8"/>
    <w:basedOn w:val="Heading7"/>
    <w:next w:val="bodytextdfps"/>
    <w:qFormat/>
    <w:rsid w:val="003E7CB4"/>
    <w:pPr>
      <w:outlineLvl w:val="7"/>
    </w:pPr>
    <w:rPr>
      <w:iCs w:val="0"/>
    </w:rPr>
  </w:style>
  <w:style w:type="paragraph" w:styleId="Heading9">
    <w:name w:val="heading 9"/>
    <w:basedOn w:val="Heading8"/>
    <w:next w:val="bodytextdfps"/>
    <w:qFormat/>
    <w:rsid w:val="003E7CB4"/>
    <w:pPr>
      <w:outlineLvl w:val="8"/>
    </w:pPr>
    <w:rPr>
      <w:szCs w:val="22"/>
    </w:rPr>
  </w:style>
  <w:style w:type="character" w:default="1" w:styleId="DefaultParagraphFont">
    <w:name w:val="Default Paragraph Font"/>
    <w:uiPriority w:val="1"/>
    <w:semiHidden/>
    <w:unhideWhenUsed/>
    <w:rsid w:val="003E7C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7CB4"/>
  </w:style>
  <w:style w:type="paragraph" w:customStyle="1" w:styleId="bodytextdfps">
    <w:name w:val="bodytextdfps"/>
    <w:basedOn w:val="Normal"/>
    <w:link w:val="bodytextdfpsChar"/>
    <w:qFormat/>
    <w:rsid w:val="003E7CB4"/>
    <w:pPr>
      <w:spacing w:before="120"/>
      <w:ind w:left="1440"/>
    </w:pPr>
  </w:style>
  <w:style w:type="paragraph" w:customStyle="1" w:styleId="subheading1dfps">
    <w:name w:val="subheading1dfps"/>
    <w:basedOn w:val="Heading6"/>
    <w:next w:val="bodytextdfps"/>
    <w:link w:val="subheading1dfpsChar"/>
    <w:qFormat/>
    <w:rsid w:val="003E7CB4"/>
    <w:pPr>
      <w:spacing w:before="320"/>
      <w:ind w:left="720"/>
      <w:outlineLvl w:val="9"/>
    </w:pPr>
  </w:style>
  <w:style w:type="paragraph" w:customStyle="1" w:styleId="bqblockquotetextdfps">
    <w:name w:val="bqblockquotetextdfps"/>
    <w:basedOn w:val="Normal"/>
    <w:rsid w:val="003E7CB4"/>
    <w:pPr>
      <w:spacing w:before="80"/>
      <w:ind w:left="2160" w:right="720"/>
    </w:pPr>
    <w:rPr>
      <w:sz w:val="20"/>
    </w:rPr>
  </w:style>
  <w:style w:type="paragraph" w:customStyle="1" w:styleId="bqheadingdfps">
    <w:name w:val="bqheadingdfps"/>
    <w:basedOn w:val="Normal"/>
    <w:next w:val="bqblockquotetextdfps"/>
    <w:rsid w:val="003E7CB4"/>
    <w:pPr>
      <w:keepNext/>
      <w:spacing w:before="160"/>
      <w:ind w:left="2160" w:right="720"/>
    </w:pPr>
    <w:rPr>
      <w:b/>
      <w:i/>
      <w:iCs/>
    </w:rPr>
  </w:style>
  <w:style w:type="paragraph" w:customStyle="1" w:styleId="headerdfps">
    <w:name w:val="headerdfps"/>
    <w:basedOn w:val="Normal"/>
    <w:rsid w:val="003E7CB4"/>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3E7CB4"/>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3E7CB4"/>
    <w:pPr>
      <w:spacing w:before="40" w:after="20"/>
      <w:ind w:left="0"/>
    </w:pPr>
    <w:rPr>
      <w:b/>
      <w:sz w:val="18"/>
    </w:rPr>
  </w:style>
  <w:style w:type="paragraph" w:customStyle="1" w:styleId="tabletextdfps">
    <w:name w:val="tabletextdfps"/>
    <w:basedOn w:val="tableheadingdfps"/>
    <w:rsid w:val="003E7CB4"/>
    <w:rPr>
      <w:b w:val="0"/>
    </w:rPr>
  </w:style>
  <w:style w:type="paragraph" w:customStyle="1" w:styleId="subheading2dfps">
    <w:name w:val="subheading2dfps"/>
    <w:basedOn w:val="subheading1dfps"/>
    <w:next w:val="bodytextdfps"/>
    <w:rsid w:val="003E7CB4"/>
    <w:pPr>
      <w:ind w:left="1440"/>
    </w:pPr>
  </w:style>
  <w:style w:type="paragraph" w:customStyle="1" w:styleId="bqcitationdfps">
    <w:name w:val="bqcitationdfps"/>
    <w:basedOn w:val="bqblockquotetextdfps"/>
    <w:next w:val="bodytextdfps"/>
    <w:rsid w:val="003E7CB4"/>
    <w:pPr>
      <w:spacing w:before="60"/>
      <w:jc w:val="right"/>
    </w:pPr>
    <w:rPr>
      <w:i/>
      <w:iCs/>
    </w:rPr>
  </w:style>
  <w:style w:type="paragraph" w:customStyle="1" w:styleId="bodytextcitationdfps">
    <w:name w:val="bodytextcitationdfps"/>
    <w:basedOn w:val="bodytextdfps"/>
    <w:next w:val="bodytextdfps"/>
    <w:rsid w:val="003E7CB4"/>
    <w:pPr>
      <w:spacing w:before="60"/>
      <w:jc w:val="right"/>
    </w:pPr>
    <w:rPr>
      <w:i/>
      <w:iCs/>
      <w:sz w:val="20"/>
    </w:rPr>
  </w:style>
  <w:style w:type="paragraph" w:customStyle="1" w:styleId="bodytexttagdfps">
    <w:name w:val="bodytexttagdfps"/>
    <w:basedOn w:val="bodytextdfps"/>
    <w:next w:val="bodytextdfps"/>
    <w:rsid w:val="003E7CB4"/>
    <w:rPr>
      <w:i/>
      <w:iCs/>
    </w:rPr>
  </w:style>
  <w:style w:type="paragraph" w:customStyle="1" w:styleId="list1dfps">
    <w:name w:val="list1dfps"/>
    <w:basedOn w:val="bodytextdfps"/>
    <w:rsid w:val="003E7CB4"/>
    <w:pPr>
      <w:spacing w:before="80"/>
      <w:ind w:left="1800" w:hanging="360"/>
    </w:pPr>
  </w:style>
  <w:style w:type="paragraph" w:customStyle="1" w:styleId="list2dfps">
    <w:name w:val="list2dfps"/>
    <w:basedOn w:val="list1dfps"/>
    <w:rsid w:val="003E7CB4"/>
    <w:pPr>
      <w:ind w:left="2160"/>
    </w:pPr>
  </w:style>
  <w:style w:type="paragraph" w:customStyle="1" w:styleId="list3dfps">
    <w:name w:val="list3dfps"/>
    <w:basedOn w:val="list2dfps"/>
    <w:rsid w:val="003E7CB4"/>
    <w:pPr>
      <w:ind w:left="2520"/>
    </w:pPr>
  </w:style>
  <w:style w:type="paragraph" w:customStyle="1" w:styleId="list4dfps">
    <w:name w:val="list4dfps"/>
    <w:basedOn w:val="list3dfps"/>
    <w:rsid w:val="003E7CB4"/>
    <w:pPr>
      <w:ind w:left="2880"/>
    </w:pPr>
  </w:style>
  <w:style w:type="paragraph" w:customStyle="1" w:styleId="list5dfps">
    <w:name w:val="list5dfps"/>
    <w:basedOn w:val="list4dfps"/>
    <w:rsid w:val="003E7CB4"/>
    <w:pPr>
      <w:ind w:left="3240"/>
    </w:pPr>
  </w:style>
  <w:style w:type="paragraph" w:customStyle="1" w:styleId="list6dfps">
    <w:name w:val="list6dfps"/>
    <w:basedOn w:val="list5dfps"/>
    <w:rsid w:val="003E7CB4"/>
    <w:pPr>
      <w:ind w:left="3600"/>
    </w:pPr>
  </w:style>
  <w:style w:type="paragraph" w:customStyle="1" w:styleId="bqlistadfps">
    <w:name w:val="bqlistadfps"/>
    <w:basedOn w:val="bqblockquotetextdfps"/>
    <w:rsid w:val="003E7CB4"/>
    <w:pPr>
      <w:ind w:left="2520" w:hanging="360"/>
    </w:pPr>
  </w:style>
  <w:style w:type="paragraph" w:customStyle="1" w:styleId="bqlistbdfps">
    <w:name w:val="bqlistbdfps"/>
    <w:basedOn w:val="bqlistadfps"/>
    <w:rsid w:val="003E7CB4"/>
    <w:pPr>
      <w:ind w:left="2880"/>
    </w:pPr>
  </w:style>
  <w:style w:type="paragraph" w:customStyle="1" w:styleId="bqlistcdfps">
    <w:name w:val="bqlistcdfps"/>
    <w:basedOn w:val="bqlistbdfps"/>
    <w:rsid w:val="003E7CB4"/>
    <w:pPr>
      <w:ind w:left="3240"/>
    </w:pPr>
  </w:style>
  <w:style w:type="character" w:styleId="PageNumber">
    <w:name w:val="page number"/>
    <w:rsid w:val="003E7CB4"/>
    <w:rPr>
      <w:rFonts w:ascii="Arial" w:hAnsi="Arial"/>
      <w:sz w:val="18"/>
    </w:rPr>
  </w:style>
  <w:style w:type="paragraph" w:styleId="TOC1">
    <w:name w:val="toc 1"/>
    <w:basedOn w:val="Normal"/>
    <w:next w:val="Normal"/>
    <w:autoRedefine/>
    <w:semiHidden/>
    <w:rsid w:val="003E7CB4"/>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3E7CB4"/>
    <w:pPr>
      <w:spacing w:before="80" w:after="0"/>
      <w:ind w:left="1440" w:hanging="1080"/>
    </w:pPr>
  </w:style>
  <w:style w:type="paragraph" w:styleId="TOC3">
    <w:name w:val="toc 3"/>
    <w:basedOn w:val="TOC2"/>
    <w:next w:val="Normal"/>
    <w:autoRedefine/>
    <w:semiHidden/>
    <w:rsid w:val="003E7CB4"/>
    <w:pPr>
      <w:ind w:left="1800"/>
    </w:pPr>
  </w:style>
  <w:style w:type="paragraph" w:styleId="TOC4">
    <w:name w:val="toc 4"/>
    <w:basedOn w:val="TOC3"/>
    <w:next w:val="Normal"/>
    <w:autoRedefine/>
    <w:rsid w:val="003E7CB4"/>
    <w:pPr>
      <w:ind w:left="2160"/>
    </w:pPr>
  </w:style>
  <w:style w:type="paragraph" w:styleId="TOC5">
    <w:name w:val="toc 5"/>
    <w:basedOn w:val="TOC4"/>
    <w:next w:val="Normal"/>
    <w:autoRedefine/>
    <w:rsid w:val="003E7CB4"/>
    <w:pPr>
      <w:ind w:left="2520"/>
    </w:pPr>
  </w:style>
  <w:style w:type="paragraph" w:styleId="TOC6">
    <w:name w:val="toc 6"/>
    <w:basedOn w:val="TOC5"/>
    <w:next w:val="Normal"/>
    <w:autoRedefine/>
    <w:semiHidden/>
    <w:rsid w:val="003E7CB4"/>
    <w:pPr>
      <w:ind w:left="2880"/>
    </w:pPr>
  </w:style>
  <w:style w:type="paragraph" w:styleId="TOC7">
    <w:name w:val="toc 7"/>
    <w:basedOn w:val="TOC6"/>
    <w:next w:val="Normal"/>
    <w:autoRedefine/>
    <w:semiHidden/>
    <w:rsid w:val="003E7CB4"/>
    <w:pPr>
      <w:ind w:left="3240"/>
    </w:pPr>
  </w:style>
  <w:style w:type="paragraph" w:styleId="TOC8">
    <w:name w:val="toc 8"/>
    <w:basedOn w:val="TOC7"/>
    <w:next w:val="Normal"/>
    <w:autoRedefine/>
    <w:semiHidden/>
    <w:rsid w:val="003E7CB4"/>
    <w:pPr>
      <w:ind w:left="3600"/>
    </w:pPr>
  </w:style>
  <w:style w:type="paragraph" w:styleId="TOC9">
    <w:name w:val="toc 9"/>
    <w:basedOn w:val="TOC8"/>
    <w:next w:val="Normal"/>
    <w:autoRedefine/>
    <w:semiHidden/>
    <w:rsid w:val="003E7CB4"/>
    <w:pPr>
      <w:ind w:left="3960"/>
    </w:pPr>
  </w:style>
  <w:style w:type="paragraph" w:customStyle="1" w:styleId="querydfps">
    <w:name w:val="querydfps"/>
    <w:basedOn w:val="subheading1dfps"/>
    <w:rsid w:val="003E7CB4"/>
    <w:pPr>
      <w:spacing w:before="120" w:after="120"/>
    </w:pPr>
    <w:rPr>
      <w:rFonts w:eastAsia="MS Mincho"/>
      <w:b w:val="0"/>
      <w:i/>
      <w:color w:val="FF0000"/>
      <w:sz w:val="24"/>
    </w:rPr>
  </w:style>
  <w:style w:type="paragraph" w:customStyle="1" w:styleId="tablelist1dfps">
    <w:name w:val="tablelist1dfps"/>
    <w:basedOn w:val="tabletextdfps"/>
    <w:rsid w:val="003E7CB4"/>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3E7CB4"/>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3E7CB4"/>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3E7CB4"/>
    <w:pPr>
      <w:spacing w:before="240"/>
    </w:pPr>
    <w:rPr>
      <w:sz w:val="24"/>
    </w:rPr>
  </w:style>
  <w:style w:type="paragraph" w:customStyle="1" w:styleId="violettagdfps">
    <w:name w:val="violettagdfps"/>
    <w:basedOn w:val="Normal"/>
    <w:rsid w:val="003E7CB4"/>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3E7CB4"/>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3E7CB4"/>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3E7CB4"/>
    <w:pPr>
      <w:ind w:left="720"/>
    </w:pPr>
  </w:style>
  <w:style w:type="paragraph" w:customStyle="1" w:styleId="violettaglpph">
    <w:name w:val="violettaglpph"/>
    <w:basedOn w:val="violettagdfps"/>
    <w:rsid w:val="003E7CB4"/>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65644D"/>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styleId="BalloonText">
    <w:name w:val="Balloon Text"/>
    <w:basedOn w:val="Normal"/>
    <w:link w:val="BalloonTextChar"/>
    <w:rsid w:val="0065644D"/>
    <w:rPr>
      <w:rFonts w:ascii="Tahoma" w:hAnsi="Tahoma" w:cs="Tahoma"/>
      <w:sz w:val="16"/>
      <w:szCs w:val="16"/>
    </w:rPr>
  </w:style>
  <w:style w:type="character" w:customStyle="1" w:styleId="BalloonTextChar">
    <w:name w:val="Balloon Text Char"/>
    <w:basedOn w:val="DefaultParagraphFont"/>
    <w:link w:val="BalloonText"/>
    <w:rsid w:val="0065644D"/>
    <w:rPr>
      <w:rFonts w:ascii="Tahoma" w:hAnsi="Tahoma" w:cs="Tahoma"/>
      <w:sz w:val="16"/>
      <w:szCs w:val="16"/>
    </w:rPr>
  </w:style>
  <w:style w:type="character" w:styleId="Hyperlink">
    <w:name w:val="Hyperlink"/>
    <w:basedOn w:val="DefaultParagraphFont"/>
    <w:uiPriority w:val="99"/>
    <w:unhideWhenUsed/>
    <w:rsid w:val="0019079E"/>
    <w:rPr>
      <w:color w:val="0000FF" w:themeColor="hyperlink"/>
      <w:u w:val="single"/>
    </w:rPr>
  </w:style>
  <w:style w:type="character" w:styleId="FollowedHyperlink">
    <w:name w:val="FollowedHyperlink"/>
    <w:basedOn w:val="DefaultParagraphFont"/>
    <w:rsid w:val="003338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CB4"/>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3E7CB4"/>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3E7CB4"/>
    <w:pPr>
      <w:spacing w:before="480" w:after="80"/>
      <w:outlineLvl w:val="1"/>
    </w:pPr>
    <w:rPr>
      <w:sz w:val="36"/>
    </w:rPr>
  </w:style>
  <w:style w:type="paragraph" w:styleId="Heading3">
    <w:name w:val="heading 3"/>
    <w:basedOn w:val="Heading2"/>
    <w:next w:val="bodytextdfps"/>
    <w:qFormat/>
    <w:rsid w:val="003E7CB4"/>
    <w:pPr>
      <w:spacing w:after="0"/>
      <w:outlineLvl w:val="2"/>
    </w:pPr>
    <w:rPr>
      <w:rFonts w:cs="Arial"/>
      <w:bCs/>
      <w:sz w:val="28"/>
      <w:szCs w:val="26"/>
    </w:rPr>
  </w:style>
  <w:style w:type="paragraph" w:styleId="Heading4">
    <w:name w:val="heading 4"/>
    <w:basedOn w:val="Heading3"/>
    <w:next w:val="bodytextdfps"/>
    <w:qFormat/>
    <w:rsid w:val="003E7CB4"/>
    <w:pPr>
      <w:outlineLvl w:val="3"/>
    </w:pPr>
    <w:rPr>
      <w:bCs w:val="0"/>
      <w:sz w:val="26"/>
      <w:szCs w:val="28"/>
    </w:rPr>
  </w:style>
  <w:style w:type="paragraph" w:styleId="Heading5">
    <w:name w:val="heading 5"/>
    <w:basedOn w:val="Heading4"/>
    <w:next w:val="bodytextdfps"/>
    <w:qFormat/>
    <w:rsid w:val="003E7CB4"/>
    <w:pPr>
      <w:outlineLvl w:val="4"/>
    </w:pPr>
    <w:rPr>
      <w:bCs/>
      <w:iCs/>
      <w:sz w:val="24"/>
      <w:szCs w:val="26"/>
    </w:rPr>
  </w:style>
  <w:style w:type="paragraph" w:styleId="Heading6">
    <w:name w:val="heading 6"/>
    <w:basedOn w:val="Heading5"/>
    <w:next w:val="bodytextdfps"/>
    <w:qFormat/>
    <w:rsid w:val="003E7CB4"/>
    <w:pPr>
      <w:outlineLvl w:val="5"/>
    </w:pPr>
    <w:rPr>
      <w:bCs w:val="0"/>
      <w:sz w:val="22"/>
      <w:szCs w:val="22"/>
    </w:rPr>
  </w:style>
  <w:style w:type="paragraph" w:styleId="Heading7">
    <w:name w:val="heading 7"/>
    <w:basedOn w:val="Heading6"/>
    <w:next w:val="bodytextdfps"/>
    <w:qFormat/>
    <w:rsid w:val="003E7CB4"/>
    <w:pPr>
      <w:spacing w:before="240" w:after="60"/>
      <w:outlineLvl w:val="6"/>
    </w:pPr>
    <w:rPr>
      <w:szCs w:val="24"/>
    </w:rPr>
  </w:style>
  <w:style w:type="paragraph" w:styleId="Heading8">
    <w:name w:val="heading 8"/>
    <w:basedOn w:val="Heading7"/>
    <w:next w:val="bodytextdfps"/>
    <w:qFormat/>
    <w:rsid w:val="003E7CB4"/>
    <w:pPr>
      <w:outlineLvl w:val="7"/>
    </w:pPr>
    <w:rPr>
      <w:iCs w:val="0"/>
    </w:rPr>
  </w:style>
  <w:style w:type="paragraph" w:styleId="Heading9">
    <w:name w:val="heading 9"/>
    <w:basedOn w:val="Heading8"/>
    <w:next w:val="bodytextdfps"/>
    <w:qFormat/>
    <w:rsid w:val="003E7CB4"/>
    <w:pPr>
      <w:outlineLvl w:val="8"/>
    </w:pPr>
    <w:rPr>
      <w:szCs w:val="22"/>
    </w:rPr>
  </w:style>
  <w:style w:type="character" w:default="1" w:styleId="DefaultParagraphFont">
    <w:name w:val="Default Paragraph Font"/>
    <w:uiPriority w:val="1"/>
    <w:semiHidden/>
    <w:unhideWhenUsed/>
    <w:rsid w:val="003E7C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7CB4"/>
  </w:style>
  <w:style w:type="paragraph" w:customStyle="1" w:styleId="bodytextdfps">
    <w:name w:val="bodytextdfps"/>
    <w:basedOn w:val="Normal"/>
    <w:link w:val="bodytextdfpsChar"/>
    <w:qFormat/>
    <w:rsid w:val="003E7CB4"/>
    <w:pPr>
      <w:spacing w:before="120"/>
      <w:ind w:left="1440"/>
    </w:pPr>
  </w:style>
  <w:style w:type="paragraph" w:customStyle="1" w:styleId="subheading1dfps">
    <w:name w:val="subheading1dfps"/>
    <w:basedOn w:val="Heading6"/>
    <w:next w:val="bodytextdfps"/>
    <w:link w:val="subheading1dfpsChar"/>
    <w:qFormat/>
    <w:rsid w:val="003E7CB4"/>
    <w:pPr>
      <w:spacing w:before="320"/>
      <w:ind w:left="720"/>
      <w:outlineLvl w:val="9"/>
    </w:pPr>
  </w:style>
  <w:style w:type="paragraph" w:customStyle="1" w:styleId="bqblockquotetextdfps">
    <w:name w:val="bqblockquotetextdfps"/>
    <w:basedOn w:val="Normal"/>
    <w:rsid w:val="003E7CB4"/>
    <w:pPr>
      <w:spacing w:before="80"/>
      <w:ind w:left="2160" w:right="720"/>
    </w:pPr>
    <w:rPr>
      <w:sz w:val="20"/>
    </w:rPr>
  </w:style>
  <w:style w:type="paragraph" w:customStyle="1" w:styleId="bqheadingdfps">
    <w:name w:val="bqheadingdfps"/>
    <w:basedOn w:val="Normal"/>
    <w:next w:val="bqblockquotetextdfps"/>
    <w:rsid w:val="003E7CB4"/>
    <w:pPr>
      <w:keepNext/>
      <w:spacing w:before="160"/>
      <w:ind w:left="2160" w:right="720"/>
    </w:pPr>
    <w:rPr>
      <w:b/>
      <w:i/>
      <w:iCs/>
    </w:rPr>
  </w:style>
  <w:style w:type="paragraph" w:customStyle="1" w:styleId="headerdfps">
    <w:name w:val="headerdfps"/>
    <w:basedOn w:val="Normal"/>
    <w:rsid w:val="003E7CB4"/>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3E7CB4"/>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3E7CB4"/>
    <w:pPr>
      <w:spacing w:before="40" w:after="20"/>
      <w:ind w:left="0"/>
    </w:pPr>
    <w:rPr>
      <w:b/>
      <w:sz w:val="18"/>
    </w:rPr>
  </w:style>
  <w:style w:type="paragraph" w:customStyle="1" w:styleId="tabletextdfps">
    <w:name w:val="tabletextdfps"/>
    <w:basedOn w:val="tableheadingdfps"/>
    <w:rsid w:val="003E7CB4"/>
    <w:rPr>
      <w:b w:val="0"/>
    </w:rPr>
  </w:style>
  <w:style w:type="paragraph" w:customStyle="1" w:styleId="subheading2dfps">
    <w:name w:val="subheading2dfps"/>
    <w:basedOn w:val="subheading1dfps"/>
    <w:next w:val="bodytextdfps"/>
    <w:rsid w:val="003E7CB4"/>
    <w:pPr>
      <w:ind w:left="1440"/>
    </w:pPr>
  </w:style>
  <w:style w:type="paragraph" w:customStyle="1" w:styleId="bqcitationdfps">
    <w:name w:val="bqcitationdfps"/>
    <w:basedOn w:val="bqblockquotetextdfps"/>
    <w:next w:val="bodytextdfps"/>
    <w:rsid w:val="003E7CB4"/>
    <w:pPr>
      <w:spacing w:before="60"/>
      <w:jc w:val="right"/>
    </w:pPr>
    <w:rPr>
      <w:i/>
      <w:iCs/>
    </w:rPr>
  </w:style>
  <w:style w:type="paragraph" w:customStyle="1" w:styleId="bodytextcitationdfps">
    <w:name w:val="bodytextcitationdfps"/>
    <w:basedOn w:val="bodytextdfps"/>
    <w:next w:val="bodytextdfps"/>
    <w:rsid w:val="003E7CB4"/>
    <w:pPr>
      <w:spacing w:before="60"/>
      <w:jc w:val="right"/>
    </w:pPr>
    <w:rPr>
      <w:i/>
      <w:iCs/>
      <w:sz w:val="20"/>
    </w:rPr>
  </w:style>
  <w:style w:type="paragraph" w:customStyle="1" w:styleId="bodytexttagdfps">
    <w:name w:val="bodytexttagdfps"/>
    <w:basedOn w:val="bodytextdfps"/>
    <w:next w:val="bodytextdfps"/>
    <w:rsid w:val="003E7CB4"/>
    <w:rPr>
      <w:i/>
      <w:iCs/>
    </w:rPr>
  </w:style>
  <w:style w:type="paragraph" w:customStyle="1" w:styleId="list1dfps">
    <w:name w:val="list1dfps"/>
    <w:basedOn w:val="bodytextdfps"/>
    <w:rsid w:val="003E7CB4"/>
    <w:pPr>
      <w:spacing w:before="80"/>
      <w:ind w:left="1800" w:hanging="360"/>
    </w:pPr>
  </w:style>
  <w:style w:type="paragraph" w:customStyle="1" w:styleId="list2dfps">
    <w:name w:val="list2dfps"/>
    <w:basedOn w:val="list1dfps"/>
    <w:rsid w:val="003E7CB4"/>
    <w:pPr>
      <w:ind w:left="2160"/>
    </w:pPr>
  </w:style>
  <w:style w:type="paragraph" w:customStyle="1" w:styleId="list3dfps">
    <w:name w:val="list3dfps"/>
    <w:basedOn w:val="list2dfps"/>
    <w:rsid w:val="003E7CB4"/>
    <w:pPr>
      <w:ind w:left="2520"/>
    </w:pPr>
  </w:style>
  <w:style w:type="paragraph" w:customStyle="1" w:styleId="list4dfps">
    <w:name w:val="list4dfps"/>
    <w:basedOn w:val="list3dfps"/>
    <w:rsid w:val="003E7CB4"/>
    <w:pPr>
      <w:ind w:left="2880"/>
    </w:pPr>
  </w:style>
  <w:style w:type="paragraph" w:customStyle="1" w:styleId="list5dfps">
    <w:name w:val="list5dfps"/>
    <w:basedOn w:val="list4dfps"/>
    <w:rsid w:val="003E7CB4"/>
    <w:pPr>
      <w:ind w:left="3240"/>
    </w:pPr>
  </w:style>
  <w:style w:type="paragraph" w:customStyle="1" w:styleId="list6dfps">
    <w:name w:val="list6dfps"/>
    <w:basedOn w:val="list5dfps"/>
    <w:rsid w:val="003E7CB4"/>
    <w:pPr>
      <w:ind w:left="3600"/>
    </w:pPr>
  </w:style>
  <w:style w:type="paragraph" w:customStyle="1" w:styleId="bqlistadfps">
    <w:name w:val="bqlistadfps"/>
    <w:basedOn w:val="bqblockquotetextdfps"/>
    <w:rsid w:val="003E7CB4"/>
    <w:pPr>
      <w:ind w:left="2520" w:hanging="360"/>
    </w:pPr>
  </w:style>
  <w:style w:type="paragraph" w:customStyle="1" w:styleId="bqlistbdfps">
    <w:name w:val="bqlistbdfps"/>
    <w:basedOn w:val="bqlistadfps"/>
    <w:rsid w:val="003E7CB4"/>
    <w:pPr>
      <w:ind w:left="2880"/>
    </w:pPr>
  </w:style>
  <w:style w:type="paragraph" w:customStyle="1" w:styleId="bqlistcdfps">
    <w:name w:val="bqlistcdfps"/>
    <w:basedOn w:val="bqlistbdfps"/>
    <w:rsid w:val="003E7CB4"/>
    <w:pPr>
      <w:ind w:left="3240"/>
    </w:pPr>
  </w:style>
  <w:style w:type="character" w:styleId="PageNumber">
    <w:name w:val="page number"/>
    <w:rsid w:val="003E7CB4"/>
    <w:rPr>
      <w:rFonts w:ascii="Arial" w:hAnsi="Arial"/>
      <w:sz w:val="18"/>
    </w:rPr>
  </w:style>
  <w:style w:type="paragraph" w:styleId="TOC1">
    <w:name w:val="toc 1"/>
    <w:basedOn w:val="Normal"/>
    <w:next w:val="Normal"/>
    <w:autoRedefine/>
    <w:semiHidden/>
    <w:rsid w:val="003E7CB4"/>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3E7CB4"/>
    <w:pPr>
      <w:spacing w:before="80" w:after="0"/>
      <w:ind w:left="1440" w:hanging="1080"/>
    </w:pPr>
  </w:style>
  <w:style w:type="paragraph" w:styleId="TOC3">
    <w:name w:val="toc 3"/>
    <w:basedOn w:val="TOC2"/>
    <w:next w:val="Normal"/>
    <w:autoRedefine/>
    <w:semiHidden/>
    <w:rsid w:val="003E7CB4"/>
    <w:pPr>
      <w:ind w:left="1800"/>
    </w:pPr>
  </w:style>
  <w:style w:type="paragraph" w:styleId="TOC4">
    <w:name w:val="toc 4"/>
    <w:basedOn w:val="TOC3"/>
    <w:next w:val="Normal"/>
    <w:autoRedefine/>
    <w:rsid w:val="003E7CB4"/>
    <w:pPr>
      <w:ind w:left="2160"/>
    </w:pPr>
  </w:style>
  <w:style w:type="paragraph" w:styleId="TOC5">
    <w:name w:val="toc 5"/>
    <w:basedOn w:val="TOC4"/>
    <w:next w:val="Normal"/>
    <w:autoRedefine/>
    <w:rsid w:val="003E7CB4"/>
    <w:pPr>
      <w:ind w:left="2520"/>
    </w:pPr>
  </w:style>
  <w:style w:type="paragraph" w:styleId="TOC6">
    <w:name w:val="toc 6"/>
    <w:basedOn w:val="TOC5"/>
    <w:next w:val="Normal"/>
    <w:autoRedefine/>
    <w:semiHidden/>
    <w:rsid w:val="003E7CB4"/>
    <w:pPr>
      <w:ind w:left="2880"/>
    </w:pPr>
  </w:style>
  <w:style w:type="paragraph" w:styleId="TOC7">
    <w:name w:val="toc 7"/>
    <w:basedOn w:val="TOC6"/>
    <w:next w:val="Normal"/>
    <w:autoRedefine/>
    <w:semiHidden/>
    <w:rsid w:val="003E7CB4"/>
    <w:pPr>
      <w:ind w:left="3240"/>
    </w:pPr>
  </w:style>
  <w:style w:type="paragraph" w:styleId="TOC8">
    <w:name w:val="toc 8"/>
    <w:basedOn w:val="TOC7"/>
    <w:next w:val="Normal"/>
    <w:autoRedefine/>
    <w:semiHidden/>
    <w:rsid w:val="003E7CB4"/>
    <w:pPr>
      <w:ind w:left="3600"/>
    </w:pPr>
  </w:style>
  <w:style w:type="paragraph" w:styleId="TOC9">
    <w:name w:val="toc 9"/>
    <w:basedOn w:val="TOC8"/>
    <w:next w:val="Normal"/>
    <w:autoRedefine/>
    <w:semiHidden/>
    <w:rsid w:val="003E7CB4"/>
    <w:pPr>
      <w:ind w:left="3960"/>
    </w:pPr>
  </w:style>
  <w:style w:type="paragraph" w:customStyle="1" w:styleId="querydfps">
    <w:name w:val="querydfps"/>
    <w:basedOn w:val="subheading1dfps"/>
    <w:rsid w:val="003E7CB4"/>
    <w:pPr>
      <w:spacing w:before="120" w:after="120"/>
    </w:pPr>
    <w:rPr>
      <w:rFonts w:eastAsia="MS Mincho"/>
      <w:b w:val="0"/>
      <w:i/>
      <w:color w:val="FF0000"/>
      <w:sz w:val="24"/>
    </w:rPr>
  </w:style>
  <w:style w:type="paragraph" w:customStyle="1" w:styleId="tablelist1dfps">
    <w:name w:val="tablelist1dfps"/>
    <w:basedOn w:val="tabletextdfps"/>
    <w:rsid w:val="003E7CB4"/>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3E7CB4"/>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3E7CB4"/>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3E7CB4"/>
    <w:pPr>
      <w:spacing w:before="240"/>
    </w:pPr>
    <w:rPr>
      <w:sz w:val="24"/>
    </w:rPr>
  </w:style>
  <w:style w:type="paragraph" w:customStyle="1" w:styleId="violettagdfps">
    <w:name w:val="violettagdfps"/>
    <w:basedOn w:val="Normal"/>
    <w:rsid w:val="003E7CB4"/>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3E7CB4"/>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3E7CB4"/>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3E7CB4"/>
    <w:pPr>
      <w:ind w:left="720"/>
    </w:pPr>
  </w:style>
  <w:style w:type="paragraph" w:customStyle="1" w:styleId="violettaglpph">
    <w:name w:val="violettaglpph"/>
    <w:basedOn w:val="violettagdfps"/>
    <w:rsid w:val="003E7CB4"/>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65644D"/>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styleId="BalloonText">
    <w:name w:val="Balloon Text"/>
    <w:basedOn w:val="Normal"/>
    <w:link w:val="BalloonTextChar"/>
    <w:rsid w:val="0065644D"/>
    <w:rPr>
      <w:rFonts w:ascii="Tahoma" w:hAnsi="Tahoma" w:cs="Tahoma"/>
      <w:sz w:val="16"/>
      <w:szCs w:val="16"/>
    </w:rPr>
  </w:style>
  <w:style w:type="character" w:customStyle="1" w:styleId="BalloonTextChar">
    <w:name w:val="Balloon Text Char"/>
    <w:basedOn w:val="DefaultParagraphFont"/>
    <w:link w:val="BalloonText"/>
    <w:rsid w:val="0065644D"/>
    <w:rPr>
      <w:rFonts w:ascii="Tahoma" w:hAnsi="Tahoma" w:cs="Tahoma"/>
      <w:sz w:val="16"/>
      <w:szCs w:val="16"/>
    </w:rPr>
  </w:style>
  <w:style w:type="character" w:styleId="Hyperlink">
    <w:name w:val="Hyperlink"/>
    <w:basedOn w:val="DefaultParagraphFont"/>
    <w:uiPriority w:val="99"/>
    <w:unhideWhenUsed/>
    <w:rsid w:val="0019079E"/>
    <w:rPr>
      <w:color w:val="0000FF" w:themeColor="hyperlink"/>
      <w:u w:val="single"/>
    </w:rPr>
  </w:style>
  <w:style w:type="character" w:styleId="FollowedHyperlink">
    <w:name w:val="FollowedHyperlink"/>
    <w:basedOn w:val="DefaultParagraphFont"/>
    <w:rsid w:val="003338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fps.state.tx.us/handbooks/Licensing/Files/LPPH_pg_7000.asp" TargetMode="External"/><Relationship Id="rId4" Type="http://schemas.microsoft.com/office/2007/relationships/stylesWithEffects" Target="stylesWithEffects.xml"/><Relationship Id="rId9" Type="http://schemas.openxmlformats.org/officeDocument/2006/relationships/hyperlink" Target="http://www.dfps.state.tx.us/handbooks/Licensing/Files/LPPH_pg_7000.as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HBUK\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08614-1A67-4934-8951-732EE80F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2</TotalTime>
  <Pages>2</Pages>
  <Words>367</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Washburn,Kevin (DFPS)</cp:lastModifiedBy>
  <cp:revision>3</cp:revision>
  <cp:lastPrinted>2015-11-17T14:54:00Z</cp:lastPrinted>
  <dcterms:created xsi:type="dcterms:W3CDTF">2015-11-24T20:10:00Z</dcterms:created>
  <dcterms:modified xsi:type="dcterms:W3CDTF">2015-11-24T20:12:00Z</dcterms:modified>
</cp:coreProperties>
</file>